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38" w:rsidRPr="004140A6" w:rsidRDefault="00687138" w:rsidP="00687138">
      <w:pPr>
        <w:spacing w:after="0" w:line="240" w:lineRule="auto"/>
        <w:jc w:val="both"/>
        <w:rPr>
          <w:rFonts w:ascii="Times New Roman" w:hAnsi="Times New Roman"/>
          <w:b/>
          <w:iCs/>
          <w:sz w:val="28"/>
          <w:szCs w:val="28"/>
          <w:lang w:val="nl-NL"/>
        </w:rPr>
      </w:pPr>
      <w:r w:rsidRPr="004140A6">
        <w:rPr>
          <w:rFonts w:ascii="Times New Roman" w:hAnsi="Times New Roman"/>
          <w:b/>
          <w:iCs/>
          <w:sz w:val="28"/>
          <w:szCs w:val="28"/>
          <w:lang w:val="nl-NL"/>
        </w:rPr>
        <w:t xml:space="preserve">Tiết 3                                         </w:t>
      </w:r>
    </w:p>
    <w:p w:rsidR="00687138" w:rsidRPr="004140A6" w:rsidRDefault="00687138" w:rsidP="00687138">
      <w:pPr>
        <w:spacing w:after="0" w:line="240" w:lineRule="auto"/>
        <w:jc w:val="center"/>
        <w:rPr>
          <w:rFonts w:ascii="Times New Roman" w:hAnsi="Times New Roman"/>
          <w:b/>
          <w:iCs/>
          <w:sz w:val="28"/>
          <w:szCs w:val="28"/>
          <w:u w:val="single"/>
          <w:lang w:val="nl-NL"/>
        </w:rPr>
      </w:pPr>
      <w:r w:rsidRPr="004140A6">
        <w:rPr>
          <w:rFonts w:ascii="Times New Roman" w:hAnsi="Times New Roman"/>
          <w:b/>
          <w:iCs/>
          <w:sz w:val="28"/>
          <w:szCs w:val="28"/>
          <w:u w:val="single"/>
          <w:lang w:val="nl-NL"/>
        </w:rPr>
        <w:t>Lịch sử và địa lí</w:t>
      </w:r>
    </w:p>
    <w:p w:rsidR="00687138" w:rsidRPr="004140A6" w:rsidRDefault="00687138" w:rsidP="00687138">
      <w:pPr>
        <w:spacing w:after="0" w:line="240" w:lineRule="auto"/>
        <w:jc w:val="center"/>
        <w:rPr>
          <w:rFonts w:ascii="Times New Roman" w:hAnsi="Times New Roman"/>
          <w:b/>
          <w:bCs/>
          <w:sz w:val="28"/>
          <w:szCs w:val="28"/>
          <w:lang w:val="vi-VN"/>
        </w:rPr>
      </w:pPr>
      <w:r w:rsidRPr="00687138">
        <w:rPr>
          <w:rStyle w:val="Strong"/>
          <w:rFonts w:ascii="Times New Roman" w:hAnsi="Times New Roman"/>
          <w:sz w:val="28"/>
          <w:szCs w:val="28"/>
          <w:lang w:val="nl-NL"/>
        </w:rPr>
        <w:t xml:space="preserve">CHIẾN DỊCH HỒ CHÍ MINH NĂM 1975 </w:t>
      </w:r>
      <w:r w:rsidRPr="004140A6">
        <w:rPr>
          <w:rFonts w:ascii="Times New Roman" w:hAnsi="Times New Roman"/>
          <w:b/>
          <w:bCs/>
          <w:sz w:val="28"/>
          <w:szCs w:val="28"/>
          <w:lang w:val="vi-VN"/>
        </w:rPr>
        <w:t>(</w:t>
      </w:r>
      <w:r w:rsidRPr="00687138">
        <w:rPr>
          <w:rFonts w:ascii="Times New Roman" w:hAnsi="Times New Roman"/>
          <w:b/>
          <w:bCs/>
          <w:sz w:val="28"/>
          <w:szCs w:val="28"/>
          <w:lang w:val="nl-NL"/>
        </w:rPr>
        <w:t>t</w:t>
      </w:r>
      <w:r w:rsidRPr="004140A6">
        <w:rPr>
          <w:rFonts w:ascii="Times New Roman" w:hAnsi="Times New Roman"/>
          <w:b/>
          <w:bCs/>
          <w:sz w:val="28"/>
          <w:szCs w:val="28"/>
          <w:lang w:val="vi-VN"/>
        </w:rPr>
        <w:t>iết 1)</w:t>
      </w:r>
    </w:p>
    <w:p w:rsidR="00687138" w:rsidRPr="00687138" w:rsidRDefault="00687138" w:rsidP="00687138">
      <w:pPr>
        <w:spacing w:after="0" w:line="240" w:lineRule="auto"/>
        <w:rPr>
          <w:rFonts w:ascii="Times New Roman" w:hAnsi="Times New Roman"/>
          <w:b/>
          <w:bCs/>
          <w:sz w:val="28"/>
          <w:szCs w:val="28"/>
          <w:lang w:val="nl-NL"/>
        </w:rPr>
      </w:pPr>
    </w:p>
    <w:p w:rsidR="00687138" w:rsidRPr="004140A6" w:rsidRDefault="00687138" w:rsidP="00687138">
      <w:pPr>
        <w:spacing w:after="0" w:line="240" w:lineRule="auto"/>
        <w:rPr>
          <w:rFonts w:ascii="Times New Roman" w:hAnsi="Times New Roman"/>
          <w:b/>
          <w:bCs/>
          <w:sz w:val="28"/>
          <w:szCs w:val="28"/>
          <w:lang w:val="vi-VN"/>
        </w:rPr>
      </w:pPr>
      <w:r w:rsidRPr="004140A6">
        <w:rPr>
          <w:rFonts w:ascii="Times New Roman" w:hAnsi="Times New Roman"/>
          <w:b/>
          <w:bCs/>
          <w:sz w:val="28"/>
          <w:szCs w:val="28"/>
          <w:lang w:val="vi-VN"/>
        </w:rPr>
        <w:t>I. YÊU CẦU CẦN ĐẠT:</w:t>
      </w:r>
    </w:p>
    <w:p w:rsidR="00687138" w:rsidRPr="004140A6" w:rsidRDefault="00687138" w:rsidP="00687138">
      <w:pPr>
        <w:spacing w:after="0" w:line="240" w:lineRule="auto"/>
        <w:rPr>
          <w:rFonts w:ascii="Times New Roman" w:hAnsi="Times New Roman"/>
          <w:b/>
          <w:sz w:val="28"/>
          <w:szCs w:val="28"/>
          <w:lang w:val="nl-NL"/>
        </w:rPr>
      </w:pPr>
      <w:r w:rsidRPr="004140A6">
        <w:rPr>
          <w:rFonts w:ascii="Times New Roman" w:hAnsi="Times New Roman"/>
          <w:b/>
          <w:sz w:val="28"/>
          <w:szCs w:val="28"/>
          <w:lang w:val="nl-NL"/>
        </w:rPr>
        <w:t>1. Năng lực đặc thù:</w:t>
      </w:r>
    </w:p>
    <w:p w:rsidR="00687138" w:rsidRPr="004140A6" w:rsidRDefault="00687138" w:rsidP="00687138">
      <w:pPr>
        <w:spacing w:after="0" w:line="240" w:lineRule="auto"/>
        <w:rPr>
          <w:rFonts w:ascii="Times New Roman" w:hAnsi="Times New Roman"/>
          <w:sz w:val="28"/>
          <w:szCs w:val="28"/>
          <w:lang w:val="nl-NL"/>
        </w:rPr>
      </w:pPr>
      <w:r w:rsidRPr="004140A6">
        <w:rPr>
          <w:rFonts w:ascii="Times New Roman" w:hAnsi="Times New Roman"/>
          <w:sz w:val="28"/>
          <w:szCs w:val="28"/>
          <w:lang w:val="nl-NL" w:bidi="vi-VN"/>
        </w:rPr>
        <w:t xml:space="preserve">- </w:t>
      </w:r>
      <w:r w:rsidRPr="00687138">
        <w:rPr>
          <w:rFonts w:ascii="Times New Roman" w:hAnsi="Times New Roman"/>
          <w:sz w:val="28"/>
          <w:szCs w:val="28"/>
          <w:lang w:val="vi-VN" w:bidi="vi-VN"/>
        </w:rPr>
        <w:t>Kể</w:t>
      </w:r>
      <w:r w:rsidRPr="004140A6">
        <w:rPr>
          <w:rFonts w:ascii="Times New Roman" w:hAnsi="Times New Roman"/>
          <w:sz w:val="28"/>
          <w:szCs w:val="28"/>
          <w:lang w:val="vi-VN" w:bidi="vi-VN"/>
        </w:rPr>
        <w:t xml:space="preserve"> </w:t>
      </w:r>
      <w:r w:rsidRPr="00687138">
        <w:rPr>
          <w:rFonts w:ascii="Times New Roman" w:hAnsi="Times New Roman"/>
          <w:sz w:val="28"/>
          <w:szCs w:val="28"/>
          <w:lang w:val="vi-VN"/>
        </w:rPr>
        <w:t>lại được diễn biến chính của chiến dịch Hồ Chí Minh năm 1975, có sử dụng lược đồ, tư liệu lịch sử (tranh ảnh và các câu chuyện...).</w:t>
      </w:r>
      <w:r w:rsidRPr="004140A6">
        <w:rPr>
          <w:rFonts w:ascii="Times New Roman" w:hAnsi="Times New Roman"/>
          <w:sz w:val="28"/>
          <w:szCs w:val="28"/>
          <w:lang w:val="vi-VN" w:bidi="vi-VN"/>
        </w:rPr>
        <w:t>.</w:t>
      </w:r>
    </w:p>
    <w:p w:rsidR="00687138" w:rsidRPr="00687138" w:rsidRDefault="00687138" w:rsidP="00687138">
      <w:pPr>
        <w:spacing w:after="0" w:line="240" w:lineRule="auto"/>
        <w:rPr>
          <w:rFonts w:ascii="Times New Roman" w:hAnsi="Times New Roman"/>
          <w:sz w:val="28"/>
          <w:szCs w:val="28"/>
          <w:lang w:val="nl-NL"/>
        </w:rPr>
      </w:pPr>
      <w:r w:rsidRPr="004140A6">
        <w:rPr>
          <w:rFonts w:ascii="Times New Roman" w:hAnsi="Times New Roman"/>
          <w:sz w:val="28"/>
          <w:szCs w:val="28"/>
          <w:lang w:val="nl-NL" w:bidi="vi-VN"/>
        </w:rPr>
        <w:t xml:space="preserve">-  Kể </w:t>
      </w:r>
      <w:r w:rsidRPr="00687138">
        <w:rPr>
          <w:rFonts w:ascii="Times New Roman" w:hAnsi="Times New Roman"/>
          <w:sz w:val="28"/>
          <w:szCs w:val="28"/>
          <w:lang w:val="nl-NL"/>
        </w:rPr>
        <w:t>lại được một số câu chuyện về chiến dịch Hồ Chí Minh năm 1975</w:t>
      </w:r>
    </w:p>
    <w:p w:rsidR="00687138" w:rsidRPr="004140A6" w:rsidRDefault="00687138" w:rsidP="00687138">
      <w:pPr>
        <w:spacing w:after="0" w:line="240" w:lineRule="auto"/>
        <w:rPr>
          <w:rFonts w:ascii="Times New Roman" w:hAnsi="Times New Roman"/>
          <w:b/>
          <w:sz w:val="28"/>
          <w:szCs w:val="28"/>
          <w:lang w:val="nl-NL"/>
        </w:rPr>
      </w:pPr>
      <w:r w:rsidRPr="004140A6">
        <w:rPr>
          <w:rFonts w:ascii="Times New Roman" w:hAnsi="Times New Roman"/>
          <w:b/>
          <w:sz w:val="28"/>
          <w:szCs w:val="28"/>
          <w:lang w:val="nl-NL"/>
        </w:rPr>
        <w:t>2. Năng lực chung.</w:t>
      </w:r>
    </w:p>
    <w:p w:rsidR="00687138" w:rsidRPr="00687138" w:rsidRDefault="00687138" w:rsidP="00687138">
      <w:pPr>
        <w:spacing w:after="0" w:line="240" w:lineRule="auto"/>
        <w:rPr>
          <w:rFonts w:ascii="Times New Roman" w:hAnsi="Times New Roman"/>
          <w:sz w:val="28"/>
          <w:szCs w:val="28"/>
          <w:lang w:val="nl-NL"/>
        </w:rPr>
      </w:pPr>
      <w:r w:rsidRPr="004140A6">
        <w:rPr>
          <w:rFonts w:ascii="Times New Roman" w:hAnsi="Times New Roman"/>
          <w:sz w:val="28"/>
          <w:szCs w:val="28"/>
          <w:lang w:val="fr-FR"/>
        </w:rPr>
        <w:t>- Tự chủ, tự học: sưu tầm tư liệu lịch sử liên quan đến</w:t>
      </w:r>
      <w:r w:rsidRPr="00687138">
        <w:rPr>
          <w:rFonts w:ascii="Times New Roman" w:hAnsi="Times New Roman"/>
          <w:sz w:val="28"/>
          <w:szCs w:val="28"/>
          <w:lang w:val="nl-NL"/>
        </w:rPr>
        <w:t xml:space="preserve"> chiến dịch Hồ Chí Minh năm 1975</w:t>
      </w:r>
    </w:p>
    <w:p w:rsidR="00687138" w:rsidRPr="004140A6" w:rsidRDefault="00687138" w:rsidP="00687138">
      <w:pPr>
        <w:spacing w:after="0" w:line="240" w:lineRule="auto"/>
        <w:rPr>
          <w:rFonts w:ascii="Times New Roman" w:hAnsi="Times New Roman"/>
          <w:b/>
          <w:sz w:val="28"/>
          <w:szCs w:val="28"/>
          <w:lang w:val="nl-NL"/>
        </w:rPr>
      </w:pPr>
      <w:r w:rsidRPr="004140A6">
        <w:rPr>
          <w:rFonts w:ascii="Times New Roman" w:hAnsi="Times New Roman"/>
          <w:sz w:val="28"/>
          <w:szCs w:val="28"/>
          <w:lang w:val="fr-FR"/>
        </w:rPr>
        <w:t>- Giao tiếp và hợp tác: làm việc theo cặp, nhóm.</w:t>
      </w:r>
    </w:p>
    <w:p w:rsidR="00687138" w:rsidRPr="004140A6" w:rsidRDefault="00687138" w:rsidP="00687138">
      <w:pPr>
        <w:spacing w:after="0" w:line="240" w:lineRule="auto"/>
        <w:rPr>
          <w:rFonts w:ascii="Times New Roman" w:hAnsi="Times New Roman"/>
          <w:b/>
          <w:sz w:val="28"/>
          <w:szCs w:val="28"/>
          <w:lang w:val="nl-NL"/>
        </w:rPr>
      </w:pPr>
      <w:r w:rsidRPr="004140A6">
        <w:rPr>
          <w:rFonts w:ascii="Times New Roman" w:hAnsi="Times New Roman"/>
          <w:b/>
          <w:sz w:val="28"/>
          <w:szCs w:val="28"/>
          <w:lang w:val="nl-NL"/>
        </w:rPr>
        <w:t>3. Phẩm chất.</w:t>
      </w:r>
    </w:p>
    <w:p w:rsidR="00687138" w:rsidRPr="004140A6" w:rsidRDefault="00687138" w:rsidP="00687138">
      <w:pPr>
        <w:spacing w:after="0" w:line="240" w:lineRule="auto"/>
        <w:rPr>
          <w:rFonts w:ascii="Times New Roman" w:hAnsi="Times New Roman"/>
          <w:sz w:val="28"/>
          <w:szCs w:val="28"/>
          <w:lang w:val="fr-FR"/>
        </w:rPr>
      </w:pPr>
      <w:r w:rsidRPr="004140A6">
        <w:rPr>
          <w:rFonts w:ascii="Times New Roman" w:hAnsi="Times New Roman"/>
          <w:sz w:val="28"/>
          <w:szCs w:val="28"/>
          <w:lang w:val="fr-FR"/>
        </w:rPr>
        <w:t>- Yêu thích môn học, sáng tạo, có niềm hứng thú, say mê tìm hiểu lịch sử.</w:t>
      </w:r>
    </w:p>
    <w:p w:rsidR="00687138" w:rsidRPr="004140A6" w:rsidRDefault="00687138" w:rsidP="00687138">
      <w:pPr>
        <w:spacing w:after="0" w:line="240" w:lineRule="auto"/>
        <w:rPr>
          <w:rFonts w:ascii="Times New Roman" w:hAnsi="Times New Roman"/>
          <w:sz w:val="28"/>
          <w:szCs w:val="28"/>
          <w:lang w:val="fr-FR"/>
        </w:rPr>
      </w:pPr>
      <w:r w:rsidRPr="004140A6">
        <w:rPr>
          <w:rFonts w:ascii="Times New Roman" w:hAnsi="Times New Roman"/>
          <w:sz w:val="28"/>
          <w:szCs w:val="28"/>
          <w:lang w:val="fr-FR"/>
        </w:rPr>
        <w:t>- Nhân ái, tôn trọng, giúp đỡ bạn cùng tiến bộ.</w:t>
      </w:r>
    </w:p>
    <w:p w:rsidR="00687138" w:rsidRPr="004140A6" w:rsidRDefault="00687138" w:rsidP="00687138">
      <w:pPr>
        <w:spacing w:after="0" w:line="240" w:lineRule="auto"/>
        <w:rPr>
          <w:rFonts w:ascii="Times New Roman" w:hAnsi="Times New Roman"/>
          <w:bCs/>
          <w:i/>
          <w:sz w:val="28"/>
          <w:szCs w:val="28"/>
          <w:lang w:val="fr-FR"/>
        </w:rPr>
      </w:pPr>
      <w:r w:rsidRPr="00687138">
        <w:rPr>
          <w:rFonts w:ascii="Times New Roman" w:hAnsi="Times New Roman"/>
          <w:i/>
          <w:sz w:val="28"/>
          <w:szCs w:val="28"/>
          <w:lang w:val="fr-FR"/>
        </w:rPr>
        <w:t>QCN: Quyền được sống, quyền tham gia, quyền phát triển, quyền được bảo vệ.</w:t>
      </w:r>
    </w:p>
    <w:p w:rsidR="00687138" w:rsidRPr="004140A6" w:rsidRDefault="00687138" w:rsidP="00687138">
      <w:pPr>
        <w:spacing w:after="0" w:line="240" w:lineRule="auto"/>
        <w:rPr>
          <w:rFonts w:ascii="Times New Roman" w:hAnsi="Times New Roman"/>
          <w:b/>
          <w:bCs/>
          <w:sz w:val="28"/>
          <w:szCs w:val="28"/>
          <w:lang w:val="fr-FR"/>
        </w:rPr>
      </w:pPr>
      <w:r w:rsidRPr="004140A6">
        <w:rPr>
          <w:rFonts w:ascii="Times New Roman" w:hAnsi="Times New Roman"/>
          <w:b/>
          <w:bCs/>
          <w:sz w:val="28"/>
          <w:szCs w:val="28"/>
          <w:lang w:val="fr-FR"/>
        </w:rPr>
        <w:t>II. ĐỒ DÙNG DẠY HỌC:</w:t>
      </w:r>
    </w:p>
    <w:p w:rsidR="00687138" w:rsidRPr="004140A6" w:rsidRDefault="00687138" w:rsidP="00687138">
      <w:pPr>
        <w:spacing w:after="0" w:line="240" w:lineRule="auto"/>
        <w:rPr>
          <w:rFonts w:ascii="Times New Roman" w:hAnsi="Times New Roman"/>
          <w:sz w:val="28"/>
          <w:szCs w:val="28"/>
          <w:lang w:val="fr-FR"/>
        </w:rPr>
      </w:pPr>
      <w:r w:rsidRPr="004140A6">
        <w:rPr>
          <w:rFonts w:ascii="Times New Roman" w:hAnsi="Times New Roman"/>
          <w:bCs/>
          <w:sz w:val="28"/>
          <w:szCs w:val="28"/>
          <w:lang w:val="fr-FR"/>
        </w:rPr>
        <w:t>1. GV:</w:t>
      </w:r>
      <w:r w:rsidRPr="004140A6">
        <w:rPr>
          <w:rFonts w:ascii="Times New Roman" w:hAnsi="Times New Roman"/>
          <w:sz w:val="28"/>
          <w:szCs w:val="28"/>
          <w:lang w:val="fr-FR"/>
        </w:rPr>
        <w:t xml:space="preserve"> Lược đồ, hình ảnh, phiếu học tập liên quan đến bài tập.</w:t>
      </w:r>
    </w:p>
    <w:p w:rsidR="00687138" w:rsidRPr="004140A6" w:rsidRDefault="00687138" w:rsidP="00687138">
      <w:pPr>
        <w:spacing w:after="0" w:line="240" w:lineRule="auto"/>
        <w:rPr>
          <w:rFonts w:ascii="Times New Roman" w:hAnsi="Times New Roman"/>
          <w:sz w:val="28"/>
          <w:szCs w:val="28"/>
          <w:lang w:val="fr-FR"/>
        </w:rPr>
      </w:pPr>
      <w:r w:rsidRPr="004140A6">
        <w:rPr>
          <w:rFonts w:ascii="Times New Roman" w:hAnsi="Times New Roman"/>
          <w:sz w:val="28"/>
          <w:szCs w:val="28"/>
          <w:lang w:val="fr-FR"/>
        </w:rPr>
        <w:t>- Máy tính, máy chiếu (nếu có)</w:t>
      </w:r>
      <w:proofErr w:type="gramStart"/>
      <w:r w:rsidRPr="004140A6">
        <w:rPr>
          <w:rFonts w:ascii="Times New Roman" w:hAnsi="Times New Roman"/>
          <w:sz w:val="28"/>
          <w:szCs w:val="28"/>
          <w:lang w:val="fr-FR"/>
        </w:rPr>
        <w:t>..</w:t>
      </w:r>
      <w:proofErr w:type="gramEnd"/>
    </w:p>
    <w:p w:rsidR="00687138" w:rsidRPr="004140A6" w:rsidRDefault="00687138" w:rsidP="00687138">
      <w:pPr>
        <w:spacing w:after="0" w:line="240" w:lineRule="auto"/>
        <w:rPr>
          <w:rFonts w:ascii="Times New Roman" w:hAnsi="Times New Roman"/>
          <w:sz w:val="28"/>
          <w:szCs w:val="28"/>
          <w:lang w:val="fr-FR"/>
        </w:rPr>
      </w:pPr>
      <w:r w:rsidRPr="004140A6">
        <w:rPr>
          <w:rFonts w:ascii="Times New Roman" w:hAnsi="Times New Roman"/>
          <w:bCs/>
          <w:sz w:val="28"/>
          <w:szCs w:val="28"/>
          <w:lang w:val="fr-FR"/>
        </w:rPr>
        <w:t>2. HS:</w:t>
      </w:r>
      <w:r w:rsidRPr="004140A6">
        <w:rPr>
          <w:rFonts w:ascii="Times New Roman" w:hAnsi="Times New Roman"/>
          <w:sz w:val="28"/>
          <w:szCs w:val="28"/>
          <w:lang w:val="fr-FR"/>
        </w:rPr>
        <w:t xml:space="preserve"> SGK, bút dạ, bút màu.</w:t>
      </w:r>
    </w:p>
    <w:p w:rsidR="00687138" w:rsidRPr="004140A6" w:rsidRDefault="00687138" w:rsidP="00687138">
      <w:pPr>
        <w:spacing w:after="0" w:line="240" w:lineRule="auto"/>
        <w:rPr>
          <w:rFonts w:ascii="Times New Roman" w:hAnsi="Times New Roman"/>
          <w:sz w:val="28"/>
          <w:szCs w:val="28"/>
          <w:lang w:val="fr-FR"/>
        </w:rPr>
      </w:pPr>
      <w:r w:rsidRPr="004140A6">
        <w:rPr>
          <w:rFonts w:ascii="Times New Roman" w:hAnsi="Times New Roman"/>
          <w:b/>
          <w:bCs/>
          <w:sz w:val="28"/>
          <w:szCs w:val="28"/>
          <w:lang w:val="fr-FR"/>
        </w:rPr>
        <w:t>III. CÁC HOẠT ĐỘNG DẠY - HỌC:</w:t>
      </w:r>
    </w:p>
    <w:tbl>
      <w:tblPr>
        <w:tblW w:w="0" w:type="auto"/>
        <w:tblBorders>
          <w:insideV w:val="single" w:sz="4" w:space="0" w:color="auto"/>
        </w:tblBorders>
        <w:tblLook w:val="04A0" w:firstRow="1" w:lastRow="0" w:firstColumn="1" w:lastColumn="0" w:noHBand="0" w:noVBand="1"/>
      </w:tblPr>
      <w:tblGrid>
        <w:gridCol w:w="5641"/>
        <w:gridCol w:w="4207"/>
      </w:tblGrid>
      <w:tr w:rsidR="00687138" w:rsidRPr="00687138" w:rsidTr="00F8388A">
        <w:tc>
          <w:tcPr>
            <w:tcW w:w="9990" w:type="dxa"/>
            <w:gridSpan w:val="2"/>
            <w:vAlign w:val="center"/>
            <w:hideMark/>
          </w:tcPr>
          <w:p w:rsidR="00687138" w:rsidRPr="00687138" w:rsidRDefault="00687138" w:rsidP="00F8388A">
            <w:pPr>
              <w:spacing w:after="0" w:line="240" w:lineRule="auto"/>
              <w:rPr>
                <w:rFonts w:ascii="Times New Roman" w:hAnsi="Times New Roman"/>
                <w:b/>
                <w:bCs/>
                <w:sz w:val="28"/>
                <w:szCs w:val="28"/>
                <w:lang w:val="fr-FR"/>
              </w:rPr>
            </w:pPr>
            <w:r w:rsidRPr="00687138">
              <w:rPr>
                <w:rFonts w:ascii="Times New Roman" w:hAnsi="Times New Roman"/>
                <w:b/>
                <w:bCs/>
                <w:sz w:val="28"/>
                <w:szCs w:val="28"/>
                <w:lang w:val="fr-FR"/>
              </w:rPr>
              <w:t>A</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k</w:t>
            </w:r>
            <w:r w:rsidRPr="004140A6">
              <w:rPr>
                <w:rFonts w:ascii="Times New Roman" w:hAnsi="Times New Roman"/>
                <w:b/>
                <w:bCs/>
                <w:sz w:val="28"/>
                <w:szCs w:val="28"/>
                <w:lang w:val="vi-VN"/>
              </w:rPr>
              <w:t>hởi động</w:t>
            </w:r>
          </w:p>
        </w:tc>
      </w:tr>
      <w:tr w:rsidR="00687138" w:rsidRPr="004140A6" w:rsidTr="00F8388A">
        <w:tc>
          <w:tcPr>
            <w:tcW w:w="5732" w:type="dxa"/>
          </w:tcPr>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sz w:val="28"/>
                <w:szCs w:val="28"/>
                <w:lang w:val="fr-FR"/>
              </w:rPr>
              <w:t>- GV tổ chức cho HS lắng nghe ca khúc </w:t>
            </w:r>
            <w:r w:rsidRPr="00687138">
              <w:rPr>
                <w:rFonts w:ascii="Times New Roman" w:hAnsi="Times New Roman"/>
                <w:iCs/>
                <w:sz w:val="28"/>
                <w:szCs w:val="28"/>
                <w:lang w:val="fr-FR"/>
              </w:rPr>
              <w:t>“Như có Bác Hồ trong ngày vui đại thắng” (Nhạc và lời: Phạm Tuyên).</w:t>
            </w:r>
            <w:r w:rsidRPr="00687138">
              <w:rPr>
                <w:rFonts w:ascii="Times New Roman" w:hAnsi="Times New Roman"/>
                <w:sz w:val="28"/>
                <w:szCs w:val="28"/>
                <w:lang w:val="fr-FR"/>
              </w:rPr>
              <w:t> </w:t>
            </w:r>
          </w:p>
          <w:p w:rsidR="00687138" w:rsidRPr="00687138" w:rsidRDefault="00687138" w:rsidP="00F8388A">
            <w:pPr>
              <w:spacing w:after="0" w:line="240" w:lineRule="auto"/>
              <w:rPr>
                <w:rFonts w:ascii="Times New Roman" w:hAnsi="Times New Roman"/>
                <w:iCs/>
                <w:sz w:val="28"/>
                <w:szCs w:val="28"/>
                <w:lang w:val="fr-FR"/>
              </w:rPr>
            </w:pPr>
            <w:r w:rsidRPr="00687138">
              <w:rPr>
                <w:rFonts w:ascii="Times New Roman" w:hAnsi="Times New Roman"/>
                <w:sz w:val="28"/>
                <w:szCs w:val="28"/>
                <w:lang w:val="fr-FR"/>
              </w:rPr>
              <w:t>- GV hướng dẫn HS cả lớp đọc thông tin ở</w:t>
            </w:r>
            <w:r w:rsidRPr="00687138">
              <w:rPr>
                <w:rFonts w:ascii="Times New Roman" w:hAnsi="Times New Roman"/>
                <w:iCs/>
                <w:sz w:val="28"/>
                <w:szCs w:val="28"/>
                <w:lang w:val="fr-FR"/>
              </w:rPr>
              <w:t xml:space="preserve"> SGK và trả lời </w:t>
            </w:r>
          </w:p>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iCs/>
                <w:sz w:val="28"/>
                <w:szCs w:val="28"/>
                <w:lang w:val="fr-FR"/>
              </w:rPr>
              <w:t>+ Em có biết vì sao ngày 30/4 hằng năm được gọi là Ngày Chiến thắng không? </w:t>
            </w:r>
            <w:r w:rsidRPr="00687138">
              <w:rPr>
                <w:rFonts w:ascii="Times New Roman" w:hAnsi="Times New Roman"/>
                <w:sz w:val="28"/>
                <w:szCs w:val="28"/>
                <w:lang w:val="fr-FR"/>
              </w:rPr>
              <w:t xml:space="preserve"> </w:t>
            </w:r>
          </w:p>
          <w:p w:rsidR="00687138" w:rsidRPr="00687138" w:rsidRDefault="00687138" w:rsidP="00F8388A">
            <w:pPr>
              <w:spacing w:after="0" w:line="240" w:lineRule="auto"/>
              <w:rPr>
                <w:rFonts w:ascii="Times New Roman" w:hAnsi="Times New Roman"/>
                <w:sz w:val="28"/>
                <w:szCs w:val="28"/>
                <w:lang w:val="fr-FR"/>
              </w:rPr>
            </w:pPr>
          </w:p>
          <w:p w:rsidR="00687138" w:rsidRPr="00687138" w:rsidRDefault="00687138" w:rsidP="00F8388A">
            <w:pPr>
              <w:spacing w:after="0" w:line="240" w:lineRule="auto"/>
              <w:rPr>
                <w:rFonts w:ascii="Times New Roman" w:hAnsi="Times New Roman"/>
                <w:sz w:val="28"/>
                <w:szCs w:val="28"/>
                <w:lang w:val="fr-FR"/>
              </w:rPr>
            </w:pPr>
          </w:p>
          <w:p w:rsidR="00687138" w:rsidRPr="00687138" w:rsidRDefault="00687138" w:rsidP="00F8388A">
            <w:pPr>
              <w:spacing w:after="0" w:line="240" w:lineRule="auto"/>
              <w:rPr>
                <w:rFonts w:ascii="Times New Roman" w:hAnsi="Times New Roman"/>
                <w:iCs/>
                <w:sz w:val="28"/>
                <w:szCs w:val="28"/>
                <w:lang w:val="fr-FR"/>
              </w:rPr>
            </w:pPr>
            <w:r w:rsidRPr="00687138">
              <w:rPr>
                <w:rFonts w:ascii="Times New Roman" w:hAnsi="Times New Roman"/>
                <w:sz w:val="28"/>
                <w:szCs w:val="28"/>
                <w:lang w:val="fr-FR"/>
              </w:rPr>
              <w:t xml:space="preserve">+ </w:t>
            </w:r>
            <w:r w:rsidRPr="00687138">
              <w:rPr>
                <w:rFonts w:ascii="Times New Roman" w:hAnsi="Times New Roman"/>
                <w:iCs/>
                <w:sz w:val="28"/>
                <w:szCs w:val="28"/>
                <w:lang w:val="fr-FR"/>
              </w:rPr>
              <w:t>Ngày này có ý nghĩa như thế nào đối với lịch sử Việt Nam? </w:t>
            </w:r>
          </w:p>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sz w:val="28"/>
                <w:szCs w:val="28"/>
                <w:lang w:val="fr-FR"/>
              </w:rPr>
              <w:t>Lần lượt mỗi HS và khuyến khích HS đưa ra các trả lời khác nhau để tạo không khí sôi nổi, hứng thú.</w:t>
            </w:r>
          </w:p>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sz w:val="28"/>
                <w:szCs w:val="28"/>
                <w:lang w:val="fr-FR"/>
              </w:rPr>
              <w:t>- GV nhận xét và dẫn dắt vào bài học.</w:t>
            </w:r>
          </w:p>
        </w:tc>
        <w:tc>
          <w:tcPr>
            <w:tcW w:w="4258" w:type="dxa"/>
          </w:tcPr>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sz w:val="28"/>
                <w:szCs w:val="28"/>
                <w:lang w:val="fr-FR"/>
              </w:rPr>
              <w:t>- HS quan sát lắng nghe và trả lời.</w:t>
            </w:r>
          </w:p>
          <w:p w:rsidR="00687138" w:rsidRPr="00687138" w:rsidRDefault="00687138" w:rsidP="00F8388A">
            <w:pPr>
              <w:spacing w:after="0" w:line="240" w:lineRule="auto"/>
              <w:rPr>
                <w:rFonts w:ascii="Times New Roman" w:hAnsi="Times New Roman"/>
                <w:sz w:val="28"/>
                <w:szCs w:val="28"/>
                <w:lang w:val="fr-FR"/>
              </w:rPr>
            </w:pPr>
          </w:p>
          <w:p w:rsidR="00687138" w:rsidRPr="00687138" w:rsidRDefault="00687138" w:rsidP="00F8388A">
            <w:pPr>
              <w:spacing w:after="0" w:line="240" w:lineRule="auto"/>
              <w:rPr>
                <w:rFonts w:ascii="Times New Roman" w:hAnsi="Times New Roman"/>
                <w:sz w:val="28"/>
                <w:szCs w:val="28"/>
                <w:lang w:val="fr-FR"/>
              </w:rPr>
            </w:pPr>
          </w:p>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sz w:val="28"/>
                <w:szCs w:val="28"/>
                <w:lang w:val="fr-FR"/>
              </w:rPr>
              <w:t>- HS đọc thông tin và trả lời</w:t>
            </w:r>
          </w:p>
          <w:p w:rsidR="00687138" w:rsidRPr="00687138" w:rsidRDefault="00687138" w:rsidP="00F8388A">
            <w:pPr>
              <w:spacing w:after="0" w:line="240" w:lineRule="auto"/>
              <w:rPr>
                <w:rFonts w:ascii="Times New Roman" w:hAnsi="Times New Roman"/>
                <w:sz w:val="28"/>
                <w:szCs w:val="28"/>
                <w:lang w:val="fr-FR"/>
              </w:rPr>
            </w:pPr>
          </w:p>
          <w:p w:rsidR="00687138" w:rsidRPr="00687138" w:rsidRDefault="00687138" w:rsidP="00F8388A">
            <w:pPr>
              <w:spacing w:after="0" w:line="240" w:lineRule="auto"/>
              <w:rPr>
                <w:rFonts w:ascii="Times New Roman" w:hAnsi="Times New Roman"/>
                <w:iCs/>
                <w:sz w:val="28"/>
                <w:szCs w:val="28"/>
                <w:lang w:val="fr-FR"/>
              </w:rPr>
            </w:pPr>
            <w:r w:rsidRPr="00687138">
              <w:rPr>
                <w:rFonts w:ascii="Times New Roman" w:hAnsi="Times New Roman"/>
                <w:iCs/>
                <w:sz w:val="28"/>
                <w:szCs w:val="28"/>
                <w:lang w:val="fr-FR"/>
              </w:rPr>
              <w:t>+ Ngày 30/4 hàng năm được gọi là Ngày chiến thắng vì đây là ngày Chiến dịch Hồ Chí Minh toàn thắng (ngày30/4/1975). </w:t>
            </w:r>
          </w:p>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iCs/>
                <w:sz w:val="28"/>
                <w:szCs w:val="28"/>
                <w:lang w:val="fr-FR"/>
              </w:rPr>
              <w:t>+ Đây là sự kiện đánh dấu đất nước được thống nhất và độc lập. </w:t>
            </w:r>
          </w:p>
          <w:p w:rsidR="00687138" w:rsidRPr="00687138" w:rsidRDefault="00687138" w:rsidP="00F8388A">
            <w:pPr>
              <w:spacing w:after="0" w:line="240" w:lineRule="auto"/>
              <w:rPr>
                <w:rFonts w:ascii="Times New Roman" w:hAnsi="Times New Roman"/>
                <w:sz w:val="28"/>
                <w:szCs w:val="28"/>
                <w:lang w:val="fr-FR"/>
              </w:rPr>
            </w:pPr>
            <w:r w:rsidRPr="00687138">
              <w:rPr>
                <w:rFonts w:ascii="Times New Roman" w:hAnsi="Times New Roman"/>
                <w:sz w:val="28"/>
                <w:szCs w:val="28"/>
                <w:lang w:val="fr-FR"/>
              </w:rPr>
              <w:t xml:space="preserve">- HS lắng nghe, nhận xét, góp ý. </w:t>
            </w:r>
          </w:p>
          <w:p w:rsidR="00687138" w:rsidRPr="00687138" w:rsidRDefault="00687138" w:rsidP="00F8388A">
            <w:pPr>
              <w:spacing w:after="0" w:line="240" w:lineRule="auto"/>
              <w:rPr>
                <w:rFonts w:ascii="Times New Roman" w:hAnsi="Times New Roman"/>
                <w:sz w:val="28"/>
                <w:szCs w:val="28"/>
                <w:lang w:val="fr-FR"/>
              </w:rPr>
            </w:pPr>
          </w:p>
          <w:p w:rsidR="00687138" w:rsidRPr="00687138" w:rsidRDefault="00687138" w:rsidP="00F8388A">
            <w:pPr>
              <w:spacing w:after="0" w:line="240" w:lineRule="auto"/>
              <w:rPr>
                <w:rFonts w:ascii="Times New Roman" w:hAnsi="Times New Roman"/>
                <w:sz w:val="28"/>
                <w:szCs w:val="28"/>
                <w:lang w:val="fr-FR"/>
              </w:rPr>
            </w:pP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HS lắng nghe</w:t>
            </w:r>
          </w:p>
        </w:tc>
      </w:tr>
      <w:tr w:rsidR="00687138" w:rsidRPr="004140A6" w:rsidTr="00F8388A">
        <w:tc>
          <w:tcPr>
            <w:tcW w:w="9990" w:type="dxa"/>
            <w:gridSpan w:val="2"/>
            <w:hideMark/>
          </w:tcPr>
          <w:p w:rsidR="00687138" w:rsidRPr="004140A6" w:rsidRDefault="00687138" w:rsidP="00F8388A">
            <w:pPr>
              <w:spacing w:after="0" w:line="240" w:lineRule="auto"/>
              <w:rPr>
                <w:rFonts w:ascii="Times New Roman" w:hAnsi="Times New Roman"/>
                <w:b/>
                <w:bCs/>
                <w:sz w:val="28"/>
                <w:szCs w:val="28"/>
              </w:rPr>
            </w:pPr>
            <w:r w:rsidRPr="004140A6">
              <w:rPr>
                <w:rFonts w:ascii="Times New Roman" w:hAnsi="Times New Roman"/>
                <w:b/>
                <w:bCs/>
                <w:sz w:val="28"/>
                <w:szCs w:val="28"/>
              </w:rPr>
              <w:t>B</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k</w:t>
            </w:r>
            <w:r w:rsidRPr="004140A6">
              <w:rPr>
                <w:rFonts w:ascii="Times New Roman" w:hAnsi="Times New Roman"/>
                <w:b/>
                <w:bCs/>
                <w:sz w:val="28"/>
                <w:szCs w:val="28"/>
                <w:lang w:val="vi-VN"/>
              </w:rPr>
              <w:t>hám phá</w:t>
            </w:r>
          </w:p>
        </w:tc>
      </w:tr>
      <w:tr w:rsidR="00687138" w:rsidRPr="004140A6" w:rsidTr="00F8388A">
        <w:tc>
          <w:tcPr>
            <w:tcW w:w="5732" w:type="dxa"/>
          </w:tcPr>
          <w:p w:rsidR="00687138" w:rsidRPr="004140A6" w:rsidRDefault="00687138" w:rsidP="00F8388A">
            <w:pPr>
              <w:spacing w:after="0" w:line="240" w:lineRule="auto"/>
              <w:rPr>
                <w:rFonts w:ascii="Times New Roman" w:hAnsi="Times New Roman"/>
                <w:sz w:val="28"/>
                <w:szCs w:val="28"/>
                <w:lang w:bidi="vi-VN"/>
              </w:rPr>
            </w:pPr>
            <w:r w:rsidRPr="004140A6">
              <w:rPr>
                <w:rFonts w:ascii="Times New Roman" w:hAnsi="Times New Roman"/>
                <w:b/>
                <w:bCs/>
                <w:sz w:val="28"/>
                <w:szCs w:val="28"/>
              </w:rPr>
              <w:t>Hoạt động 1: Chiến dịc Hồ Chí Minh năm 1975 toàn thắng.</w:t>
            </w:r>
            <w:r w:rsidRPr="004140A6">
              <w:rPr>
                <w:rFonts w:ascii="Times New Roman" w:hAnsi="Times New Roman"/>
                <w:sz w:val="28"/>
                <w:szCs w:val="28"/>
                <w:lang w:bidi="vi-VN"/>
              </w:rPr>
              <w:t xml:space="preserve"> </w:t>
            </w:r>
          </w:p>
          <w:p w:rsidR="00687138" w:rsidRPr="004140A6" w:rsidRDefault="00687138" w:rsidP="00F8388A">
            <w:pPr>
              <w:spacing w:after="0" w:line="240" w:lineRule="auto"/>
              <w:rPr>
                <w:rFonts w:ascii="Times New Roman" w:hAnsi="Times New Roman"/>
                <w:sz w:val="28"/>
                <w:szCs w:val="28"/>
              </w:rPr>
            </w:pPr>
            <w:bookmarkStart w:id="0" w:name="_Hlk174360625"/>
            <w:r w:rsidRPr="004140A6">
              <w:rPr>
                <w:rFonts w:ascii="Times New Roman" w:hAnsi="Times New Roman"/>
                <w:sz w:val="28"/>
                <w:szCs w:val="28"/>
              </w:rPr>
              <w:lastRenderedPageBreak/>
              <w:t>Bước 1: GV tổ chức cho HS làm việc nhóm 4  hoàn thành nhiệm vụ sau:</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xml:space="preserve"> - Nhiệm vụ  1: đọc thông tin mục 1trong SGK -Trang 72- 73 và quan sát hình 2 hoàn thành phiếu học  tập số 1 sau: </w:t>
            </w:r>
          </w:p>
          <w:p w:rsidR="00687138" w:rsidRPr="004140A6" w:rsidRDefault="00687138" w:rsidP="00F8388A">
            <w:pPr>
              <w:spacing w:after="0" w:line="240" w:lineRule="auto"/>
              <w:rPr>
                <w:rFonts w:ascii="Times New Roman" w:hAnsi="Times New Roman"/>
                <w:iCs/>
                <w:sz w:val="28"/>
                <w:szCs w:val="28"/>
              </w:rPr>
            </w:pPr>
            <w:r w:rsidRPr="004140A6">
              <w:rPr>
                <w:rFonts w:ascii="Times New Roman" w:hAnsi="Times New Roman"/>
                <w:iCs/>
                <w:sz w:val="28"/>
                <w:szCs w:val="28"/>
              </w:rPr>
              <w:t>+ Đọc mục 1 SGK kết hợp với quan sát lược đồ, sắp xếp các sự kiện sau đây theo đúng diễn biến của Chiến dịch Hồ Chí Minh năm 1975:</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1. Lá cờ của Mặt trận Dân tộc Giải phóng miền Nam Việt Nam tung bay trên Dinh Độc Lập. </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2. Chiến dịch giải phóng Sài Gòn – Gia Định lấy tên là Chiến dịch Hồ Chí Minh. </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3. Quân Giải phóng làm chủ được các mục tiêu quan trọng trong thành phố. </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4. Năm cánh quân cùng lúc tiến vào Sài Gòn.</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5. Chiến dịch Hồ Chí Minh kết thúc thắng lợi.</w:t>
            </w:r>
          </w:p>
          <w:p w:rsidR="00687138" w:rsidRPr="004140A6" w:rsidRDefault="00687138" w:rsidP="00F8388A">
            <w:pPr>
              <w:spacing w:after="0" w:line="240" w:lineRule="auto"/>
              <w:rPr>
                <w:rFonts w:ascii="Times New Roman" w:hAnsi="Times New Roman"/>
                <w:b/>
                <w:bCs/>
                <w:sz w:val="28"/>
                <w:szCs w:val="28"/>
              </w:rPr>
            </w:pPr>
            <w:r w:rsidRPr="004140A6">
              <w:rPr>
                <w:rFonts w:ascii="Times New Roman" w:hAnsi="Times New Roman"/>
                <w:sz w:val="28"/>
                <w:szCs w:val="28"/>
              </w:rPr>
              <w:t>6. Quân Giải phóng chọc thủng tuyến phòng ngự vòng ngoài, tiếp cận Sài Gòn. </w:t>
            </w:r>
          </w:p>
          <w:bookmarkEnd w:id="0"/>
          <w:p w:rsidR="00687138" w:rsidRPr="004140A6" w:rsidRDefault="00687138" w:rsidP="00F8388A">
            <w:pPr>
              <w:spacing w:after="0" w:line="240" w:lineRule="auto"/>
              <w:rPr>
                <w:rFonts w:ascii="Times New Roman" w:hAnsi="Times New Roman"/>
                <w:i/>
                <w:iCs/>
                <w:sz w:val="28"/>
                <w:szCs w:val="28"/>
              </w:rPr>
            </w:pPr>
            <w:r w:rsidRPr="004140A6">
              <w:rPr>
                <w:rFonts w:ascii="Times New Roman" w:hAnsi="Times New Roman"/>
                <w:sz w:val="28"/>
                <w:szCs w:val="28"/>
              </w:rPr>
              <w:t>- Nhiệm vụ  2 :</w:t>
            </w:r>
            <w:r w:rsidRPr="004140A6">
              <w:rPr>
                <w:rFonts w:ascii="Times New Roman" w:hAnsi="Times New Roman"/>
                <w:i/>
                <w:iCs/>
                <w:sz w:val="28"/>
                <w:szCs w:val="28"/>
              </w:rPr>
              <w:t xml:space="preserve"> Chiến dịch Hồ Chí Minh toàn </w:t>
            </w:r>
          </w:p>
          <w:p w:rsidR="00687138" w:rsidRPr="004140A6" w:rsidRDefault="00687138" w:rsidP="00F8388A">
            <w:pPr>
              <w:spacing w:after="0" w:line="240" w:lineRule="auto"/>
              <w:rPr>
                <w:rFonts w:ascii="Times New Roman" w:hAnsi="Times New Roman"/>
                <w:sz w:val="28"/>
                <w:szCs w:val="28"/>
                <w:lang w:bidi="vi-VN"/>
              </w:rPr>
            </w:pPr>
            <w:proofErr w:type="gramStart"/>
            <w:r w:rsidRPr="004140A6">
              <w:rPr>
                <w:rFonts w:ascii="Times New Roman" w:hAnsi="Times New Roman"/>
                <w:i/>
                <w:iCs/>
                <w:sz w:val="28"/>
                <w:szCs w:val="28"/>
              </w:rPr>
              <w:t>thắng</w:t>
            </w:r>
            <w:proofErr w:type="gramEnd"/>
            <w:r w:rsidRPr="004140A6">
              <w:rPr>
                <w:rFonts w:ascii="Times New Roman" w:hAnsi="Times New Roman"/>
                <w:i/>
                <w:iCs/>
                <w:sz w:val="28"/>
                <w:szCs w:val="28"/>
              </w:rPr>
              <w:t xml:space="preserve"> có ý nghĩa gì đối với lịch sử dân tộc ta? </w:t>
            </w:r>
          </w:p>
          <w:p w:rsidR="00687138" w:rsidRPr="004140A6" w:rsidRDefault="00687138" w:rsidP="00F8388A">
            <w:pPr>
              <w:spacing w:after="0" w:line="240" w:lineRule="auto"/>
              <w:rPr>
                <w:rFonts w:ascii="Times New Roman" w:hAnsi="Times New Roman"/>
                <w:sz w:val="28"/>
                <w:szCs w:val="28"/>
                <w:lang w:bidi="vi-VN"/>
              </w:rPr>
            </w:pPr>
            <w:r w:rsidRPr="004140A6">
              <w:rPr>
                <w:rFonts w:ascii="Times New Roman" w:hAnsi="Times New Roman"/>
                <w:sz w:val="28"/>
                <w:szCs w:val="28"/>
                <w:lang w:val="vi-VN" w:bidi="vi-VN"/>
              </w:rPr>
              <w:t xml:space="preserve">Bước 2: Đại diện các nhóm báo cảo </w:t>
            </w:r>
            <w:r w:rsidRPr="004140A6">
              <w:rPr>
                <w:rFonts w:ascii="Times New Roman" w:hAnsi="Times New Roman"/>
                <w:sz w:val="28"/>
                <w:szCs w:val="28"/>
                <w:lang w:bidi="vi-VN"/>
              </w:rPr>
              <w:t>kết quả</w:t>
            </w: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sz w:val="28"/>
                <w:szCs w:val="28"/>
                <w:lang w:bidi="vi-VN"/>
              </w:rPr>
            </w:pPr>
          </w:p>
          <w:p w:rsidR="00687138" w:rsidRPr="004140A6" w:rsidRDefault="00687138" w:rsidP="00F8388A">
            <w:pPr>
              <w:spacing w:after="0" w:line="240" w:lineRule="auto"/>
              <w:rPr>
                <w:rFonts w:ascii="Times New Roman" w:hAnsi="Times New Roman"/>
                <w:i/>
                <w:iCs/>
                <w:sz w:val="28"/>
                <w:szCs w:val="28"/>
              </w:rPr>
            </w:pPr>
            <w:r w:rsidRPr="004140A6">
              <w:rPr>
                <w:rFonts w:ascii="Times New Roman" w:hAnsi="Times New Roman"/>
                <w:sz w:val="28"/>
                <w:szCs w:val="28"/>
                <w:lang w:val="vi-VN" w:bidi="vi-VN"/>
              </w:rPr>
              <w:t>Bước 3: GV nhận xét và tổng kết theo nội dung gợi ý ở bước 2 của hoạt động.</w:t>
            </w:r>
            <w:r w:rsidRPr="004140A6">
              <w:rPr>
                <w:rFonts w:ascii="Times New Roman" w:hAnsi="Times New Roman"/>
                <w:i/>
                <w:iCs/>
                <w:sz w:val="28"/>
                <w:szCs w:val="28"/>
              </w:rPr>
              <w:t xml:space="preserve"> </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iCs/>
                <w:sz w:val="28"/>
                <w:szCs w:val="28"/>
              </w:rPr>
              <w:t>*GV trình chiếu cho HS quan sát một số hình ảnh về thời khắc lịch sử của dân tộc</w:t>
            </w:r>
            <w:r w:rsidRPr="004140A6">
              <w:rPr>
                <w:rFonts w:ascii="Times New Roman" w:hAnsi="Times New Roman"/>
                <w:sz w:val="28"/>
                <w:szCs w:val="28"/>
              </w:rPr>
              <w:t xml:space="preserve"> </w:t>
            </w:r>
          </w:p>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rPr>
              <w:t>GV cho HS nghe bài hát “Đất nước trọn niềm vui” (nhạc sĩ Hoàng Hà)</w:t>
            </w:r>
          </w:p>
        </w:tc>
        <w:tc>
          <w:tcPr>
            <w:tcW w:w="4258" w:type="dxa"/>
          </w:tcPr>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lastRenderedPageBreak/>
              <w:t>- HS chia nhóm và hoạt động theo nhiệm vụ từng nhóm.</w:t>
            </w: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lang w:val="vi-VN"/>
              </w:rPr>
              <w:t xml:space="preserve">- </w:t>
            </w:r>
            <w:r w:rsidRPr="004140A6">
              <w:rPr>
                <w:rFonts w:ascii="Times New Roman" w:hAnsi="Times New Roman"/>
                <w:sz w:val="28"/>
                <w:szCs w:val="28"/>
              </w:rPr>
              <w:t>Đại diện 2 - 3 nhóm HS trình bày kết quả làm việc. Các nhóm khác lắng nghe, nhận xét, trả lời đúng theo thứ tự 2 -4 -6 -3 -1 -5</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b/>
                <w:i/>
                <w:iCs/>
                <w:sz w:val="28"/>
                <w:szCs w:val="28"/>
              </w:rPr>
              <w:t>Ý nghĩa</w:t>
            </w:r>
            <w:r w:rsidRPr="004140A6">
              <w:rPr>
                <w:rFonts w:ascii="Times New Roman" w:hAnsi="Times New Roman"/>
                <w:i/>
                <w:iCs/>
                <w:sz w:val="28"/>
                <w:szCs w:val="28"/>
              </w:rPr>
              <w:t xml:space="preserve"> ;Đại thắng mùa xuân năm 1975 đã đánh dấu sự kết thúc của cuộc kháng chiến chống Mỹ, cứu nước, mở ra kỉ nguyên độc lập, tự do, thống nhất đất nước</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HS lắng nghe</w:t>
            </w: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xml:space="preserve">- HS quan sát </w:t>
            </w:r>
          </w:p>
        </w:tc>
      </w:tr>
      <w:tr w:rsidR="00687138" w:rsidRPr="004140A6" w:rsidTr="00F8388A">
        <w:tc>
          <w:tcPr>
            <w:tcW w:w="9990" w:type="dxa"/>
            <w:gridSpan w:val="2"/>
            <w:hideMark/>
          </w:tcPr>
          <w:p w:rsidR="00687138" w:rsidRPr="004140A6" w:rsidRDefault="00687138" w:rsidP="00F8388A">
            <w:pPr>
              <w:spacing w:after="0" w:line="240" w:lineRule="auto"/>
              <w:rPr>
                <w:rFonts w:ascii="Times New Roman" w:hAnsi="Times New Roman"/>
                <w:b/>
                <w:bCs/>
                <w:sz w:val="28"/>
                <w:szCs w:val="28"/>
              </w:rPr>
            </w:pPr>
            <w:r w:rsidRPr="004140A6">
              <w:rPr>
                <w:rFonts w:ascii="Times New Roman" w:hAnsi="Times New Roman"/>
                <w:b/>
                <w:bCs/>
                <w:sz w:val="28"/>
                <w:szCs w:val="28"/>
                <w:lang w:val="vi-VN"/>
              </w:rPr>
              <w:lastRenderedPageBreak/>
              <w:t xml:space="preserve">Hoạt động </w:t>
            </w:r>
            <w:r w:rsidRPr="004140A6">
              <w:rPr>
                <w:rFonts w:ascii="Times New Roman" w:hAnsi="Times New Roman"/>
                <w:b/>
                <w:bCs/>
                <w:sz w:val="28"/>
                <w:szCs w:val="28"/>
              </w:rPr>
              <w:t>2: Một số câu chuyện lịch sử về chiến dịch Hồ Chí Minh năm 1975.</w:t>
            </w:r>
          </w:p>
        </w:tc>
      </w:tr>
      <w:tr w:rsidR="00687138" w:rsidRPr="004140A6" w:rsidTr="00F8388A">
        <w:tc>
          <w:tcPr>
            <w:tcW w:w="5732" w:type="dxa"/>
            <w:hideMark/>
          </w:tcPr>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Bước 1:  GV yêu cầu HS làm việc theo cặp, mỗi bạn trong cặp đọc và tìm hiểu một câu chuyện sau đó hoàn thành phiếu học  tập số 2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050"/>
            </w:tblGrid>
            <w:tr w:rsidR="00687138" w:rsidRPr="004140A6" w:rsidTr="00F8388A">
              <w:tc>
                <w:tcPr>
                  <w:tcW w:w="2405" w:type="dxa"/>
                  <w:shd w:val="clear" w:color="auto" w:fill="auto"/>
                </w:tcPr>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i/>
                      <w:iCs/>
                      <w:sz w:val="28"/>
                      <w:szCs w:val="28"/>
                    </w:rPr>
                    <w:t xml:space="preserve">Câu chuyện “Phi </w:t>
                  </w:r>
                  <w:r w:rsidRPr="004140A6">
                    <w:rPr>
                      <w:rFonts w:ascii="Times New Roman" w:hAnsi="Times New Roman"/>
                      <w:i/>
                      <w:iCs/>
                      <w:sz w:val="28"/>
                      <w:szCs w:val="28"/>
                    </w:rPr>
                    <w:lastRenderedPageBreak/>
                    <w:t>đội “Quyết thắng” ném bom sân bay Tân Sơn Nhất</w:t>
                  </w:r>
                </w:p>
              </w:tc>
              <w:tc>
                <w:tcPr>
                  <w:tcW w:w="3118" w:type="dxa"/>
                  <w:shd w:val="clear" w:color="auto" w:fill="auto"/>
                </w:tcPr>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lastRenderedPageBreak/>
                    <w:t xml:space="preserve">Em có thể dán / vẽ hình </w:t>
                  </w:r>
                  <w:r w:rsidRPr="004140A6">
                    <w:rPr>
                      <w:rFonts w:ascii="Times New Roman" w:hAnsi="Times New Roman"/>
                      <w:sz w:val="28"/>
                      <w:szCs w:val="28"/>
                    </w:rPr>
                    <w:lastRenderedPageBreak/>
                    <w:t>minh họa vào đây</w:t>
                  </w:r>
                </w:p>
              </w:tc>
            </w:tr>
            <w:tr w:rsidR="00687138" w:rsidRPr="004140A6" w:rsidTr="00F8388A">
              <w:tc>
                <w:tcPr>
                  <w:tcW w:w="2405" w:type="dxa"/>
                  <w:shd w:val="clear" w:color="auto" w:fill="auto"/>
                </w:tcPr>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i/>
                      <w:iCs/>
                      <w:sz w:val="28"/>
                      <w:szCs w:val="28"/>
                    </w:rPr>
                    <w:lastRenderedPageBreak/>
                    <w:t>Câu chuyện “Cắm cờ trên Dinh Độc Lập</w:t>
                  </w:r>
                  <w:r w:rsidRPr="004140A6">
                    <w:rPr>
                      <w:rFonts w:ascii="Times New Roman" w:hAnsi="Times New Roman"/>
                      <w:sz w:val="28"/>
                      <w:szCs w:val="28"/>
                    </w:rPr>
                    <w:t xml:space="preserve"> </w:t>
                  </w:r>
                </w:p>
                <w:p w:rsidR="00687138" w:rsidRPr="004140A6" w:rsidRDefault="00687138" w:rsidP="00F8388A">
                  <w:pPr>
                    <w:spacing w:after="0" w:line="240" w:lineRule="auto"/>
                    <w:rPr>
                      <w:rFonts w:ascii="Times New Roman" w:hAnsi="Times New Roman"/>
                      <w:sz w:val="28"/>
                      <w:szCs w:val="28"/>
                    </w:rPr>
                  </w:pPr>
                </w:p>
              </w:tc>
              <w:tc>
                <w:tcPr>
                  <w:tcW w:w="3118" w:type="dxa"/>
                  <w:shd w:val="clear" w:color="auto" w:fill="auto"/>
                </w:tcPr>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Em có thể dán / vẽ hình minh họa vào đây</w:t>
                  </w:r>
                </w:p>
              </w:tc>
            </w:tr>
          </w:tbl>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xml:space="preserve">- Bước 2:  </w:t>
            </w:r>
            <w:r w:rsidRPr="004140A6">
              <w:rPr>
                <w:rFonts w:ascii="Times New Roman" w:hAnsi="Times New Roman"/>
                <w:sz w:val="28"/>
                <w:szCs w:val="28"/>
                <w:lang w:val="vi-VN"/>
              </w:rPr>
              <w:t xml:space="preserve">- GV cho HS </w:t>
            </w:r>
            <w:r w:rsidRPr="004140A6">
              <w:rPr>
                <w:rFonts w:ascii="Times New Roman" w:hAnsi="Times New Roman"/>
                <w:sz w:val="28"/>
                <w:szCs w:val="28"/>
              </w:rPr>
              <w:t xml:space="preserve">báo </w:t>
            </w:r>
            <w:proofErr w:type="gramStart"/>
            <w:r w:rsidRPr="004140A6">
              <w:rPr>
                <w:rFonts w:ascii="Times New Roman" w:hAnsi="Times New Roman"/>
                <w:sz w:val="28"/>
                <w:szCs w:val="28"/>
              </w:rPr>
              <w:t xml:space="preserve">cáo </w:t>
            </w:r>
            <w:r w:rsidRPr="004140A6">
              <w:rPr>
                <w:rFonts w:ascii="Times New Roman" w:hAnsi="Times New Roman"/>
                <w:sz w:val="28"/>
                <w:szCs w:val="28"/>
                <w:lang w:val="vi-VN"/>
              </w:rPr>
              <w:t xml:space="preserve"> sản</w:t>
            </w:r>
            <w:proofErr w:type="gramEnd"/>
            <w:r w:rsidRPr="004140A6">
              <w:rPr>
                <w:rFonts w:ascii="Times New Roman" w:hAnsi="Times New Roman"/>
                <w:sz w:val="28"/>
                <w:szCs w:val="28"/>
                <w:lang w:val="vi-VN"/>
              </w:rPr>
              <w:t xml:space="preserve"> phẩm.</w:t>
            </w:r>
          </w:p>
          <w:p w:rsidR="00687138" w:rsidRPr="004140A6" w:rsidRDefault="00687138" w:rsidP="00F8388A">
            <w:pPr>
              <w:spacing w:after="0" w:line="240" w:lineRule="auto"/>
              <w:rPr>
                <w:rFonts w:ascii="Times New Roman" w:hAnsi="Times New Roman"/>
                <w:sz w:val="28"/>
                <w:szCs w:val="28"/>
              </w:rPr>
            </w:pPr>
          </w:p>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w:t>
            </w:r>
            <w:r w:rsidRPr="00687138">
              <w:rPr>
                <w:rFonts w:ascii="Times New Roman" w:hAnsi="Times New Roman"/>
                <w:sz w:val="28"/>
                <w:szCs w:val="28"/>
                <w:lang w:val="vi-VN"/>
              </w:rPr>
              <w:t xml:space="preserve">- Bước 3:  </w:t>
            </w:r>
            <w:r w:rsidRPr="004140A6">
              <w:rPr>
                <w:rFonts w:ascii="Times New Roman" w:hAnsi="Times New Roman"/>
                <w:sz w:val="28"/>
                <w:szCs w:val="28"/>
                <w:lang w:val="vi-VN"/>
              </w:rPr>
              <w:t>GV cho nhận xét kết quả, tuyên dương HS tích cực.</w:t>
            </w:r>
          </w:p>
        </w:tc>
        <w:tc>
          <w:tcPr>
            <w:tcW w:w="4258" w:type="dxa"/>
          </w:tcPr>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lastRenderedPageBreak/>
              <w:t>- HS lắng nghe và tiếp thu nhiệm vụ.</w:t>
            </w: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p>
          <w:p w:rsidR="00687138" w:rsidRPr="00687138"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w:t>
            </w:r>
            <w:r w:rsidRPr="00687138">
              <w:rPr>
                <w:rFonts w:ascii="Times New Roman" w:hAnsi="Times New Roman"/>
                <w:sz w:val="28"/>
                <w:szCs w:val="28"/>
                <w:lang w:val="vi-VN"/>
              </w:rPr>
              <w:t>Đại diện nhóm HS trình bày kết quả làm việc</w:t>
            </w:r>
            <w:r w:rsidRPr="004140A6">
              <w:rPr>
                <w:rFonts w:ascii="Times New Roman" w:hAnsi="Times New Roman"/>
                <w:sz w:val="28"/>
                <w:szCs w:val="28"/>
                <w:lang w:val="vi-VN"/>
              </w:rPr>
              <w:t xml:space="preserve"> trước lớp,</w:t>
            </w:r>
          </w:p>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t xml:space="preserve"> HS khác bổ sung cho bạn.</w:t>
            </w:r>
          </w:p>
          <w:p w:rsidR="00687138" w:rsidRPr="004140A6" w:rsidRDefault="00687138" w:rsidP="00F8388A">
            <w:pPr>
              <w:spacing w:after="0" w:line="240" w:lineRule="auto"/>
              <w:rPr>
                <w:rFonts w:ascii="Times New Roman" w:hAnsi="Times New Roman"/>
                <w:sz w:val="28"/>
                <w:szCs w:val="28"/>
                <w:lang w:val="vi-VN"/>
              </w:rPr>
            </w:pPr>
          </w:p>
        </w:tc>
      </w:tr>
      <w:tr w:rsidR="00687138" w:rsidRPr="004140A6" w:rsidTr="00F8388A">
        <w:tc>
          <w:tcPr>
            <w:tcW w:w="5732" w:type="dxa"/>
          </w:tcPr>
          <w:p w:rsidR="00687138" w:rsidRPr="004140A6" w:rsidRDefault="00687138" w:rsidP="00F8388A">
            <w:pPr>
              <w:spacing w:after="0" w:line="240" w:lineRule="auto"/>
              <w:rPr>
                <w:rFonts w:ascii="Times New Roman" w:hAnsi="Times New Roman"/>
                <w:b/>
                <w:bCs/>
                <w:sz w:val="28"/>
                <w:szCs w:val="28"/>
                <w:lang w:val="vi-VN"/>
              </w:rPr>
            </w:pPr>
            <w:r w:rsidRPr="004140A6">
              <w:rPr>
                <w:rFonts w:ascii="Times New Roman" w:hAnsi="Times New Roman"/>
                <w:b/>
                <w:bCs/>
                <w:sz w:val="28"/>
                <w:szCs w:val="28"/>
              </w:rPr>
              <w:lastRenderedPageBreak/>
              <w:t>C</w:t>
            </w:r>
            <w:r w:rsidRPr="004140A6">
              <w:rPr>
                <w:rFonts w:ascii="Times New Roman" w:hAnsi="Times New Roman"/>
                <w:b/>
                <w:bCs/>
                <w:sz w:val="28"/>
                <w:szCs w:val="28"/>
                <w:lang w:val="vi-VN"/>
              </w:rPr>
              <w:t xml:space="preserve">. Hoạt động vận dụng </w:t>
            </w:r>
          </w:p>
        </w:tc>
        <w:tc>
          <w:tcPr>
            <w:tcW w:w="4258" w:type="dxa"/>
          </w:tcPr>
          <w:p w:rsidR="00687138" w:rsidRPr="004140A6" w:rsidRDefault="00687138" w:rsidP="00F8388A">
            <w:pPr>
              <w:spacing w:after="0" w:line="240" w:lineRule="auto"/>
              <w:rPr>
                <w:rFonts w:ascii="Times New Roman" w:hAnsi="Times New Roman"/>
                <w:b/>
                <w:bCs/>
                <w:sz w:val="28"/>
                <w:szCs w:val="28"/>
                <w:lang w:val="vi-VN"/>
              </w:rPr>
            </w:pPr>
          </w:p>
        </w:tc>
      </w:tr>
      <w:tr w:rsidR="00687138" w:rsidRPr="004140A6" w:rsidTr="00F8388A">
        <w:trPr>
          <w:trHeight w:val="2081"/>
        </w:trPr>
        <w:tc>
          <w:tcPr>
            <w:tcW w:w="5732" w:type="dxa"/>
          </w:tcPr>
          <w:p w:rsidR="00687138" w:rsidRPr="004140A6" w:rsidRDefault="00687138" w:rsidP="00F8388A">
            <w:pPr>
              <w:pStyle w:val="NormalWeb"/>
              <w:spacing w:beforeAutospacing="0" w:afterAutospacing="0"/>
              <w:rPr>
                <w:iCs/>
                <w:sz w:val="28"/>
                <w:szCs w:val="28"/>
              </w:rPr>
            </w:pPr>
            <w:r w:rsidRPr="004140A6">
              <w:rPr>
                <w:sz w:val="28"/>
                <w:szCs w:val="28"/>
                <w:lang w:val="vi-VN"/>
              </w:rPr>
              <w:t xml:space="preserve">- </w:t>
            </w:r>
            <w:r w:rsidRPr="004140A6">
              <w:rPr>
                <w:iCs/>
                <w:sz w:val="28"/>
                <w:szCs w:val="28"/>
              </w:rPr>
              <w:t>Em cảm nhận được tinh thần, cảm xúc nào của chiến sĩ, người dân cả nước trong ngày 30/4/1975?</w:t>
            </w:r>
          </w:p>
          <w:p w:rsidR="00687138" w:rsidRPr="004140A6" w:rsidRDefault="00687138" w:rsidP="00F8388A">
            <w:pPr>
              <w:pStyle w:val="NormalWeb"/>
              <w:spacing w:beforeAutospacing="0" w:afterAutospacing="0"/>
              <w:rPr>
                <w:iCs/>
                <w:sz w:val="28"/>
                <w:szCs w:val="28"/>
              </w:rPr>
            </w:pPr>
            <w:r w:rsidRPr="004140A6">
              <w:rPr>
                <w:iCs/>
                <w:sz w:val="28"/>
                <w:szCs w:val="28"/>
              </w:rPr>
              <w:t>- Cho hs liên hệ</w:t>
            </w:r>
          </w:p>
          <w:p w:rsidR="00687138" w:rsidRPr="004140A6" w:rsidRDefault="00687138" w:rsidP="00F8388A">
            <w:pPr>
              <w:pStyle w:val="NormalWeb"/>
              <w:spacing w:beforeAutospacing="0" w:afterAutospacing="0"/>
              <w:rPr>
                <w:i/>
                <w:sz w:val="28"/>
                <w:szCs w:val="28"/>
              </w:rPr>
            </w:pPr>
            <w:r w:rsidRPr="004140A6">
              <w:rPr>
                <w:i/>
                <w:sz w:val="28"/>
                <w:szCs w:val="28"/>
              </w:rPr>
              <w:t>- QCN: Quyền được sống, quyền tham gia, quyền phát triển, quyền được bảo vệ.</w:t>
            </w:r>
          </w:p>
        </w:tc>
        <w:tc>
          <w:tcPr>
            <w:tcW w:w="4258" w:type="dxa"/>
          </w:tcPr>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lang w:val="vi-VN"/>
              </w:rPr>
              <w:t>HS lắng nghe</w:t>
            </w:r>
            <w:r w:rsidRPr="004140A6">
              <w:rPr>
                <w:rFonts w:ascii="Times New Roman" w:hAnsi="Times New Roman"/>
                <w:sz w:val="28"/>
                <w:szCs w:val="28"/>
              </w:rPr>
              <w:t>, trả lời:</w:t>
            </w:r>
          </w:p>
          <w:p w:rsidR="00687138" w:rsidRPr="004140A6" w:rsidRDefault="00687138" w:rsidP="00F8388A">
            <w:pPr>
              <w:spacing w:after="0" w:line="240" w:lineRule="auto"/>
              <w:rPr>
                <w:rFonts w:ascii="Times New Roman" w:hAnsi="Times New Roman"/>
                <w:iCs/>
                <w:sz w:val="28"/>
                <w:szCs w:val="28"/>
              </w:rPr>
            </w:pPr>
          </w:p>
          <w:p w:rsidR="00687138" w:rsidRPr="004140A6" w:rsidRDefault="00687138" w:rsidP="00F8388A">
            <w:pPr>
              <w:spacing w:after="0" w:line="240" w:lineRule="auto"/>
              <w:rPr>
                <w:rFonts w:ascii="Times New Roman" w:hAnsi="Times New Roman"/>
                <w:iCs/>
                <w:sz w:val="28"/>
                <w:szCs w:val="28"/>
              </w:rPr>
            </w:pPr>
            <w:r w:rsidRPr="004140A6">
              <w:rPr>
                <w:rFonts w:ascii="Times New Roman" w:hAnsi="Times New Roman"/>
                <w:iCs/>
                <w:sz w:val="28"/>
                <w:szCs w:val="28"/>
              </w:rPr>
              <w:t>+ Ngày 30/4/1975 vừa thể hiện tinh thần đoàn kết, ý chí chiến đấu bất khuất mà còn là niềm vui, hân hoan của cả dân tộc. </w:t>
            </w:r>
          </w:p>
        </w:tc>
      </w:tr>
      <w:tr w:rsidR="00687138" w:rsidRPr="004140A6" w:rsidTr="00F8388A">
        <w:tc>
          <w:tcPr>
            <w:tcW w:w="5732" w:type="dxa"/>
          </w:tcPr>
          <w:p w:rsidR="00687138" w:rsidRPr="004140A6" w:rsidRDefault="00687138" w:rsidP="00F8388A">
            <w:pPr>
              <w:spacing w:after="0" w:line="240" w:lineRule="auto"/>
              <w:rPr>
                <w:rFonts w:ascii="Times New Roman" w:hAnsi="Times New Roman"/>
                <w:sz w:val="28"/>
                <w:szCs w:val="28"/>
              </w:rPr>
            </w:pPr>
            <w:r w:rsidRPr="004140A6">
              <w:rPr>
                <w:rFonts w:ascii="Times New Roman" w:eastAsia="Times New Roman" w:hAnsi="Times New Roman"/>
                <w:b/>
                <w:bCs/>
                <w:sz w:val="28"/>
                <w:szCs w:val="28"/>
                <w:shd w:val="clear" w:color="auto" w:fill="FFFFFF"/>
              </w:rPr>
              <w:t>* Củng cố, dặn dò</w:t>
            </w:r>
            <w:r w:rsidRPr="004140A6">
              <w:rPr>
                <w:rFonts w:ascii="Times New Roman" w:hAnsi="Times New Roman"/>
                <w:sz w:val="28"/>
                <w:szCs w:val="28"/>
                <w:lang w:val="vi-VN"/>
              </w:rPr>
              <w:t xml:space="preserve"> </w:t>
            </w:r>
          </w:p>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t>- Hệ thống bài</w:t>
            </w:r>
          </w:p>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t>- GV nhận xét tiết học</w:t>
            </w:r>
          </w:p>
        </w:tc>
        <w:tc>
          <w:tcPr>
            <w:tcW w:w="4258" w:type="dxa"/>
          </w:tcPr>
          <w:p w:rsidR="00687138" w:rsidRPr="00687138" w:rsidRDefault="00687138" w:rsidP="00F8388A">
            <w:pPr>
              <w:spacing w:after="0" w:line="240" w:lineRule="auto"/>
              <w:rPr>
                <w:rFonts w:ascii="Times New Roman" w:hAnsi="Times New Roman"/>
                <w:sz w:val="28"/>
                <w:szCs w:val="28"/>
                <w:lang w:val="vi-VN"/>
              </w:rPr>
            </w:pPr>
          </w:p>
          <w:p w:rsidR="00687138" w:rsidRPr="004140A6" w:rsidRDefault="00687138" w:rsidP="00F8388A">
            <w:pPr>
              <w:spacing w:after="0" w:line="240" w:lineRule="auto"/>
              <w:rPr>
                <w:rFonts w:ascii="Times New Roman" w:hAnsi="Times New Roman"/>
                <w:sz w:val="28"/>
                <w:szCs w:val="28"/>
                <w:lang w:val="vi-VN"/>
              </w:rPr>
            </w:pPr>
            <w:r w:rsidRPr="004140A6">
              <w:rPr>
                <w:rFonts w:ascii="Times New Roman" w:hAnsi="Times New Roman"/>
                <w:sz w:val="28"/>
                <w:szCs w:val="28"/>
                <w:lang w:val="vi-VN"/>
              </w:rPr>
              <w:t>- HS nêu lại nội dung chính của tiết học</w:t>
            </w:r>
          </w:p>
          <w:p w:rsidR="00687138" w:rsidRPr="004140A6" w:rsidRDefault="00687138" w:rsidP="00F8388A">
            <w:pPr>
              <w:spacing w:after="0" w:line="240" w:lineRule="auto"/>
              <w:rPr>
                <w:rFonts w:ascii="Times New Roman" w:hAnsi="Times New Roman"/>
                <w:sz w:val="28"/>
                <w:szCs w:val="28"/>
              </w:rPr>
            </w:pPr>
            <w:r w:rsidRPr="004140A6">
              <w:rPr>
                <w:rFonts w:ascii="Times New Roman" w:hAnsi="Times New Roman"/>
                <w:sz w:val="28"/>
                <w:szCs w:val="28"/>
              </w:rPr>
              <w:t>- HS lắng nghe</w:t>
            </w:r>
          </w:p>
        </w:tc>
      </w:tr>
    </w:tbl>
    <w:p w:rsidR="00687138" w:rsidRPr="004140A6" w:rsidRDefault="00687138" w:rsidP="00687138">
      <w:pPr>
        <w:spacing w:after="0" w:line="240" w:lineRule="auto"/>
        <w:rPr>
          <w:rFonts w:ascii="Times New Roman" w:hAnsi="Times New Roman"/>
          <w:i/>
          <w:sz w:val="28"/>
          <w:szCs w:val="28"/>
        </w:rPr>
      </w:pPr>
      <w:r w:rsidRPr="004140A6">
        <w:rPr>
          <w:rFonts w:ascii="Times New Roman" w:hAnsi="Times New Roman"/>
          <w:b/>
          <w:sz w:val="28"/>
          <w:szCs w:val="28"/>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687138" w:rsidRPr="004140A6" w:rsidRDefault="00687138" w:rsidP="00687138">
      <w:pPr>
        <w:spacing w:after="0" w:line="240" w:lineRule="auto"/>
        <w:jc w:val="center"/>
        <w:rPr>
          <w:rFonts w:ascii="Times New Roman" w:hAnsi="Times New Roman"/>
          <w:b/>
          <w:iCs/>
          <w:sz w:val="28"/>
          <w:szCs w:val="28"/>
          <w:u w:val="single"/>
          <w:lang w:val="nl-NL"/>
        </w:rPr>
      </w:pPr>
      <w:r w:rsidRPr="004140A6">
        <w:rPr>
          <w:rFonts w:ascii="Times New Roman" w:hAnsi="Times New Roman"/>
          <w:bCs/>
          <w:sz w:val="28"/>
          <w:szCs w:val="28"/>
          <w:lang w:val="nl-NL"/>
        </w:rPr>
        <w:t>..............................................................................................................................................................................................................................................................................</w:t>
      </w:r>
    </w:p>
    <w:p w:rsidR="00687138" w:rsidRPr="004140A6" w:rsidRDefault="00687138" w:rsidP="00687138">
      <w:pPr>
        <w:spacing w:after="0" w:line="240" w:lineRule="auto"/>
        <w:jc w:val="center"/>
        <w:rPr>
          <w:rFonts w:ascii="Times New Roman" w:hAnsi="Times New Roman"/>
          <w:b/>
          <w:sz w:val="28"/>
          <w:szCs w:val="28"/>
        </w:rPr>
      </w:pPr>
      <w:r w:rsidRPr="004140A6">
        <w:rPr>
          <w:rFonts w:ascii="Times New Roman" w:hAnsi="Times New Roman"/>
          <w:b/>
          <w:sz w:val="28"/>
          <w:szCs w:val="28"/>
        </w:rPr>
        <w:t>______________________________________</w:t>
      </w:r>
    </w:p>
    <w:p w:rsidR="00907992" w:rsidRPr="00687138" w:rsidRDefault="00907992" w:rsidP="00687138">
      <w:bookmarkStart w:id="1" w:name="_GoBack"/>
      <w:bookmarkEnd w:id="1"/>
    </w:p>
    <w:sectPr w:rsidR="00907992" w:rsidRPr="0068713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A14BD"/>
    <w:rsid w:val="00BD485C"/>
    <w:rsid w:val="00CD227A"/>
    <w:rsid w:val="00D22B36"/>
    <w:rsid w:val="00DF19F3"/>
    <w:rsid w:val="00E1313F"/>
    <w:rsid w:val="00E20E33"/>
    <w:rsid w:val="00EB67AE"/>
    <w:rsid w:val="00F00BE6"/>
    <w:rsid w:val="00F20EAF"/>
    <w:rsid w:val="00F2378F"/>
    <w:rsid w:val="00F42655"/>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rPr>
      <w:lang/>
    </w:rPr>
  </w:style>
  <w:style w:type="character" w:customStyle="1" w:styleId="FooterChar">
    <w:name w:val="Footer Char"/>
    <w:basedOn w:val="DefaultParagraphFont"/>
    <w:link w:val="Footer"/>
    <w:rsid w:val="00E1313F"/>
    <w:rPr>
      <w:rFonts w:ascii="Calibri" w:eastAsia="Calibri" w:hAnsi="Calibri" w:cs="Times New Roman"/>
      <w:sz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rPr>
      <w:lang/>
    </w:rPr>
  </w:style>
  <w:style w:type="character" w:customStyle="1" w:styleId="FooterChar">
    <w:name w:val="Footer Char"/>
    <w:basedOn w:val="DefaultParagraphFont"/>
    <w:link w:val="Footer"/>
    <w:rsid w:val="00E1313F"/>
    <w:rPr>
      <w:rFonts w:ascii="Calibri" w:eastAsia="Calibri" w:hAnsi="Calibri" w:cs="Times New Roman"/>
      <w:sz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76</cp:revision>
  <dcterms:created xsi:type="dcterms:W3CDTF">2025-05-06T12:54:00Z</dcterms:created>
  <dcterms:modified xsi:type="dcterms:W3CDTF">2025-05-07T09:10:00Z</dcterms:modified>
</cp:coreProperties>
</file>