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71B" w:rsidRDefault="0030171B" w:rsidP="0030171B">
      <w:pPr>
        <w:spacing w:after="0" w:line="240" w:lineRule="auto"/>
        <w:jc w:val="both"/>
        <w:rPr>
          <w:rFonts w:ascii="Times New Roman" w:hAnsi="Times New Roman"/>
          <w:b/>
          <w:sz w:val="28"/>
          <w:szCs w:val="28"/>
        </w:rPr>
      </w:pPr>
      <w:r w:rsidRPr="00361806">
        <w:rPr>
          <w:rFonts w:ascii="Times New Roman" w:hAnsi="Times New Roman"/>
          <w:b/>
          <w:sz w:val="28"/>
          <w:szCs w:val="28"/>
        </w:rPr>
        <w:t>Buổi chiề</w:t>
      </w:r>
      <w:r>
        <w:rPr>
          <w:rFonts w:ascii="Times New Roman" w:hAnsi="Times New Roman"/>
          <w:b/>
          <w:sz w:val="28"/>
          <w:szCs w:val="28"/>
        </w:rPr>
        <w:t>u</w:t>
      </w:r>
    </w:p>
    <w:p w:rsidR="0030171B" w:rsidRPr="00361806" w:rsidRDefault="0030171B" w:rsidP="0030171B">
      <w:pPr>
        <w:spacing w:after="0" w:line="240" w:lineRule="auto"/>
        <w:jc w:val="both"/>
        <w:rPr>
          <w:rFonts w:ascii="Times New Roman" w:hAnsi="Times New Roman"/>
          <w:b/>
          <w:sz w:val="28"/>
          <w:szCs w:val="28"/>
        </w:rPr>
      </w:pPr>
      <w:r w:rsidRPr="00361806">
        <w:rPr>
          <w:rFonts w:ascii="Times New Roman" w:hAnsi="Times New Roman"/>
          <w:b/>
          <w:sz w:val="28"/>
          <w:szCs w:val="28"/>
        </w:rPr>
        <w:t>Tiết 1</w:t>
      </w:r>
    </w:p>
    <w:p w:rsidR="0030171B" w:rsidRPr="00361806" w:rsidRDefault="0030171B" w:rsidP="0030171B">
      <w:pPr>
        <w:spacing w:after="0" w:line="240" w:lineRule="auto"/>
        <w:jc w:val="center"/>
        <w:outlineLvl w:val="0"/>
        <w:rPr>
          <w:rFonts w:ascii="Times New Roman" w:eastAsia="Arial" w:hAnsi="Times New Roman"/>
          <w:b/>
          <w:color w:val="000000"/>
          <w:sz w:val="28"/>
          <w:szCs w:val="28"/>
          <w:u w:val="single"/>
        </w:rPr>
      </w:pPr>
      <w:r w:rsidRPr="00361806">
        <w:rPr>
          <w:rFonts w:ascii="Times New Roman" w:eastAsia="Arial" w:hAnsi="Times New Roman"/>
          <w:b/>
          <w:color w:val="000000"/>
          <w:sz w:val="28"/>
          <w:szCs w:val="28"/>
          <w:u w:val="single"/>
        </w:rPr>
        <w:t>Đạo đức</w:t>
      </w:r>
    </w:p>
    <w:p w:rsidR="0030171B" w:rsidRPr="00361806" w:rsidRDefault="0030171B" w:rsidP="0030171B">
      <w:pPr>
        <w:shd w:val="clear" w:color="auto" w:fill="FFFFFF"/>
        <w:spacing w:after="0" w:line="240" w:lineRule="auto"/>
        <w:jc w:val="center"/>
        <w:rPr>
          <w:rFonts w:ascii="Times New Roman" w:hAnsi="Times New Roman"/>
          <w:b/>
          <w:bCs/>
          <w:spacing w:val="6"/>
          <w:position w:val="2"/>
          <w:sz w:val="28"/>
          <w:szCs w:val="28"/>
        </w:rPr>
      </w:pPr>
      <w:r w:rsidRPr="00361806">
        <w:rPr>
          <w:rFonts w:ascii="Times New Roman" w:hAnsi="Times New Roman"/>
          <w:b/>
          <w:bCs/>
          <w:spacing w:val="6"/>
          <w:position w:val="2"/>
          <w:sz w:val="28"/>
          <w:szCs w:val="28"/>
        </w:rPr>
        <w:t xml:space="preserve">EM BẢO VỆ MÔI TRƯỜNG SỐNG </w:t>
      </w:r>
      <w:r w:rsidRPr="00361806">
        <w:rPr>
          <w:rFonts w:ascii="Times New Roman" w:hAnsi="Times New Roman"/>
          <w:b/>
          <w:bCs/>
          <w:color w:val="000000"/>
          <w:sz w:val="28"/>
          <w:szCs w:val="28"/>
        </w:rPr>
        <w:t>(Tiết 1)</w:t>
      </w:r>
    </w:p>
    <w:p w:rsidR="0030171B" w:rsidRPr="00361806" w:rsidRDefault="0030171B" w:rsidP="0030171B">
      <w:pPr>
        <w:shd w:val="clear" w:color="auto" w:fill="FFFFFF"/>
        <w:spacing w:after="0" w:line="240" w:lineRule="auto"/>
        <w:jc w:val="both"/>
        <w:rPr>
          <w:rFonts w:ascii="Times New Roman" w:hAnsi="Times New Roman"/>
          <w:color w:val="000000"/>
          <w:spacing w:val="6"/>
          <w:position w:val="2"/>
          <w:sz w:val="28"/>
          <w:szCs w:val="28"/>
        </w:rPr>
      </w:pPr>
      <w:r w:rsidRPr="00361806">
        <w:rPr>
          <w:rFonts w:ascii="Times New Roman" w:hAnsi="Times New Roman"/>
          <w:b/>
          <w:bCs/>
          <w:color w:val="000000"/>
          <w:spacing w:val="6"/>
          <w:position w:val="2"/>
          <w:sz w:val="28"/>
          <w:szCs w:val="28"/>
        </w:rPr>
        <w:t>I. YÊU CẦU CẦN ĐẠT</w:t>
      </w:r>
    </w:p>
    <w:p w:rsidR="0030171B" w:rsidRPr="00361806" w:rsidRDefault="0030171B" w:rsidP="0030171B">
      <w:pPr>
        <w:shd w:val="clear" w:color="auto" w:fill="FFFFFF"/>
        <w:spacing w:after="0" w:line="240" w:lineRule="auto"/>
        <w:jc w:val="both"/>
        <w:rPr>
          <w:rFonts w:ascii="Times New Roman" w:hAnsi="Times New Roman"/>
          <w:b/>
          <w:bCs/>
          <w:color w:val="000000"/>
          <w:spacing w:val="6"/>
          <w:position w:val="2"/>
          <w:sz w:val="28"/>
          <w:szCs w:val="28"/>
        </w:rPr>
      </w:pPr>
      <w:r w:rsidRPr="00361806">
        <w:rPr>
          <w:rFonts w:ascii="Times New Roman" w:hAnsi="Times New Roman"/>
          <w:b/>
          <w:bCs/>
          <w:color w:val="000000"/>
          <w:spacing w:val="6"/>
          <w:position w:val="2"/>
          <w:sz w:val="28"/>
          <w:szCs w:val="28"/>
        </w:rPr>
        <w:t>1. Kiến thức, kĩ năng</w:t>
      </w:r>
    </w:p>
    <w:p w:rsidR="0030171B" w:rsidRDefault="0030171B" w:rsidP="0030171B">
      <w:pPr>
        <w:shd w:val="clear" w:color="auto" w:fill="FFFFFF"/>
        <w:spacing w:after="0" w:line="240" w:lineRule="auto"/>
        <w:jc w:val="both"/>
        <w:rPr>
          <w:rFonts w:ascii="Times New Roman" w:hAnsi="Times New Roman"/>
          <w:color w:val="000000"/>
          <w:spacing w:val="6"/>
          <w:position w:val="2"/>
          <w:sz w:val="28"/>
          <w:szCs w:val="28"/>
        </w:rPr>
      </w:pPr>
      <w:r w:rsidRPr="00361806">
        <w:rPr>
          <w:rFonts w:ascii="Times New Roman" w:hAnsi="Times New Roman"/>
          <w:b/>
          <w:bCs/>
          <w:color w:val="000000"/>
          <w:spacing w:val="6"/>
          <w:position w:val="2"/>
          <w:sz w:val="28"/>
          <w:szCs w:val="28"/>
        </w:rPr>
        <w:t xml:space="preserve">- </w:t>
      </w:r>
      <w:r w:rsidRPr="00361806">
        <w:rPr>
          <w:rFonts w:ascii="Times New Roman" w:hAnsi="Times New Roman"/>
          <w:color w:val="000000"/>
          <w:spacing w:val="6"/>
          <w:position w:val="2"/>
          <w:sz w:val="28"/>
          <w:szCs w:val="28"/>
        </w:rPr>
        <w:t>Biết bảo vệ môi trường sống ở nhà, ở trường, ở nơi công cộng bằng những việc</w:t>
      </w:r>
    </w:p>
    <w:p w:rsidR="0030171B" w:rsidRPr="00361806" w:rsidRDefault="0030171B" w:rsidP="0030171B">
      <w:pPr>
        <w:shd w:val="clear" w:color="auto" w:fill="FFFFFF"/>
        <w:spacing w:after="0" w:line="240" w:lineRule="auto"/>
        <w:jc w:val="both"/>
        <w:rPr>
          <w:rFonts w:ascii="Times New Roman" w:hAnsi="Times New Roman"/>
          <w:color w:val="000000"/>
          <w:spacing w:val="6"/>
          <w:position w:val="2"/>
          <w:sz w:val="28"/>
          <w:szCs w:val="28"/>
        </w:rPr>
      </w:pPr>
      <w:r w:rsidRPr="00361806">
        <w:rPr>
          <w:rFonts w:ascii="Times New Roman" w:hAnsi="Times New Roman"/>
          <w:color w:val="000000"/>
          <w:spacing w:val="6"/>
          <w:position w:val="2"/>
          <w:sz w:val="28"/>
          <w:szCs w:val="28"/>
        </w:rPr>
        <w:t xml:space="preserve"> </w:t>
      </w:r>
      <w:proofErr w:type="gramStart"/>
      <w:r w:rsidRPr="00361806">
        <w:rPr>
          <w:rFonts w:ascii="Times New Roman" w:hAnsi="Times New Roman"/>
          <w:color w:val="000000"/>
          <w:spacing w:val="6"/>
          <w:position w:val="2"/>
          <w:sz w:val="28"/>
          <w:szCs w:val="28"/>
        </w:rPr>
        <w:t>làm</w:t>
      </w:r>
      <w:proofErr w:type="gramEnd"/>
      <w:r w:rsidRPr="00361806">
        <w:rPr>
          <w:rFonts w:ascii="Times New Roman" w:hAnsi="Times New Roman"/>
          <w:color w:val="000000"/>
          <w:spacing w:val="6"/>
          <w:position w:val="2"/>
          <w:sz w:val="28"/>
          <w:szCs w:val="28"/>
        </w:rPr>
        <w:t xml:space="preserve"> cụ thể phù hợp với khả năng.</w:t>
      </w:r>
    </w:p>
    <w:p w:rsidR="0030171B" w:rsidRPr="00361806" w:rsidRDefault="0030171B" w:rsidP="0030171B">
      <w:pPr>
        <w:shd w:val="clear" w:color="auto" w:fill="FFFFFF"/>
        <w:spacing w:after="0" w:line="240" w:lineRule="auto"/>
        <w:jc w:val="both"/>
        <w:rPr>
          <w:rFonts w:ascii="Times New Roman" w:hAnsi="Times New Roman"/>
          <w:color w:val="000000"/>
          <w:spacing w:val="6"/>
          <w:position w:val="2"/>
          <w:sz w:val="28"/>
          <w:szCs w:val="28"/>
        </w:rPr>
      </w:pPr>
      <w:r w:rsidRPr="00361806">
        <w:rPr>
          <w:rFonts w:ascii="Times New Roman" w:hAnsi="Times New Roman"/>
          <w:color w:val="000000"/>
          <w:spacing w:val="6"/>
          <w:position w:val="2"/>
          <w:sz w:val="28"/>
          <w:szCs w:val="28"/>
        </w:rPr>
        <w:t>- Biết nhắc nhở người thân, bạn bè bảo vệ môi trường sống. </w:t>
      </w:r>
    </w:p>
    <w:p w:rsidR="0030171B" w:rsidRPr="00361806" w:rsidRDefault="0030171B" w:rsidP="0030171B">
      <w:pPr>
        <w:shd w:val="clear" w:color="auto" w:fill="FFFFFF"/>
        <w:spacing w:after="0" w:line="240" w:lineRule="auto"/>
        <w:jc w:val="both"/>
        <w:rPr>
          <w:rFonts w:ascii="Times New Roman" w:hAnsi="Times New Roman"/>
          <w:b/>
          <w:bCs/>
          <w:color w:val="000000"/>
          <w:spacing w:val="6"/>
          <w:position w:val="2"/>
          <w:sz w:val="28"/>
          <w:szCs w:val="28"/>
        </w:rPr>
      </w:pPr>
      <w:r w:rsidRPr="00361806">
        <w:rPr>
          <w:rFonts w:ascii="Times New Roman" w:hAnsi="Times New Roman"/>
          <w:b/>
          <w:bCs/>
          <w:color w:val="000000"/>
          <w:spacing w:val="6"/>
          <w:position w:val="2"/>
          <w:sz w:val="28"/>
          <w:szCs w:val="28"/>
        </w:rPr>
        <w:t>2. Năng lực, phẩm chất</w:t>
      </w:r>
    </w:p>
    <w:p w:rsidR="0030171B" w:rsidRPr="00361806" w:rsidRDefault="0030171B" w:rsidP="0030171B">
      <w:pPr>
        <w:spacing w:after="0" w:line="240" w:lineRule="auto"/>
        <w:jc w:val="both"/>
        <w:rPr>
          <w:rFonts w:ascii="Times New Roman" w:hAnsi="Times New Roman"/>
          <w:bCs/>
          <w:sz w:val="28"/>
          <w:szCs w:val="28"/>
        </w:rPr>
      </w:pPr>
      <w:r w:rsidRPr="00361806">
        <w:rPr>
          <w:rFonts w:ascii="Times New Roman" w:hAnsi="Times New Roman"/>
          <w:bCs/>
          <w:sz w:val="28"/>
          <w:szCs w:val="28"/>
        </w:rPr>
        <w:t>- Phát triển năng lực tự học, năng lực giải quyết vấn đề và sáng tạo, năng lực thẩm mĩ, năng lực giao tiếp, năng lực hợp tác.</w:t>
      </w:r>
    </w:p>
    <w:p w:rsidR="0030171B" w:rsidRPr="00361806" w:rsidRDefault="0030171B" w:rsidP="0030171B">
      <w:pPr>
        <w:widowControl w:val="0"/>
        <w:autoSpaceDE w:val="0"/>
        <w:autoSpaceDN w:val="0"/>
        <w:adjustRightInd w:val="0"/>
        <w:spacing w:after="0" w:line="240" w:lineRule="auto"/>
        <w:jc w:val="both"/>
        <w:rPr>
          <w:rFonts w:ascii="Times New Roman" w:hAnsi="Times New Roman"/>
          <w:bCs/>
          <w:sz w:val="28"/>
          <w:szCs w:val="28"/>
        </w:rPr>
      </w:pPr>
      <w:r w:rsidRPr="00361806">
        <w:rPr>
          <w:rFonts w:ascii="Times New Roman" w:hAnsi="Times New Roman"/>
          <w:bCs/>
          <w:sz w:val="28"/>
          <w:szCs w:val="28"/>
        </w:rPr>
        <w:t>- Phẩm chất: chăm chỉ, trách nhiệm.</w:t>
      </w:r>
    </w:p>
    <w:p w:rsidR="0030171B" w:rsidRDefault="0030171B" w:rsidP="0030171B">
      <w:pPr>
        <w:shd w:val="clear" w:color="auto" w:fill="FFFFFF"/>
        <w:spacing w:after="0" w:line="240" w:lineRule="auto"/>
        <w:jc w:val="both"/>
        <w:rPr>
          <w:rFonts w:ascii="Times New Roman" w:hAnsi="Times New Roman"/>
          <w:color w:val="000000"/>
          <w:spacing w:val="6"/>
          <w:position w:val="2"/>
          <w:sz w:val="28"/>
          <w:szCs w:val="28"/>
        </w:rPr>
      </w:pPr>
      <w:r>
        <w:rPr>
          <w:rFonts w:ascii="Times New Roman" w:hAnsi="Times New Roman"/>
          <w:color w:val="000000"/>
          <w:spacing w:val="6"/>
          <w:position w:val="2"/>
          <w:sz w:val="28"/>
          <w:szCs w:val="28"/>
        </w:rPr>
        <w:t xml:space="preserve">- </w:t>
      </w:r>
      <w:r w:rsidRPr="00361806">
        <w:rPr>
          <w:rFonts w:ascii="Times New Roman" w:hAnsi="Times New Roman"/>
          <w:color w:val="000000"/>
          <w:spacing w:val="6"/>
          <w:position w:val="2"/>
          <w:sz w:val="28"/>
          <w:szCs w:val="28"/>
        </w:rPr>
        <w:t>GDKNS cho HS: Kĩ năng trình bày các ý tưởng về bảo vệ môi trường sống xung quanh mình.</w:t>
      </w:r>
    </w:p>
    <w:p w:rsidR="0030171B" w:rsidRPr="009E2726" w:rsidRDefault="0030171B" w:rsidP="0030171B">
      <w:pPr>
        <w:shd w:val="clear" w:color="auto" w:fill="FFFFFF"/>
        <w:spacing w:after="0" w:line="240" w:lineRule="auto"/>
        <w:jc w:val="both"/>
        <w:rPr>
          <w:rFonts w:ascii="Times New Roman" w:hAnsi="Times New Roman"/>
          <w:b/>
          <w:color w:val="000000"/>
          <w:spacing w:val="6"/>
          <w:position w:val="2"/>
          <w:sz w:val="28"/>
          <w:szCs w:val="28"/>
        </w:rPr>
      </w:pPr>
      <w:r w:rsidRPr="009E2726">
        <w:rPr>
          <w:rFonts w:ascii="Times New Roman" w:hAnsi="Times New Roman"/>
          <w:b/>
          <w:color w:val="FF0000"/>
          <w:spacing w:val="6"/>
          <w:position w:val="2"/>
          <w:sz w:val="28"/>
          <w:szCs w:val="28"/>
        </w:rPr>
        <w:t xml:space="preserve">* </w:t>
      </w:r>
      <w:r w:rsidRPr="008F76C1">
        <w:rPr>
          <w:rFonts w:ascii="Times New Roman" w:hAnsi="Times New Roman"/>
          <w:b/>
          <w:color w:val="FF0000"/>
          <w:spacing w:val="6"/>
          <w:position w:val="2"/>
          <w:sz w:val="28"/>
          <w:szCs w:val="28"/>
        </w:rPr>
        <w:t>GD QCN</w:t>
      </w:r>
      <w:r w:rsidRPr="006D663F">
        <w:rPr>
          <w:rFonts w:ascii="Times New Roman" w:hAnsi="Times New Roman"/>
          <w:b/>
          <w:color w:val="FF0000"/>
          <w:spacing w:val="6"/>
          <w:position w:val="2"/>
          <w:sz w:val="28"/>
          <w:szCs w:val="28"/>
        </w:rPr>
        <w:t xml:space="preserve">: </w:t>
      </w:r>
      <w:r w:rsidRPr="006D663F">
        <w:rPr>
          <w:rFonts w:ascii="Times New Roman" w:hAnsi="Times New Roman"/>
          <w:bCs/>
          <w:color w:val="FF0000"/>
          <w:sz w:val="28"/>
          <w:szCs w:val="28"/>
          <w:lang w:val="vi-VN"/>
        </w:rPr>
        <w:t>Quyền và nghĩa vụ bảo vệ tài nguyên thiên nhiên</w:t>
      </w:r>
    </w:p>
    <w:p w:rsidR="0030171B" w:rsidRPr="00361806" w:rsidRDefault="0030171B" w:rsidP="0030171B">
      <w:pPr>
        <w:shd w:val="clear" w:color="auto" w:fill="FFFFFF"/>
        <w:spacing w:after="0" w:line="240" w:lineRule="auto"/>
        <w:jc w:val="both"/>
        <w:rPr>
          <w:rFonts w:ascii="Times New Roman" w:hAnsi="Times New Roman"/>
          <w:color w:val="000000"/>
          <w:spacing w:val="6"/>
          <w:position w:val="2"/>
          <w:sz w:val="28"/>
          <w:szCs w:val="28"/>
        </w:rPr>
      </w:pPr>
      <w:r w:rsidRPr="00361806">
        <w:rPr>
          <w:rFonts w:ascii="Times New Roman" w:hAnsi="Times New Roman"/>
          <w:b/>
          <w:bCs/>
          <w:color w:val="000000"/>
          <w:spacing w:val="6"/>
          <w:position w:val="2"/>
          <w:sz w:val="28"/>
          <w:szCs w:val="28"/>
        </w:rPr>
        <w:t>II. ĐỒ DÙNG DẠY HỌC</w:t>
      </w:r>
    </w:p>
    <w:p w:rsidR="0030171B" w:rsidRPr="00361806" w:rsidRDefault="0030171B" w:rsidP="0030171B">
      <w:pPr>
        <w:shd w:val="clear" w:color="auto" w:fill="FFFFFF"/>
        <w:spacing w:after="0" w:line="240" w:lineRule="auto"/>
        <w:jc w:val="both"/>
        <w:rPr>
          <w:rFonts w:ascii="Times New Roman" w:hAnsi="Times New Roman"/>
          <w:color w:val="000000"/>
          <w:spacing w:val="6"/>
          <w:position w:val="2"/>
          <w:sz w:val="28"/>
          <w:szCs w:val="28"/>
        </w:rPr>
      </w:pPr>
      <w:r w:rsidRPr="00361806">
        <w:rPr>
          <w:rFonts w:ascii="Times New Roman" w:hAnsi="Times New Roman"/>
          <w:color w:val="000000"/>
          <w:spacing w:val="6"/>
          <w:position w:val="2"/>
          <w:sz w:val="28"/>
          <w:szCs w:val="28"/>
        </w:rPr>
        <w:t>- Bài giảng điện tử, máy tính, máy chiếu.</w:t>
      </w:r>
    </w:p>
    <w:p w:rsidR="0030171B" w:rsidRPr="00361806" w:rsidRDefault="0030171B" w:rsidP="0030171B">
      <w:pPr>
        <w:shd w:val="clear" w:color="auto" w:fill="FFFFFF"/>
        <w:spacing w:after="0" w:line="240" w:lineRule="auto"/>
        <w:jc w:val="both"/>
        <w:rPr>
          <w:rFonts w:ascii="Times New Roman" w:hAnsi="Times New Roman"/>
          <w:color w:val="000000"/>
          <w:spacing w:val="6"/>
          <w:position w:val="2"/>
          <w:sz w:val="28"/>
          <w:szCs w:val="28"/>
        </w:rPr>
      </w:pPr>
      <w:r w:rsidRPr="00361806">
        <w:rPr>
          <w:rFonts w:ascii="Times New Roman" w:hAnsi="Times New Roman"/>
          <w:color w:val="000000"/>
          <w:spacing w:val="6"/>
          <w:position w:val="2"/>
          <w:sz w:val="28"/>
          <w:szCs w:val="28"/>
        </w:rPr>
        <w:t>- Các hình ảnh minh họa tình huống bảo vệ môi trường.</w:t>
      </w:r>
    </w:p>
    <w:p w:rsidR="0030171B" w:rsidRPr="00361806" w:rsidRDefault="0030171B" w:rsidP="0030171B">
      <w:pPr>
        <w:shd w:val="clear" w:color="auto" w:fill="FFFFFF"/>
        <w:spacing w:after="0" w:line="240" w:lineRule="auto"/>
        <w:jc w:val="both"/>
        <w:rPr>
          <w:rFonts w:ascii="Times New Roman" w:hAnsi="Times New Roman"/>
          <w:b/>
          <w:bCs/>
          <w:color w:val="000000"/>
          <w:spacing w:val="6"/>
          <w:position w:val="2"/>
          <w:sz w:val="28"/>
          <w:szCs w:val="28"/>
        </w:rPr>
      </w:pPr>
      <w:r w:rsidRPr="00361806">
        <w:rPr>
          <w:rFonts w:ascii="Times New Roman" w:hAnsi="Times New Roman"/>
          <w:b/>
          <w:bCs/>
          <w:color w:val="000000"/>
          <w:spacing w:val="6"/>
          <w:position w:val="2"/>
          <w:sz w:val="28"/>
          <w:szCs w:val="28"/>
        </w:rPr>
        <w:t>III. CÁC HOẠT ĐỘNG DẠY VÀ HỌC</w:t>
      </w:r>
    </w:p>
    <w:tbl>
      <w:tblPr>
        <w:tblW w:w="10098" w:type="dxa"/>
        <w:tblBorders>
          <w:insideV w:val="single" w:sz="4" w:space="0" w:color="auto"/>
        </w:tblBorders>
        <w:tblLook w:val="04A0"/>
      </w:tblPr>
      <w:tblGrid>
        <w:gridCol w:w="5116"/>
        <w:gridCol w:w="4982"/>
      </w:tblGrid>
      <w:tr w:rsidR="0030171B" w:rsidRPr="00361806" w:rsidTr="00E763C6">
        <w:tc>
          <w:tcPr>
            <w:tcW w:w="5116" w:type="dxa"/>
            <w:shd w:val="clear" w:color="auto" w:fill="auto"/>
          </w:tcPr>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b/>
                <w:bCs/>
                <w:color w:val="000000"/>
                <w:spacing w:val="6"/>
                <w:position w:val="2"/>
                <w:sz w:val="28"/>
                <w:szCs w:val="28"/>
              </w:rPr>
              <w:t>A. Khởi động:</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color w:val="000000"/>
                <w:spacing w:val="6"/>
                <w:position w:val="2"/>
                <w:sz w:val="28"/>
                <w:szCs w:val="28"/>
              </w:rPr>
              <w:t>- GV mời cả lớp xem và hát theo bài hát “</w:t>
            </w:r>
            <w:r w:rsidRPr="00635333">
              <w:rPr>
                <w:rFonts w:ascii="Times New Roman" w:hAnsi="Times New Roman"/>
                <w:i/>
                <w:iCs/>
                <w:color w:val="000000"/>
                <w:spacing w:val="6"/>
                <w:position w:val="2"/>
                <w:sz w:val="28"/>
                <w:szCs w:val="28"/>
              </w:rPr>
              <w:t>Điều đó tuỳ thuộc hành động của bạn”</w:t>
            </w:r>
            <w:r w:rsidRPr="00635333">
              <w:rPr>
                <w:rFonts w:ascii="Times New Roman" w:hAnsi="Times New Roman"/>
                <w:color w:val="000000"/>
                <w:spacing w:val="6"/>
                <w:position w:val="2"/>
                <w:sz w:val="28"/>
                <w:szCs w:val="28"/>
              </w:rPr>
              <w:t> (Nhạc và lời: Vũ Kim Dung).</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color w:val="000000"/>
                <w:spacing w:val="6"/>
                <w:position w:val="2"/>
                <w:sz w:val="28"/>
                <w:szCs w:val="28"/>
              </w:rPr>
              <w:t>- GV yêu cầu HS trả lời câu hỏi:</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i/>
                <w:iCs/>
                <w:color w:val="000000"/>
                <w:spacing w:val="6"/>
                <w:position w:val="2"/>
                <w:sz w:val="28"/>
                <w:szCs w:val="28"/>
              </w:rPr>
              <w:t>+ Theo em, bài hát trên truyền tải thông điệp gì?</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i/>
                <w:iCs/>
                <w:color w:val="000000"/>
                <w:spacing w:val="6"/>
                <w:position w:val="2"/>
                <w:sz w:val="28"/>
                <w:szCs w:val="28"/>
              </w:rPr>
              <w:t>+ Em đã làm gì để góp phần bảo vệ môi trường?</w:t>
            </w:r>
          </w:p>
          <w:p w:rsidR="0030171B" w:rsidRPr="00635333" w:rsidRDefault="0030171B" w:rsidP="00E763C6">
            <w:pPr>
              <w:spacing w:after="0" w:line="240" w:lineRule="auto"/>
              <w:rPr>
                <w:rFonts w:ascii="Times New Roman" w:hAnsi="Times New Roman"/>
                <w:color w:val="000000"/>
                <w:spacing w:val="6"/>
                <w:position w:val="2"/>
                <w:sz w:val="28"/>
                <w:szCs w:val="28"/>
              </w:rPr>
            </w:pPr>
            <w:r w:rsidRPr="00635333">
              <w:rPr>
                <w:rFonts w:ascii="Times New Roman" w:hAnsi="Times New Roman"/>
                <w:color w:val="000000"/>
                <w:spacing w:val="6"/>
                <w:position w:val="2"/>
                <w:sz w:val="28"/>
                <w:szCs w:val="28"/>
              </w:rPr>
              <w:t xml:space="preserve">- GV mời đại diện 2 – 3 HS trả lời. </w:t>
            </w: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color w:val="000000"/>
                <w:spacing w:val="6"/>
                <w:position w:val="2"/>
                <w:sz w:val="28"/>
                <w:szCs w:val="28"/>
              </w:rPr>
              <w:t>- GV nhận xét, đánh giá và chốt đáp án: </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i/>
                <w:iCs/>
                <w:color w:val="000000"/>
                <w:spacing w:val="6"/>
                <w:position w:val="2"/>
                <w:sz w:val="28"/>
                <w:szCs w:val="28"/>
              </w:rPr>
              <w:t>+ Bài hát trên truyền tải thông điệp bảo vệ môi trường sống quanh ta. </w:t>
            </w:r>
          </w:p>
          <w:p w:rsidR="0030171B" w:rsidRPr="00635333" w:rsidRDefault="0030171B" w:rsidP="00E763C6">
            <w:pPr>
              <w:spacing w:after="0" w:line="240" w:lineRule="auto"/>
              <w:rPr>
                <w:rFonts w:ascii="Times New Roman" w:hAnsi="Times New Roman"/>
                <w:i/>
                <w:iCs/>
                <w:color w:val="000000"/>
                <w:spacing w:val="6"/>
                <w:position w:val="2"/>
                <w:sz w:val="28"/>
                <w:szCs w:val="28"/>
              </w:rPr>
            </w:pPr>
            <w:r w:rsidRPr="00635333">
              <w:rPr>
                <w:rFonts w:ascii="Times New Roman" w:hAnsi="Times New Roman"/>
                <w:color w:val="000000"/>
                <w:spacing w:val="6"/>
                <w:position w:val="2"/>
                <w:sz w:val="28"/>
                <w:szCs w:val="28"/>
              </w:rPr>
              <w:t>- GV dẫn dắt HS vào bài học:</w:t>
            </w:r>
            <w:r w:rsidRPr="00635333">
              <w:rPr>
                <w:rFonts w:ascii="Times New Roman" w:hAnsi="Times New Roman"/>
                <w:i/>
                <w:iCs/>
                <w:color w:val="000000"/>
                <w:spacing w:val="6"/>
                <w:position w:val="2"/>
                <w:sz w:val="28"/>
                <w:szCs w:val="28"/>
              </w:rPr>
              <w:t> Bảo vệ môi trường sống là trách nhiệm của mỗi cá nhân. Trái Đất của chúng ta có giữ được màu xanh hay không, tất cả phụ thuộc vào sự nỗ lực bảo vệ và chăm sóc của các thế hệ HS tương lai. Chúng ta sẽ cùng tìm hiểu một số việc làm cụ thể để bảo vệ môi trường sống ở nhà, ở trường, ở nơi công cộng thông qua bài học </w:t>
            </w:r>
            <w:r w:rsidRPr="00635333">
              <w:rPr>
                <w:rFonts w:ascii="Times New Roman" w:hAnsi="Times New Roman"/>
                <w:b/>
                <w:bCs/>
                <w:i/>
                <w:iCs/>
                <w:color w:val="000000"/>
                <w:spacing w:val="6"/>
                <w:position w:val="2"/>
                <w:sz w:val="28"/>
                <w:szCs w:val="28"/>
              </w:rPr>
              <w:t xml:space="preserve">“Em </w:t>
            </w:r>
            <w:r w:rsidRPr="00635333">
              <w:rPr>
                <w:rFonts w:ascii="Times New Roman" w:hAnsi="Times New Roman"/>
                <w:b/>
                <w:bCs/>
                <w:i/>
                <w:iCs/>
                <w:color w:val="000000"/>
                <w:spacing w:val="6"/>
                <w:position w:val="2"/>
                <w:sz w:val="28"/>
                <w:szCs w:val="28"/>
              </w:rPr>
              <w:lastRenderedPageBreak/>
              <w:t>bảo vệ môi trường”</w:t>
            </w:r>
            <w:r w:rsidRPr="00635333">
              <w:rPr>
                <w:rFonts w:ascii="Times New Roman" w:hAnsi="Times New Roman"/>
                <w:i/>
                <w:iCs/>
                <w:color w:val="000000"/>
                <w:spacing w:val="6"/>
                <w:position w:val="2"/>
                <w:sz w:val="28"/>
                <w:szCs w:val="28"/>
              </w:rPr>
              <w:t> sẽ giúp các em tìm hiểu về môi trường sâu hơn. </w:t>
            </w:r>
          </w:p>
        </w:tc>
        <w:tc>
          <w:tcPr>
            <w:tcW w:w="4982" w:type="dxa"/>
            <w:shd w:val="clear" w:color="auto" w:fill="auto"/>
          </w:tcPr>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color w:val="000000"/>
                <w:spacing w:val="6"/>
                <w:position w:val="2"/>
                <w:sz w:val="28"/>
                <w:szCs w:val="28"/>
              </w:rPr>
              <w:t>- HS xem và hát theo giai điệu bài hát. </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color w:val="000000"/>
                <w:spacing w:val="6"/>
                <w:position w:val="2"/>
                <w:sz w:val="28"/>
                <w:szCs w:val="28"/>
              </w:rPr>
              <w:t>- HS lắng nghe GV nêu câu hỏi. </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w:t>
            </w: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color w:val="000000"/>
                <w:spacing w:val="6"/>
                <w:position w:val="2"/>
                <w:sz w:val="28"/>
                <w:szCs w:val="28"/>
              </w:rPr>
              <w:t>- HS trả lời. </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w:t>
            </w:r>
            <w:r w:rsidRPr="00635333">
              <w:rPr>
                <w:rFonts w:ascii="Times New Roman" w:hAnsi="Times New Roman"/>
                <w:color w:val="000000"/>
                <w:spacing w:val="6"/>
                <w:position w:val="2"/>
                <w:sz w:val="28"/>
                <w:szCs w:val="28"/>
              </w:rPr>
              <w:t>HS khác lắng nghe, nhận xét, bổ sung ý kiến (nếu có). </w:t>
            </w:r>
          </w:p>
          <w:p w:rsidR="0030171B" w:rsidRPr="00635333" w:rsidRDefault="0030171B" w:rsidP="00E763C6">
            <w:pPr>
              <w:spacing w:after="0" w:line="240" w:lineRule="auto"/>
              <w:rPr>
                <w:rFonts w:ascii="Times New Roman" w:hAnsi="Times New Roman"/>
                <w:color w:val="000000"/>
                <w:spacing w:val="6"/>
                <w:position w:val="2"/>
                <w:sz w:val="28"/>
                <w:szCs w:val="28"/>
              </w:rPr>
            </w:pPr>
            <w:r w:rsidRPr="00635333">
              <w:rPr>
                <w:rFonts w:ascii="Times New Roman" w:hAnsi="Times New Roman"/>
                <w:color w:val="000000"/>
                <w:spacing w:val="6"/>
                <w:position w:val="2"/>
                <w:sz w:val="28"/>
                <w:szCs w:val="28"/>
              </w:rPr>
              <w:t>- HS lắng nghe, tiếp thu. </w:t>
            </w:r>
          </w:p>
          <w:p w:rsidR="0030171B" w:rsidRPr="00635333" w:rsidRDefault="0030171B" w:rsidP="00E763C6">
            <w:pPr>
              <w:spacing w:after="0" w:line="240" w:lineRule="auto"/>
              <w:rPr>
                <w:rFonts w:ascii="Times New Roman" w:hAnsi="Times New Roman"/>
                <w:color w:val="000000"/>
                <w:spacing w:val="6"/>
                <w:position w:val="2"/>
                <w:sz w:val="28"/>
                <w:szCs w:val="28"/>
              </w:rPr>
            </w:pPr>
          </w:p>
          <w:p w:rsidR="0030171B" w:rsidRPr="00635333" w:rsidRDefault="0030171B" w:rsidP="00E763C6">
            <w:pPr>
              <w:spacing w:after="0" w:line="240" w:lineRule="auto"/>
              <w:rPr>
                <w:rFonts w:ascii="Times New Roman" w:hAnsi="Times New Roman"/>
                <w:color w:val="000000"/>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color w:val="000000"/>
                <w:spacing w:val="6"/>
                <w:position w:val="2"/>
                <w:sz w:val="28"/>
                <w:szCs w:val="28"/>
              </w:rPr>
              <w:t>- HS lắng nghe, tiếp thu, chuẩn bị vào bài mới.</w:t>
            </w: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w:t>
            </w:r>
          </w:p>
          <w:p w:rsidR="0030171B" w:rsidRPr="00635333" w:rsidRDefault="0030171B" w:rsidP="00E763C6">
            <w:pPr>
              <w:spacing w:after="0" w:line="240" w:lineRule="auto"/>
              <w:rPr>
                <w:rFonts w:ascii="Times New Roman" w:hAnsi="Times New Roman"/>
                <w:b/>
                <w:color w:val="000000"/>
                <w:spacing w:val="6"/>
                <w:position w:val="2"/>
                <w:sz w:val="28"/>
                <w:szCs w:val="28"/>
              </w:rPr>
            </w:pPr>
          </w:p>
        </w:tc>
      </w:tr>
      <w:tr w:rsidR="0030171B" w:rsidRPr="00361806" w:rsidTr="00E763C6">
        <w:tc>
          <w:tcPr>
            <w:tcW w:w="5116" w:type="dxa"/>
            <w:shd w:val="clear" w:color="auto" w:fill="auto"/>
          </w:tcPr>
          <w:p w:rsidR="0030171B" w:rsidRPr="00635333" w:rsidRDefault="0030171B" w:rsidP="00E763C6">
            <w:pPr>
              <w:spacing w:after="0" w:line="240" w:lineRule="auto"/>
              <w:rPr>
                <w:rFonts w:ascii="Times New Roman" w:hAnsi="Times New Roman"/>
                <w:b/>
                <w:bCs/>
                <w:color w:val="000000"/>
                <w:spacing w:val="6"/>
                <w:position w:val="2"/>
                <w:sz w:val="28"/>
                <w:szCs w:val="28"/>
              </w:rPr>
            </w:pPr>
            <w:r w:rsidRPr="00635333">
              <w:rPr>
                <w:rFonts w:ascii="Times New Roman" w:hAnsi="Times New Roman"/>
                <w:b/>
                <w:bCs/>
                <w:color w:val="000000"/>
                <w:spacing w:val="6"/>
                <w:position w:val="2"/>
                <w:sz w:val="28"/>
                <w:szCs w:val="28"/>
              </w:rPr>
              <w:lastRenderedPageBreak/>
              <w:t>B. Hình thành kiến thức mới:</w:t>
            </w:r>
          </w:p>
          <w:p w:rsidR="0030171B" w:rsidRPr="00635333" w:rsidRDefault="0030171B" w:rsidP="00E763C6">
            <w:pPr>
              <w:spacing w:after="0" w:line="240" w:lineRule="auto"/>
              <w:rPr>
                <w:rFonts w:ascii="Times New Roman" w:hAnsi="Times New Roman"/>
                <w:b/>
                <w:bCs/>
                <w:spacing w:val="6"/>
                <w:position w:val="2"/>
                <w:sz w:val="28"/>
                <w:szCs w:val="28"/>
              </w:rPr>
            </w:pPr>
            <w:r w:rsidRPr="00635333">
              <w:rPr>
                <w:rFonts w:ascii="Times New Roman" w:hAnsi="Times New Roman"/>
                <w:b/>
                <w:bCs/>
                <w:spacing w:val="6"/>
                <w:position w:val="2"/>
                <w:sz w:val="28"/>
                <w:szCs w:val="28"/>
              </w:rPr>
              <w:t>HĐ1: Quan sát tranh và trả lời câu hỏi (Làm việc cả lớp)</w:t>
            </w:r>
          </w:p>
          <w:p w:rsidR="0030171B" w:rsidRPr="00635333" w:rsidRDefault="0030171B" w:rsidP="00E763C6">
            <w:pPr>
              <w:spacing w:after="0" w:line="240" w:lineRule="auto"/>
              <w:rPr>
                <w:rFonts w:ascii="Times New Roman" w:hAnsi="Times New Roman"/>
                <w:b/>
                <w:bCs/>
                <w:spacing w:val="6"/>
                <w:position w:val="2"/>
                <w:sz w:val="28"/>
                <w:szCs w:val="28"/>
              </w:rPr>
            </w:pPr>
            <w:r w:rsidRPr="00635333">
              <w:rPr>
                <w:rFonts w:ascii="Times New Roman" w:hAnsi="Times New Roman"/>
                <w:b/>
                <w:bCs/>
                <w:spacing w:val="6"/>
                <w:position w:val="2"/>
                <w:sz w:val="28"/>
                <w:szCs w:val="28"/>
              </w:rPr>
              <w:t xml:space="preserve">- </w:t>
            </w:r>
            <w:r w:rsidRPr="00635333">
              <w:rPr>
                <w:rFonts w:ascii="Times New Roman" w:hAnsi="Times New Roman"/>
                <w:spacing w:val="6"/>
                <w:position w:val="2"/>
                <w:sz w:val="28"/>
                <w:szCs w:val="28"/>
              </w:rPr>
              <w:t xml:space="preserve">GV yêu cầu HS quan sát tranh trên màn hình cũng như trong SGK (trang 36, 37) và xác định được các hành động của việc biết bảo vệ môi trường sống ở nhà, ở trường, ở nơi công cộng bằng những việc làm cụ thể phù hợp với khả năng. </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b/>
                <w:bCs/>
                <w:spacing w:val="6"/>
                <w:position w:val="2"/>
                <w:sz w:val="28"/>
                <w:szCs w:val="28"/>
              </w:rPr>
              <w:t xml:space="preserve">+ </w:t>
            </w:r>
            <w:r w:rsidRPr="00635333">
              <w:rPr>
                <w:rFonts w:ascii="Times New Roman" w:hAnsi="Times New Roman"/>
                <w:spacing w:val="6"/>
                <w:position w:val="2"/>
                <w:sz w:val="28"/>
                <w:szCs w:val="28"/>
              </w:rPr>
              <w:t xml:space="preserve">Các bạn trong tranh trên đã làm gì để bảo vệ môi trường </w:t>
            </w:r>
            <w:proofErr w:type="gramStart"/>
            <w:r w:rsidRPr="00635333">
              <w:rPr>
                <w:rFonts w:ascii="Times New Roman" w:hAnsi="Times New Roman"/>
                <w:spacing w:val="6"/>
                <w:position w:val="2"/>
                <w:sz w:val="28"/>
                <w:szCs w:val="28"/>
              </w:rPr>
              <w:t>sống ?</w:t>
            </w:r>
            <w:proofErr w:type="gramEnd"/>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GV mời HS khác nhận xét.</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GV nhận xét, tuyên dương.</w:t>
            </w:r>
          </w:p>
          <w:p w:rsidR="0030171B" w:rsidRPr="00635333" w:rsidRDefault="0030171B" w:rsidP="00E763C6">
            <w:pPr>
              <w:spacing w:after="0" w:line="240" w:lineRule="auto"/>
              <w:rPr>
                <w:rFonts w:ascii="Times New Roman" w:hAnsi="Times New Roman"/>
                <w:spacing w:val="6"/>
                <w:position w:val="2"/>
                <w:sz w:val="28"/>
                <w:szCs w:val="28"/>
              </w:rPr>
            </w:pPr>
            <w:proofErr w:type="gramStart"/>
            <w:r w:rsidRPr="00635333">
              <w:rPr>
                <w:rFonts w:ascii="Times New Roman" w:hAnsi="Times New Roman"/>
                <w:spacing w:val="6"/>
                <w:position w:val="2"/>
                <w:sz w:val="28"/>
                <w:szCs w:val="28"/>
              </w:rPr>
              <w:t>+  Em</w:t>
            </w:r>
            <w:proofErr w:type="gramEnd"/>
            <w:r w:rsidRPr="00635333">
              <w:rPr>
                <w:rFonts w:ascii="Times New Roman" w:hAnsi="Times New Roman"/>
                <w:spacing w:val="6"/>
                <w:position w:val="2"/>
                <w:sz w:val="28"/>
                <w:szCs w:val="28"/>
              </w:rPr>
              <w:t xml:space="preserve"> hãy kể thêm các hành động khác thể hiện việc bảo vệ môi trường sống?</w:t>
            </w: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xml:space="preserve">=&gt;GV nhận xét, tuyên dương những HS trả lời tốt và có thể giới thiệu thêm một số hành động thể hiện việc bảo vệ môi trường như sau: </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Giữ gìn vệ sinh lớp học, khu nhà ở, nơi công cộng.</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Sử dụng các sản phẩm thân thiện với môi trường và hạn chế sử dụng các sản phẩm nhựa một lần.</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Tham gia các hoạt động tình nguyện vệ sinh môi trường như dọn bãi biển, làm sạch công viên, hoặc tham gia các chiến dịch xanh khác…</w:t>
            </w:r>
          </w:p>
          <w:p w:rsidR="0030171B" w:rsidRPr="00635333" w:rsidRDefault="0030171B" w:rsidP="00E763C6">
            <w:pPr>
              <w:spacing w:after="0" w:line="240" w:lineRule="auto"/>
              <w:rPr>
                <w:rFonts w:ascii="Times New Roman" w:hAnsi="Times New Roman"/>
                <w:b/>
                <w:bCs/>
                <w:spacing w:val="6"/>
                <w:position w:val="2"/>
                <w:sz w:val="28"/>
                <w:szCs w:val="28"/>
              </w:rPr>
            </w:pPr>
            <w:r w:rsidRPr="00635333">
              <w:rPr>
                <w:rFonts w:ascii="Times New Roman" w:hAnsi="Times New Roman"/>
                <w:b/>
                <w:bCs/>
                <w:spacing w:val="6"/>
                <w:position w:val="2"/>
                <w:sz w:val="28"/>
                <w:szCs w:val="28"/>
              </w:rPr>
              <w:t xml:space="preserve">HĐ2: Đọc các thông tin và trả lời câu </w:t>
            </w:r>
            <w:r w:rsidRPr="00635333">
              <w:rPr>
                <w:rFonts w:ascii="Times New Roman" w:hAnsi="Times New Roman"/>
                <w:b/>
                <w:bCs/>
                <w:spacing w:val="6"/>
                <w:position w:val="2"/>
                <w:sz w:val="28"/>
                <w:szCs w:val="28"/>
              </w:rPr>
              <w:lastRenderedPageBreak/>
              <w:t>hỏi:</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GV y/c HS đọc hai thông tin trong SGK (trang 37,38) và TLCH:</w:t>
            </w: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Các bạn trong hai thông tin trên đã làm những việc gì để bảo vệ môi trường?</w:t>
            </w: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Việc làm của các bạn ấy có ý nghĩa gì đối với môi trường sống.</w:t>
            </w: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GV mời các nhóm báo cáo kết quả.</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GV cùng các nhóm nhận xét, bổ sung.</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xml:space="preserve">- GV chốt lại một số việc làm để bảo </w:t>
            </w:r>
            <w:proofErr w:type="gramStart"/>
            <w:r w:rsidRPr="00635333">
              <w:rPr>
                <w:rFonts w:ascii="Times New Roman" w:hAnsi="Times New Roman"/>
                <w:spacing w:val="6"/>
                <w:position w:val="2"/>
                <w:sz w:val="28"/>
                <w:szCs w:val="28"/>
              </w:rPr>
              <w:t>vệ  môi</w:t>
            </w:r>
            <w:proofErr w:type="gramEnd"/>
            <w:r w:rsidRPr="00635333">
              <w:rPr>
                <w:rFonts w:ascii="Times New Roman" w:hAnsi="Times New Roman"/>
                <w:spacing w:val="6"/>
                <w:position w:val="2"/>
                <w:sz w:val="28"/>
                <w:szCs w:val="28"/>
              </w:rPr>
              <w:t xml:space="preserve"> trường sống phù hợp với khả năng và lứa tuổi của HS.</w:t>
            </w:r>
          </w:p>
          <w:p w:rsidR="0030171B" w:rsidRDefault="0030171B" w:rsidP="00E763C6">
            <w:pPr>
              <w:shd w:val="clear" w:color="auto" w:fill="FFFFFF"/>
              <w:spacing w:after="0" w:line="240" w:lineRule="auto"/>
              <w:jc w:val="both"/>
              <w:rPr>
                <w:rFonts w:ascii="Times New Roman" w:hAnsi="Times New Roman"/>
                <w:bCs/>
                <w:color w:val="FF0000"/>
                <w:sz w:val="28"/>
                <w:szCs w:val="28"/>
              </w:rPr>
            </w:pPr>
            <w:r w:rsidRPr="00635333">
              <w:rPr>
                <w:rFonts w:ascii="Times New Roman" w:hAnsi="Times New Roman"/>
                <w:b/>
                <w:color w:val="FF0000"/>
                <w:spacing w:val="6"/>
                <w:position w:val="2"/>
                <w:sz w:val="28"/>
                <w:szCs w:val="28"/>
              </w:rPr>
              <w:t xml:space="preserve">* GD QCN: </w:t>
            </w:r>
            <w:r w:rsidRPr="006D663F">
              <w:rPr>
                <w:rFonts w:ascii="Times New Roman" w:hAnsi="Times New Roman"/>
                <w:bCs/>
                <w:color w:val="FF0000"/>
                <w:sz w:val="28"/>
                <w:szCs w:val="28"/>
                <w:lang w:val="vi-VN"/>
              </w:rPr>
              <w:t>Quyền và nghĩa vụ bảo vệ tài nguyên thiên nhiên</w:t>
            </w:r>
            <w:r>
              <w:rPr>
                <w:rFonts w:ascii="Times New Roman" w:hAnsi="Times New Roman"/>
                <w:bCs/>
                <w:color w:val="FF0000"/>
                <w:sz w:val="28"/>
                <w:szCs w:val="28"/>
              </w:rPr>
              <w:t>.</w:t>
            </w:r>
          </w:p>
          <w:p w:rsidR="0030171B" w:rsidRPr="006D663F" w:rsidRDefault="0030171B" w:rsidP="00E763C6">
            <w:pPr>
              <w:shd w:val="clear" w:color="auto" w:fill="FFFFFF"/>
              <w:spacing w:after="0" w:line="240" w:lineRule="auto"/>
              <w:jc w:val="both"/>
              <w:rPr>
                <w:rFonts w:ascii="Times New Roman" w:hAnsi="Times New Roman"/>
                <w:b/>
                <w:color w:val="FF0000"/>
                <w:spacing w:val="6"/>
                <w:position w:val="2"/>
                <w:sz w:val="28"/>
                <w:szCs w:val="28"/>
              </w:rPr>
            </w:pPr>
            <w:r>
              <w:rPr>
                <w:rFonts w:ascii="Times New Roman" w:hAnsi="Times New Roman"/>
                <w:bCs/>
                <w:color w:val="FF0000"/>
                <w:sz w:val="28"/>
                <w:szCs w:val="28"/>
              </w:rPr>
              <w:t>- Con người có quyền được khai thác tài nguyên thiên nhiên khi được nhà nước cho phép. Nhưng chúng ta cũng cần bảo về tài nguyên thiên nhiên vì tài nguyên không phải là vô tận nếu con người không khai thác một cách hợp lí thì sẽ dẫn đến cạn kiệt nguồn tài nguyên.</w:t>
            </w:r>
          </w:p>
          <w:p w:rsidR="0030171B" w:rsidRPr="00635333" w:rsidRDefault="0030171B" w:rsidP="00E763C6">
            <w:pPr>
              <w:spacing w:after="0" w:line="240" w:lineRule="auto"/>
              <w:rPr>
                <w:rFonts w:ascii="Times New Roman" w:hAnsi="Times New Roman"/>
                <w:b/>
                <w:bCs/>
                <w:spacing w:val="6"/>
                <w:position w:val="2"/>
                <w:sz w:val="28"/>
                <w:szCs w:val="28"/>
              </w:rPr>
            </w:pPr>
            <w:r w:rsidRPr="00635333">
              <w:rPr>
                <w:rFonts w:ascii="Times New Roman" w:hAnsi="Times New Roman"/>
                <w:b/>
                <w:bCs/>
                <w:spacing w:val="6"/>
                <w:position w:val="2"/>
                <w:sz w:val="28"/>
                <w:szCs w:val="28"/>
              </w:rPr>
              <w:t>C. Củng cố, đặn dò.</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Em hãy kể những việc đã làm để bảo vệ môi trường sống của mình?</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xml:space="preserve">- Các em có cảm nhận gì sau khi học tiết đạo đức ngày hôm nay? </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GV nhận xét, tuyên dương HS và dặn HS về nhà thực hiện tốt nội dung hôm nay học.</w:t>
            </w:r>
          </w:p>
        </w:tc>
        <w:tc>
          <w:tcPr>
            <w:tcW w:w="4982" w:type="dxa"/>
            <w:shd w:val="clear" w:color="auto" w:fill="auto"/>
          </w:tcPr>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HS quan sát tranh và thực hiện theo những y/c của GV.</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HS trả lời:</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Tranh 1: Trồng cây, chăm sóc cây.</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Tranh 2: Tái chế những chai nhựa để thành đồ có ích.</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Tranh 3: Tắt điện, quạt khi là người rời khỏi lớp cuối cùng.</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Tranh 4: Vứt rác đúng quy định, thực hiện phân loại rác thải phù hợp.</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Tranh 5: Khuyên mẹ sử dụng túi giấy thay vì túi ni lông để bảo vệ môi trường.</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Tranh 6: Tuyên truyền những hậu quả của ô nhiễm môi trường.</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xml:space="preserve">- HS nhận xét, bổ sung câu trả lời của bạn </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HS thảo luận nhóm đôi, cùng nhau trao đổi và tìm hiểu thêm một số hành động khác thể hiện việc bảo vệ môi trường sống.</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Tiết kiệm năng lượng và sử dụng các nguồn năng lượng tái tạo.</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Tách rác và thực hiện việc tái chế.</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Các nhóm trình bày, nhóm khác nhận xét.</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HS lắng nghe, rút kinh nghiệm.</w:t>
            </w: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HS đọc nội dung hai thông tin trong SGK sau đó thảo luận nhóm 4 để trả lời các câu hỏi</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Những việc làm ở 2 thông tin trên:</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Thông tin 1: Bạn Nguyên đã cùng các anh chị tham gia nhặt rác và kêu gọi mọi người chung tay bảo vệ môi trường</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Thông tin 2: Bạn Linh đã viết thư lên nhà trường, kêu gọi nhà trường ngừng thả bóng bay vào những dịp khai giảng để bảo vệ môi trường</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Cả hai hành động của bạn Nguyên và bạn Linh đều có ý nghĩa quan trọng đối với bảo vệ môi trường. Dưới đây là ý nghĩa của từng hành động:</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 Hành động của bạn Nguyên: Hành động nhặt rác giúp giảm ô nhiễm môi trường và bảo vệ các sinh vật sống. Bằng cách lựa chọn những vùng có rác thải và thu gom chúng, bạn Nguyên và các anh chị đang giúp ngăn chặn việc rác thải bị xả lỏng vào môi trường tự nhiên, đồng thời cũng tạo ra một môi trường sạch sẽ và an lành cho cộng đồng. Thêm vào đó, việc kêu gọi mọi người chung tay bảo vệ môi trường cũng nhắc nhở và tạo sự nhận thức về tầm quan trọng của việc duy trì môi trường trong tình trạng tốt.</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Hành động của bạn Linh</w:t>
            </w:r>
            <w:proofErr w:type="gramStart"/>
            <w:r w:rsidRPr="00635333">
              <w:rPr>
                <w:rFonts w:ascii="Times New Roman" w:hAnsi="Times New Roman"/>
                <w:spacing w:val="6"/>
                <w:position w:val="2"/>
                <w:sz w:val="28"/>
                <w:szCs w:val="28"/>
              </w:rPr>
              <w:t>:Việc</w:t>
            </w:r>
            <w:proofErr w:type="gramEnd"/>
            <w:r w:rsidRPr="00635333">
              <w:rPr>
                <w:rFonts w:ascii="Times New Roman" w:hAnsi="Times New Roman"/>
                <w:spacing w:val="6"/>
                <w:position w:val="2"/>
                <w:sz w:val="28"/>
                <w:szCs w:val="28"/>
              </w:rPr>
              <w:t xml:space="preserve"> thả bóng bay có thể gây ra ô nhiễm môi trường và gây hại cho động vật và động thực vật. Bóng bay thường được làm từ các chất liệu nhựa và latex không phân hủy tự nhiên, do đó, khi chúng bị thả xuống môi trường, chúng có thể gây nghẽn hệ thống thoát nước, nhiễu loạn đời sống động vật và gây tổn hại cho môi trường sống. Bằng việc viết thư lên nhà trường và kêu gọi ngừng thả bóng bay, bạn Linh đang tạo ra sự nhận thức và thúc đẩy nhà trường để thay thế hoặc tìm các phương pháp thay thế khác thân thiện với môi trường để tiến hành các </w:t>
            </w:r>
            <w:r w:rsidRPr="00635333">
              <w:rPr>
                <w:rFonts w:ascii="Times New Roman" w:hAnsi="Times New Roman"/>
                <w:spacing w:val="6"/>
                <w:position w:val="2"/>
                <w:sz w:val="28"/>
                <w:szCs w:val="28"/>
              </w:rPr>
              <w:lastRenderedPageBreak/>
              <w:t>hoạt động khai giảng.</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Các nhóm báo cáo</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HS nhận xét.</w:t>
            </w: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HS nghe, ghi nhớ.</w:t>
            </w: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HS lắng nghe</w:t>
            </w:r>
          </w:p>
          <w:p w:rsidR="0030171B" w:rsidRPr="00635333" w:rsidRDefault="0030171B" w:rsidP="00E763C6">
            <w:pPr>
              <w:spacing w:after="0" w:line="240" w:lineRule="auto"/>
              <w:rPr>
                <w:rFonts w:ascii="Times New Roman" w:hAnsi="Times New Roman"/>
                <w:spacing w:val="6"/>
                <w:position w:val="2"/>
                <w:sz w:val="28"/>
                <w:szCs w:val="28"/>
              </w:rPr>
            </w:pPr>
          </w:p>
          <w:p w:rsidR="0030171B" w:rsidRDefault="0030171B" w:rsidP="00E763C6">
            <w:pPr>
              <w:spacing w:after="0" w:line="240" w:lineRule="auto"/>
              <w:rPr>
                <w:rFonts w:ascii="Times New Roman" w:hAnsi="Times New Roman"/>
                <w:spacing w:val="6"/>
                <w:position w:val="2"/>
                <w:sz w:val="28"/>
                <w:szCs w:val="28"/>
              </w:rPr>
            </w:pPr>
          </w:p>
          <w:p w:rsidR="0030171B" w:rsidRDefault="0030171B" w:rsidP="00E763C6">
            <w:pPr>
              <w:spacing w:after="0" w:line="240" w:lineRule="auto"/>
              <w:rPr>
                <w:rFonts w:ascii="Times New Roman" w:hAnsi="Times New Roman"/>
                <w:spacing w:val="6"/>
                <w:position w:val="2"/>
                <w:sz w:val="28"/>
                <w:szCs w:val="28"/>
              </w:rPr>
            </w:pPr>
          </w:p>
          <w:p w:rsidR="0030171B" w:rsidRDefault="0030171B" w:rsidP="00E763C6">
            <w:pPr>
              <w:spacing w:after="0" w:line="240" w:lineRule="auto"/>
              <w:rPr>
                <w:rFonts w:ascii="Times New Roman" w:hAnsi="Times New Roman"/>
                <w:spacing w:val="6"/>
                <w:position w:val="2"/>
                <w:sz w:val="28"/>
                <w:szCs w:val="28"/>
              </w:rPr>
            </w:pPr>
          </w:p>
          <w:p w:rsidR="0030171B" w:rsidRDefault="0030171B" w:rsidP="00E763C6">
            <w:pPr>
              <w:spacing w:after="0" w:line="240" w:lineRule="auto"/>
              <w:rPr>
                <w:rFonts w:ascii="Times New Roman" w:hAnsi="Times New Roman"/>
                <w:spacing w:val="6"/>
                <w:position w:val="2"/>
                <w:sz w:val="28"/>
                <w:szCs w:val="28"/>
              </w:rPr>
            </w:pPr>
          </w:p>
          <w:p w:rsidR="0030171B" w:rsidRDefault="0030171B" w:rsidP="00E763C6">
            <w:pPr>
              <w:spacing w:after="0" w:line="240" w:lineRule="auto"/>
              <w:rPr>
                <w:rFonts w:ascii="Times New Roman" w:hAnsi="Times New Roman"/>
                <w:spacing w:val="6"/>
                <w:position w:val="2"/>
                <w:sz w:val="28"/>
                <w:szCs w:val="28"/>
              </w:rPr>
            </w:pPr>
          </w:p>
          <w:p w:rsidR="0030171B" w:rsidRDefault="0030171B" w:rsidP="00E763C6">
            <w:pPr>
              <w:spacing w:after="0" w:line="240" w:lineRule="auto"/>
              <w:rPr>
                <w:rFonts w:ascii="Times New Roman" w:hAnsi="Times New Roman"/>
                <w:spacing w:val="6"/>
                <w:position w:val="2"/>
                <w:sz w:val="28"/>
                <w:szCs w:val="28"/>
              </w:rPr>
            </w:pPr>
          </w:p>
          <w:p w:rsidR="0030171B"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pacing w:val="6"/>
                <w:position w:val="2"/>
                <w:sz w:val="28"/>
                <w:szCs w:val="28"/>
              </w:rPr>
            </w:pPr>
            <w:r w:rsidRPr="00635333">
              <w:rPr>
                <w:rFonts w:ascii="Times New Roman" w:hAnsi="Times New Roman"/>
                <w:spacing w:val="6"/>
                <w:position w:val="2"/>
                <w:sz w:val="28"/>
                <w:szCs w:val="28"/>
              </w:rPr>
              <w:t>- HS lắng nghe và trả lời.</w:t>
            </w:r>
          </w:p>
          <w:p w:rsidR="0030171B" w:rsidRPr="00635333" w:rsidRDefault="0030171B" w:rsidP="00E763C6">
            <w:pPr>
              <w:spacing w:after="0" w:line="240" w:lineRule="auto"/>
              <w:rPr>
                <w:rFonts w:ascii="Times New Roman" w:hAnsi="Times New Roman"/>
                <w:spacing w:val="6"/>
                <w:position w:val="2"/>
                <w:sz w:val="28"/>
                <w:szCs w:val="28"/>
              </w:rPr>
            </w:pPr>
          </w:p>
          <w:p w:rsidR="0030171B" w:rsidRPr="00635333" w:rsidRDefault="0030171B" w:rsidP="00E763C6">
            <w:pPr>
              <w:spacing w:after="0" w:line="240" w:lineRule="auto"/>
              <w:rPr>
                <w:rFonts w:ascii="Times New Roman" w:hAnsi="Times New Roman"/>
                <w:sz w:val="28"/>
                <w:szCs w:val="28"/>
              </w:rPr>
            </w:pPr>
            <w:r w:rsidRPr="00635333">
              <w:rPr>
                <w:rFonts w:ascii="Times New Roman" w:hAnsi="Times New Roman"/>
                <w:sz w:val="28"/>
                <w:szCs w:val="28"/>
              </w:rPr>
              <w:t>- HS nêu.</w:t>
            </w:r>
          </w:p>
          <w:p w:rsidR="0030171B" w:rsidRPr="00635333" w:rsidRDefault="0030171B" w:rsidP="00E763C6">
            <w:pPr>
              <w:spacing w:after="0" w:line="240" w:lineRule="auto"/>
              <w:rPr>
                <w:rFonts w:ascii="Times New Roman" w:hAnsi="Times New Roman"/>
                <w:sz w:val="28"/>
                <w:szCs w:val="28"/>
              </w:rPr>
            </w:pPr>
          </w:p>
          <w:p w:rsidR="0030171B" w:rsidRPr="00635333" w:rsidRDefault="0030171B" w:rsidP="00E763C6">
            <w:pPr>
              <w:spacing w:after="0" w:line="240" w:lineRule="auto"/>
              <w:rPr>
                <w:rFonts w:ascii="Times New Roman" w:hAnsi="Times New Roman"/>
                <w:sz w:val="28"/>
                <w:szCs w:val="28"/>
              </w:rPr>
            </w:pPr>
            <w:r w:rsidRPr="00635333">
              <w:rPr>
                <w:rFonts w:ascii="Times New Roman" w:hAnsi="Times New Roman"/>
                <w:sz w:val="28"/>
                <w:szCs w:val="28"/>
              </w:rPr>
              <w:t>- Lắng nghe, thực hiện.</w:t>
            </w:r>
          </w:p>
        </w:tc>
      </w:tr>
    </w:tbl>
    <w:p w:rsidR="0030171B" w:rsidRPr="00361806" w:rsidRDefault="0030171B" w:rsidP="0030171B">
      <w:pPr>
        <w:tabs>
          <w:tab w:val="center" w:pos="4680"/>
          <w:tab w:val="right" w:pos="9360"/>
        </w:tabs>
        <w:spacing w:after="0" w:line="240" w:lineRule="auto"/>
        <w:jc w:val="both"/>
        <w:rPr>
          <w:rFonts w:ascii="Times New Roman" w:hAnsi="Times New Roman"/>
          <w:i/>
          <w:color w:val="000000"/>
          <w:sz w:val="28"/>
          <w:szCs w:val="28"/>
        </w:rPr>
      </w:pPr>
      <w:r w:rsidRPr="00361806">
        <w:rPr>
          <w:rFonts w:ascii="Times New Roman" w:hAnsi="Times New Roman"/>
          <w:b/>
          <w:color w:val="000000"/>
          <w:sz w:val="28"/>
          <w:szCs w:val="28"/>
        </w:rPr>
        <w:lastRenderedPageBreak/>
        <w:t xml:space="preserve">IV. </w:t>
      </w:r>
      <w:r w:rsidRPr="00361806">
        <w:rPr>
          <w:rFonts w:ascii="Times New Roman" w:hAnsi="Times New Roman"/>
          <w:b/>
          <w:color w:val="000000"/>
          <w:sz w:val="28"/>
          <w:szCs w:val="28"/>
          <w:lang w:val="vi-VN"/>
        </w:rPr>
        <w:t xml:space="preserve">ĐIỀU CHỈNH SAU BÀI DẠY </w:t>
      </w:r>
      <w:r w:rsidRPr="00361806">
        <w:rPr>
          <w:rFonts w:ascii="Times New Roman" w:hAnsi="Times New Roman"/>
          <w:i/>
          <w:color w:val="000000"/>
          <w:sz w:val="28"/>
          <w:szCs w:val="28"/>
          <w:lang w:val="vi-VN"/>
        </w:rPr>
        <w:t>(nếu có)</w:t>
      </w:r>
    </w:p>
    <w:p w:rsidR="0030171B" w:rsidRPr="00361806" w:rsidRDefault="0030171B" w:rsidP="0030171B">
      <w:pPr>
        <w:spacing w:after="0" w:line="240" w:lineRule="auto"/>
        <w:jc w:val="both"/>
        <w:rPr>
          <w:rFonts w:ascii="Times New Roman" w:hAnsi="Times New Roman"/>
          <w:bCs/>
          <w:sz w:val="28"/>
          <w:szCs w:val="28"/>
          <w:lang w:val="nl-NL"/>
        </w:rPr>
      </w:pPr>
      <w:r w:rsidRPr="00361806">
        <w:rPr>
          <w:rFonts w:ascii="Times New Roman" w:hAnsi="Times New Roman"/>
          <w:bCs/>
          <w:sz w:val="28"/>
          <w:szCs w:val="28"/>
          <w:lang w:val="nl-NL"/>
        </w:rPr>
        <w:t>......................................................................................................................................................................................................................................................................</w:t>
      </w:r>
    </w:p>
    <w:p w:rsidR="0030171B" w:rsidRDefault="0030171B" w:rsidP="0030171B">
      <w:pPr>
        <w:spacing w:after="0" w:line="240" w:lineRule="auto"/>
        <w:jc w:val="center"/>
        <w:rPr>
          <w:rFonts w:ascii="Times New Roman" w:hAnsi="Times New Roman"/>
          <w:bCs/>
          <w:sz w:val="28"/>
          <w:szCs w:val="28"/>
          <w:lang w:val="nl-NL"/>
        </w:rPr>
      </w:pPr>
      <w:r w:rsidRPr="00361806">
        <w:rPr>
          <w:rFonts w:ascii="Times New Roman" w:hAnsi="Times New Roman"/>
          <w:bCs/>
          <w:sz w:val="28"/>
          <w:szCs w:val="28"/>
          <w:lang w:val="nl-NL"/>
        </w:rPr>
        <w:t>_________________________________________</w:t>
      </w:r>
    </w:p>
    <w:p w:rsidR="00DE75E4" w:rsidRPr="0030171B" w:rsidRDefault="00DE75E4" w:rsidP="0030171B"/>
    <w:sectPr w:rsidR="00DE75E4" w:rsidRPr="0030171B" w:rsidSect="002C0A6A">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1">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223140C"/>
    <w:multiLevelType w:val="hybridMultilevel"/>
    <w:tmpl w:val="762E5512"/>
    <w:lvl w:ilvl="0" w:tplc="7AB859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0B2330"/>
    <w:rsid w:val="00005C9E"/>
    <w:rsid w:val="00057E4A"/>
    <w:rsid w:val="000B2330"/>
    <w:rsid w:val="000C7541"/>
    <w:rsid w:val="00205806"/>
    <w:rsid w:val="002C0A6A"/>
    <w:rsid w:val="0030171B"/>
    <w:rsid w:val="005B1921"/>
    <w:rsid w:val="005B35C1"/>
    <w:rsid w:val="006063A2"/>
    <w:rsid w:val="007429BB"/>
    <w:rsid w:val="007540C4"/>
    <w:rsid w:val="00817FE1"/>
    <w:rsid w:val="00862FB4"/>
    <w:rsid w:val="008E1BA2"/>
    <w:rsid w:val="009C384C"/>
    <w:rsid w:val="00A67762"/>
    <w:rsid w:val="00AB46AC"/>
    <w:rsid w:val="00BB26CD"/>
    <w:rsid w:val="00BE5771"/>
    <w:rsid w:val="00D41F5E"/>
    <w:rsid w:val="00D50B48"/>
    <w:rsid w:val="00DD6951"/>
    <w:rsid w:val="00DE75E4"/>
    <w:rsid w:val="00F15F4F"/>
    <w:rsid w:val="00F9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005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540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lang/>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qFormat/>
    <w:rsid w:val="00D41F5E"/>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lang/>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lang/>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lang/>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 w:type="character" w:customStyle="1" w:styleId="Heading4Char">
    <w:name w:val="Heading 4 Char"/>
    <w:basedOn w:val="DefaultParagraphFont"/>
    <w:link w:val="Heading4"/>
    <w:uiPriority w:val="9"/>
    <w:semiHidden/>
    <w:rsid w:val="007540C4"/>
    <w:rPr>
      <w:rFonts w:asciiTheme="majorHAnsi" w:eastAsiaTheme="majorEastAsia" w:hAnsiTheme="majorHAnsi" w:cstheme="majorBidi"/>
      <w:b/>
      <w:bCs/>
      <w:i/>
      <w:iCs/>
      <w:color w:val="4F81BD" w:themeColor="accent1"/>
      <w:sz w:val="22"/>
    </w:rPr>
  </w:style>
  <w:style w:type="character" w:customStyle="1" w:styleId="Bodytext2">
    <w:name w:val="Body text (2)_"/>
    <w:link w:val="Bodytext20"/>
    <w:qFormat/>
    <w:rsid w:val="00F15F4F"/>
    <w:rPr>
      <w:rFonts w:ascii="Arial" w:eastAsia="Arial" w:hAnsi="Arial" w:cs="Arial"/>
      <w:b/>
      <w:bCs/>
      <w:shd w:val="clear" w:color="auto" w:fill="FFFFFF"/>
    </w:rPr>
  </w:style>
  <w:style w:type="paragraph" w:customStyle="1" w:styleId="Bodytext20">
    <w:name w:val="Body text (2)"/>
    <w:basedOn w:val="Normal"/>
    <w:link w:val="Bodytext2"/>
    <w:qFormat/>
    <w:rsid w:val="00F15F4F"/>
    <w:pPr>
      <w:widowControl w:val="0"/>
      <w:shd w:val="clear" w:color="auto" w:fill="FFFFFF"/>
      <w:spacing w:after="80" w:line="288" w:lineRule="auto"/>
      <w:ind w:firstLine="440"/>
    </w:pPr>
    <w:rPr>
      <w:rFonts w:ascii="Arial" w:eastAsia="Arial" w:hAnsi="Arial" w:cs="Arial"/>
      <w:b/>
      <w:bCs/>
      <w:sz w:val="28"/>
    </w:rPr>
  </w:style>
  <w:style w:type="character" w:customStyle="1" w:styleId="Heading2Char">
    <w:name w:val="Heading 2 Char"/>
    <w:basedOn w:val="DefaultParagraphFont"/>
    <w:link w:val="Heading2"/>
    <w:uiPriority w:val="9"/>
    <w:semiHidden/>
    <w:rsid w:val="00005C9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22</cp:revision>
  <dcterms:created xsi:type="dcterms:W3CDTF">2025-05-07T01:23:00Z</dcterms:created>
  <dcterms:modified xsi:type="dcterms:W3CDTF">2025-05-07T02:28:00Z</dcterms:modified>
</cp:coreProperties>
</file>