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6C" w:rsidRPr="00060FE5" w:rsidRDefault="00F91B6C" w:rsidP="00F91B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060FE5">
        <w:rPr>
          <w:rFonts w:ascii="Times New Roman" w:hAnsi="Times New Roman"/>
          <w:b/>
          <w:sz w:val="28"/>
          <w:szCs w:val="28"/>
          <w:lang w:val="vi-VN"/>
        </w:rPr>
        <w:t xml:space="preserve">Tiết 3                                          </w:t>
      </w:r>
    </w:p>
    <w:p w:rsidR="00F91B6C" w:rsidRPr="00060FE5" w:rsidRDefault="00F91B6C" w:rsidP="00F91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60FE5">
        <w:rPr>
          <w:rFonts w:ascii="Times New Roman" w:hAnsi="Times New Roman"/>
          <w:b/>
          <w:sz w:val="28"/>
          <w:szCs w:val="28"/>
          <w:u w:val="single"/>
          <w:lang w:val="vi-VN"/>
        </w:rPr>
        <w:t>Tiếng Việt (Tăng)</w:t>
      </w:r>
    </w:p>
    <w:p w:rsidR="00F91B6C" w:rsidRPr="00613557" w:rsidRDefault="00F91B6C" w:rsidP="00F91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613557">
        <w:rPr>
          <w:rFonts w:ascii="Times New Roman" w:hAnsi="Times New Roman"/>
          <w:b/>
          <w:sz w:val="28"/>
          <w:szCs w:val="28"/>
          <w:lang w:val="nl-NL"/>
        </w:rPr>
        <w:t xml:space="preserve">LUYỆN TẬP VỀ KẾT TỪ </w:t>
      </w:r>
    </w:p>
    <w:p w:rsidR="00F91B6C" w:rsidRPr="00060FE5" w:rsidRDefault="00F91B6C" w:rsidP="00F91B6C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val="nl-NL" w:eastAsia="ko-KR"/>
        </w:rPr>
      </w:pPr>
      <w:r w:rsidRPr="00060FE5">
        <w:rPr>
          <w:rFonts w:ascii="Times New Roman" w:hAnsi="Times New Roman"/>
          <w:b/>
          <w:sz w:val="28"/>
          <w:szCs w:val="28"/>
          <w:lang w:val="nl-NL"/>
        </w:rPr>
        <w:t>I. YÊU CẦU CẦN ĐẠT:</w:t>
      </w:r>
    </w:p>
    <w:p w:rsidR="00F91B6C" w:rsidRPr="00613557" w:rsidRDefault="00F91B6C" w:rsidP="00F91B6C">
      <w:pPr>
        <w:tabs>
          <w:tab w:val="left" w:pos="540"/>
          <w:tab w:val="left" w:pos="9498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13557">
        <w:rPr>
          <w:rFonts w:ascii="Times New Roman" w:hAnsi="Times New Roman"/>
          <w:bCs/>
          <w:sz w:val="28"/>
          <w:szCs w:val="28"/>
          <w:lang w:val="nl-NL"/>
        </w:rPr>
        <w:t xml:space="preserve">- Củng cố cho HS về kết từ. </w:t>
      </w:r>
    </w:p>
    <w:p w:rsidR="00F91B6C" w:rsidRPr="00613557" w:rsidRDefault="00F91B6C" w:rsidP="00F91B6C">
      <w:pPr>
        <w:tabs>
          <w:tab w:val="left" w:pos="540"/>
          <w:tab w:val="left" w:pos="9498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13557">
        <w:rPr>
          <w:rFonts w:ascii="Times New Roman" w:hAnsi="Times New Roman"/>
          <w:bCs/>
          <w:sz w:val="28"/>
          <w:szCs w:val="28"/>
          <w:lang w:val="nl-NL"/>
        </w:rPr>
        <w:t xml:space="preserve">- HS thực hành  làm một số bài tập về kết từ. </w:t>
      </w:r>
    </w:p>
    <w:p w:rsidR="00F91B6C" w:rsidRPr="00613557" w:rsidRDefault="00F91B6C" w:rsidP="00F91B6C">
      <w:pPr>
        <w:tabs>
          <w:tab w:val="left" w:pos="540"/>
          <w:tab w:val="left" w:pos="9498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13557">
        <w:rPr>
          <w:rFonts w:ascii="Times New Roman" w:hAnsi="Times New Roman"/>
          <w:bCs/>
          <w:sz w:val="28"/>
          <w:szCs w:val="28"/>
          <w:lang w:val="nl-NL"/>
        </w:rPr>
        <w:t xml:space="preserve">- HS có ý thức sử dụng kết từ trong giao tiếp và viết văn cho hợp lí. </w:t>
      </w:r>
    </w:p>
    <w:p w:rsidR="00F91B6C" w:rsidRPr="00613557" w:rsidRDefault="00F91B6C" w:rsidP="00F91B6C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val="pt-BR" w:eastAsia="ko-KR"/>
        </w:rPr>
      </w:pPr>
      <w:r w:rsidRPr="00613557"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613557">
        <w:rPr>
          <w:rFonts w:ascii="Times New Roman" w:hAnsi="Times New Roman"/>
          <w:b/>
          <w:sz w:val="28"/>
          <w:szCs w:val="28"/>
          <w:lang w:val="da-DK"/>
        </w:rPr>
        <w:t xml:space="preserve">Năng lực: </w:t>
      </w:r>
      <w:r w:rsidRPr="00613557">
        <w:rPr>
          <w:rFonts w:ascii="Times New Roman" w:hAnsi="Times New Roman"/>
          <w:color w:val="000000"/>
          <w:sz w:val="28"/>
          <w:szCs w:val="28"/>
          <w:lang w:val="pt-BR"/>
        </w:rPr>
        <w:t>HS có năng lực giao tiếp, hợp tác, giải quyết vấn đề và sáng tạo.</w:t>
      </w:r>
    </w:p>
    <w:p w:rsidR="00F91B6C" w:rsidRPr="00613557" w:rsidRDefault="00F91B6C" w:rsidP="00F91B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613557">
        <w:rPr>
          <w:rFonts w:ascii="Times New Roman" w:hAnsi="Times New Roman"/>
          <w:b/>
          <w:sz w:val="28"/>
          <w:szCs w:val="28"/>
          <w:lang w:val="nl-NL"/>
        </w:rPr>
        <w:t xml:space="preserve">- Phẩm chất: </w:t>
      </w:r>
      <w:r w:rsidRPr="00613557">
        <w:rPr>
          <w:rFonts w:ascii="Times New Roman" w:hAnsi="Times New Roman"/>
          <w:color w:val="000000"/>
          <w:sz w:val="28"/>
          <w:szCs w:val="28"/>
          <w:lang w:val="pt-BR"/>
        </w:rPr>
        <w:t>Giữ gìn sự trong sáng của Tiếng Việt</w:t>
      </w:r>
    </w:p>
    <w:p w:rsidR="00F91B6C" w:rsidRPr="00613557" w:rsidRDefault="00F91B6C" w:rsidP="00F91B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13557">
        <w:rPr>
          <w:rFonts w:ascii="Times New Roman" w:hAnsi="Times New Roman"/>
          <w:b/>
          <w:bCs/>
          <w:sz w:val="28"/>
          <w:szCs w:val="28"/>
          <w:lang w:val="nl-NL"/>
        </w:rPr>
        <w:t xml:space="preserve">II. ĐỒ DÙNG DẠY HỌC: </w:t>
      </w:r>
    </w:p>
    <w:p w:rsidR="00F91B6C" w:rsidRPr="00613557" w:rsidRDefault="00F91B6C" w:rsidP="00F91B6C">
      <w:pPr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613557">
        <w:rPr>
          <w:rFonts w:ascii="Times New Roman" w:hAnsi="Times New Roman"/>
          <w:color w:val="000000"/>
          <w:sz w:val="28"/>
          <w:szCs w:val="28"/>
          <w:lang w:val="pt-BR"/>
        </w:rPr>
        <w:t>- Giáo viên:</w:t>
      </w:r>
      <w:r w:rsidRPr="00613557">
        <w:rPr>
          <w:rFonts w:ascii="Times New Roman" w:hAnsi="Times New Roman"/>
          <w:bCs/>
          <w:sz w:val="28"/>
          <w:szCs w:val="28"/>
          <w:lang w:val="nl-NL"/>
        </w:rPr>
        <w:t xml:space="preserve"> Bảng phụ ghi BT.</w:t>
      </w:r>
    </w:p>
    <w:p w:rsidR="00F91B6C" w:rsidRPr="00613557" w:rsidRDefault="00F91B6C" w:rsidP="00F91B6C">
      <w:pPr>
        <w:tabs>
          <w:tab w:val="left" w:pos="540"/>
          <w:tab w:val="left" w:pos="9498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613557">
        <w:rPr>
          <w:rFonts w:ascii="Times New Roman" w:hAnsi="Times New Roman"/>
          <w:color w:val="000000"/>
          <w:sz w:val="28"/>
          <w:szCs w:val="28"/>
          <w:lang w:val="pt-BR"/>
        </w:rPr>
        <w:t xml:space="preserve">- Học sinh: </w:t>
      </w:r>
      <w:r w:rsidRPr="00613557">
        <w:rPr>
          <w:rFonts w:ascii="Times New Roman" w:hAnsi="Times New Roman"/>
          <w:bCs/>
          <w:sz w:val="28"/>
          <w:szCs w:val="28"/>
          <w:lang w:val="nl-NL"/>
        </w:rPr>
        <w:t xml:space="preserve">PHT ( bài 2)       </w:t>
      </w:r>
    </w:p>
    <w:p w:rsidR="00F91B6C" w:rsidRPr="00613557" w:rsidRDefault="00F91B6C" w:rsidP="00F91B6C">
      <w:pPr>
        <w:tabs>
          <w:tab w:val="center" w:pos="4536"/>
        </w:tabs>
        <w:spacing w:after="0" w:line="240" w:lineRule="auto"/>
        <w:rPr>
          <w:rFonts w:ascii="Times New Roman" w:eastAsia="Batang" w:hAnsi="Times New Roman"/>
          <w:b/>
          <w:sz w:val="28"/>
          <w:szCs w:val="28"/>
          <w:lang w:val="de-DE" w:eastAsia="ko-KR"/>
        </w:rPr>
      </w:pPr>
      <w:r w:rsidRPr="00613557">
        <w:rPr>
          <w:rFonts w:ascii="Times New Roman" w:hAnsi="Times New Roman"/>
          <w:b/>
          <w:sz w:val="28"/>
          <w:szCs w:val="28"/>
          <w:lang w:val="de-DE"/>
        </w:rPr>
        <w:t>III. TỔ CHỨC CÁC HOẠT ĐỘNG DẠY - HỌC</w:t>
      </w:r>
    </w:p>
    <w:tbl>
      <w:tblPr>
        <w:tblW w:w="9506" w:type="dxa"/>
        <w:tblInd w:w="25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580"/>
      </w:tblGrid>
      <w:tr w:rsidR="00F91B6C" w:rsidRPr="00EB43EC" w:rsidTr="00AF107E"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 w:rsidRPr="0061355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Khởi động</w:t>
            </w: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F91B6C" w:rsidRPr="00060FE5" w:rsidTr="00AF107E">
        <w:trPr>
          <w:trHeight w:val="283"/>
        </w:trPr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Thế nào là kết từ ?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Nêu tác dụng của kết từ 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Lấy VD về kết từ, cặp kết từ.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Đặt câu với kết từ, cặp kết từ đó.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=&gt;GV chốt lại kiến thức.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 w:rsidRPr="0061355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Luyện tập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Bài 1</w:t>
            </w:r>
            <w:r w:rsidRPr="0061355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: Xác định các kết từ được sử dụng trong những câu văn sau: ( treo bảng phụ )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a. Thu và Lan thích đi xem phim còn An thì thích đi xem xiếc.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b. Bố em sẽ không trách nếu việc em làm là việc nghĩa.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c. Mặc dù nhà nghèo nhưng bạn Thu lớp em vẫn học giỏi.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cùng HS chữa bài trên bảng phụ.</w:t>
            </w: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=&gt;Củng cố: Nêu tác dụng của kết từ.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phát biểu ý kiến.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Nhận xét và bổ sung.</w:t>
            </w: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đọc và xác định yêu cầu.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hoạt động cá nhân hoàn thành bài tập.</w:t>
            </w: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- 1 HS làm trên bảng phụ.</w:t>
            </w: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chữa bài.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Đáp án :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a. và, còn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b. nếu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c. Mặc dù ... nhưng</w:t>
            </w: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nhắc lại: Dùng để nối các từ ngữ hoặc các câu văn.</w:t>
            </w:r>
          </w:p>
        </w:tc>
      </w:tr>
      <w:tr w:rsidR="00F91B6C" w:rsidRPr="00060FE5" w:rsidTr="00AF107E"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Bài 2</w:t>
            </w: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: Chọn từ thích hợp trong các từ sau để điền vào chỗ trống trong từng câu : </w:t>
            </w:r>
            <w:r w:rsidRPr="00613557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nhưng, còn,hay  , nhờ.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a. Chỉ ba tháng sau, .... siêng năng, cần cù, cậu vượt lên đầu lớp.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b. Ông tôi đã già ....... không một ngày nào ông </w:t>
            </w: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lastRenderedPageBreak/>
              <w:t>quên ra vườn.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c. Tấm rất chăm chỉ ... Cám thì lười biếng.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d. Mình cầm lái ... cậu cầm lái?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Theo dõi, nhận xét.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* Khi sử dụng kết từ cần lưu ý điều gì?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=&gt; Củng cố cách sử dụng kết từ trong câu.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- HS xác định yêu cầu và làm trong nhóm 2 vào PHT.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- 1 nhóm làm trên bảng lớp.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Đáp án :</w:t>
            </w:r>
          </w:p>
          <w:p w:rsidR="00F91B6C" w:rsidRPr="00613557" w:rsidRDefault="00F91B6C" w:rsidP="00F91B6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a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)nhờ</w:t>
            </w:r>
          </w:p>
          <w:p w:rsidR="00F91B6C" w:rsidRPr="00613557" w:rsidRDefault="00F91B6C" w:rsidP="00F91B6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b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)nhưng</w:t>
            </w:r>
          </w:p>
          <w:p w:rsidR="00F91B6C" w:rsidRPr="00613557" w:rsidRDefault="00F91B6C" w:rsidP="00F91B6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lastRenderedPageBreak/>
              <w:t>c)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còn</w:t>
            </w:r>
          </w:p>
          <w:p w:rsidR="00F91B6C" w:rsidRPr="00613557" w:rsidRDefault="00F91B6C" w:rsidP="00F91B6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d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)hay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- Phải lựa chọn kết từ thể hiện đúng mối quan hệ giữa những từ ngữ hoặc những câu.</w:t>
            </w:r>
          </w:p>
        </w:tc>
      </w:tr>
      <w:tr w:rsidR="00F91B6C" w:rsidRPr="00EB43EC" w:rsidTr="00AF107E"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lastRenderedPageBreak/>
              <w:t>Bài 3</w:t>
            </w:r>
            <w:r w:rsidRPr="0061355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: Đặt câu với mỗi từ, cặp kết từ sau : 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a. nhưng </w:t>
            </w: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ab/>
              <w:t xml:space="preserve">  c. nếu ... thì ...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b. bằng          d. do ... nên ...</w:t>
            </w: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y/c HS lựa chọn 2 trong 4 phần để đặt câu.</w:t>
            </w: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* KK HS hoàn thành tất cả 4 phần.      </w:t>
            </w: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Thu một số bài, nhận xét.  </w:t>
            </w: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gọi 1 số HS đọc bài.</w:t>
            </w: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 HS có câu văn hay, sử dụng đúng kết từ theo yêu cầu.</w:t>
            </w: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=&gt;Củng cố, rèn kĩ năng đặt câu có sử dụng kết từ, cặp kết từ cho trước.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xác định yêu cầu.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Làm việc cá nhân trong vở.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- 1 số HS đọc bài trước lớp. 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HS khác nhận xét. 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VD: Nếu em đạt kết quả tốt trong học tập thì bố sẽ mua cho em một chiếc xe đạp mới.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....</w:t>
            </w:r>
          </w:p>
        </w:tc>
      </w:tr>
      <w:tr w:rsidR="00F91B6C" w:rsidRPr="00060FE5" w:rsidTr="00AF107E"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Bài 4</w:t>
            </w: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* : Viết 1 đoạn  văn ngắn tả lại ngôi nhà em đang ở trong đó có sử dụng kết từ.</w:t>
            </w:r>
          </w:p>
          <w:p w:rsidR="00F91B6C" w:rsidRPr="00457E37" w:rsidRDefault="00F91B6C" w:rsidP="00AF107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</w:pPr>
            <w:r w:rsidRPr="00457E37"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  <w:t>* KK HS viết đoạn văn sử dụng nhiều hơn 2 kết từ.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- GV gọi 1 số HS đọc bài làm trước  lớp.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chữa bài cho HS.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Kết từ có tác dụng gì?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=&gt;Rèn kĩ năng viết đoạn văn có sử dụng kết từ.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B6C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xác định yêu cầu.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viết đoạn văn có sử dụng ít nhất 2 kết từ.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- HS đọc.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- HS nhắc lại.</w:t>
            </w:r>
          </w:p>
        </w:tc>
      </w:tr>
      <w:tr w:rsidR="00F91B6C" w:rsidRPr="00EB43EC" w:rsidTr="00AF107E"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3. Củng cố </w:t>
            </w:r>
            <w:r w:rsidRPr="0061355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sz w:val="28"/>
                <w:szCs w:val="28"/>
                <w:lang w:val="nl-NL"/>
              </w:rPr>
              <w:t>- Thế nào là kết từ?</w:t>
            </w:r>
          </w:p>
          <w:p w:rsidR="00F91B6C" w:rsidRPr="00613557" w:rsidRDefault="00F91B6C" w:rsidP="00AF10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Dặn HS về ôn bài.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F91B6C" w:rsidRPr="00613557" w:rsidRDefault="00F91B6C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1355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nêu.</w:t>
            </w:r>
          </w:p>
        </w:tc>
      </w:tr>
    </w:tbl>
    <w:p w:rsidR="00F91B6C" w:rsidRPr="00DC7AF6" w:rsidRDefault="00F91B6C" w:rsidP="00F91B6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C7AF6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DC7AF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DC7AF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F91B6C" w:rsidRPr="00DC7AF6" w:rsidRDefault="00F91B6C" w:rsidP="00F91B6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DC7AF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F91B6C" w:rsidRDefault="00907992" w:rsidP="00F91B6C">
      <w:bookmarkStart w:id="0" w:name="_GoBack"/>
      <w:bookmarkEnd w:id="0"/>
    </w:p>
    <w:sectPr w:rsidR="00907992" w:rsidRPr="00F91B6C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1D6C61"/>
    <w:rsid w:val="00367E59"/>
    <w:rsid w:val="0037599A"/>
    <w:rsid w:val="003B6ACD"/>
    <w:rsid w:val="00491979"/>
    <w:rsid w:val="004E7FF6"/>
    <w:rsid w:val="005A01E9"/>
    <w:rsid w:val="00850C1B"/>
    <w:rsid w:val="00907992"/>
    <w:rsid w:val="00913710"/>
    <w:rsid w:val="00925880"/>
    <w:rsid w:val="009F0A90"/>
    <w:rsid w:val="009F7854"/>
    <w:rsid w:val="00AB05BF"/>
    <w:rsid w:val="00AF5B58"/>
    <w:rsid w:val="00B16E21"/>
    <w:rsid w:val="00B301AB"/>
    <w:rsid w:val="00B57F8C"/>
    <w:rsid w:val="00BD485C"/>
    <w:rsid w:val="00DF19F3"/>
    <w:rsid w:val="00E20E33"/>
    <w:rsid w:val="00EB67AE"/>
    <w:rsid w:val="00F00BE6"/>
    <w:rsid w:val="00F20EAF"/>
    <w:rsid w:val="00F2378F"/>
    <w:rsid w:val="00F63F6F"/>
    <w:rsid w:val="00F91B6C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99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99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99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99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28</cp:revision>
  <dcterms:created xsi:type="dcterms:W3CDTF">2025-05-06T12:54:00Z</dcterms:created>
  <dcterms:modified xsi:type="dcterms:W3CDTF">2025-05-06T14:24:00Z</dcterms:modified>
</cp:coreProperties>
</file>