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AB" w:rsidRPr="00C231C1" w:rsidRDefault="00B301AB" w:rsidP="00B301AB">
      <w:pPr>
        <w:spacing w:after="0" w:line="240" w:lineRule="auto"/>
        <w:jc w:val="both"/>
        <w:rPr>
          <w:rFonts w:ascii="Times New Roman" w:hAnsi="Times New Roman"/>
          <w:b/>
          <w:sz w:val="28"/>
          <w:szCs w:val="28"/>
          <w:lang w:val="vi-VN"/>
        </w:rPr>
      </w:pPr>
      <w:r w:rsidRPr="00C231C1">
        <w:rPr>
          <w:rFonts w:ascii="Times New Roman" w:hAnsi="Times New Roman"/>
          <w:b/>
          <w:sz w:val="28"/>
          <w:szCs w:val="28"/>
          <w:lang w:val="vi-VN"/>
        </w:rPr>
        <w:t>Tiết 2</w:t>
      </w:r>
    </w:p>
    <w:p w:rsidR="00B301AB" w:rsidRPr="00C231C1" w:rsidRDefault="00B301AB" w:rsidP="00B301AB">
      <w:pPr>
        <w:spacing w:after="0" w:line="240" w:lineRule="auto"/>
        <w:jc w:val="center"/>
        <w:rPr>
          <w:rFonts w:ascii="Times New Roman" w:eastAsia="Times New Roman" w:hAnsi="Times New Roman"/>
          <w:b/>
          <w:sz w:val="28"/>
          <w:szCs w:val="28"/>
          <w:u w:val="single"/>
          <w:lang w:val="vi-VN"/>
        </w:rPr>
      </w:pPr>
      <w:r w:rsidRPr="00C231C1">
        <w:rPr>
          <w:rFonts w:ascii="Times New Roman" w:eastAsia="Times New Roman" w:hAnsi="Times New Roman"/>
          <w:b/>
          <w:sz w:val="28"/>
          <w:szCs w:val="28"/>
          <w:u w:val="single"/>
          <w:lang w:val="vi-VN"/>
        </w:rPr>
        <w:t>Toán</w:t>
      </w:r>
    </w:p>
    <w:p w:rsidR="00B301AB" w:rsidRPr="00C231C1" w:rsidRDefault="00B301AB" w:rsidP="00B301AB">
      <w:pPr>
        <w:spacing w:after="0" w:line="240" w:lineRule="auto"/>
        <w:jc w:val="center"/>
        <w:rPr>
          <w:rFonts w:ascii="Times New Roman" w:hAnsi="Times New Roman"/>
          <w:b/>
          <w:sz w:val="28"/>
          <w:szCs w:val="28"/>
          <w:lang w:val="vi-VN"/>
        </w:rPr>
      </w:pPr>
      <w:r w:rsidRPr="00C231C1">
        <w:rPr>
          <w:rFonts w:ascii="Times New Roman" w:hAnsi="Times New Roman"/>
          <w:b/>
          <w:sz w:val="28"/>
          <w:szCs w:val="28"/>
          <w:lang w:val="vi-VN"/>
        </w:rPr>
        <w:t>BÀI 41: TÌM TỈ SỐ PHẦN TRĂM CỦA HAI SỐ (TIẾT 2)</w:t>
      </w:r>
    </w:p>
    <w:p w:rsidR="00B301AB" w:rsidRPr="00C231C1" w:rsidRDefault="00B301AB" w:rsidP="00B301AB">
      <w:pPr>
        <w:shd w:val="clear" w:color="auto" w:fill="FFFFFF"/>
        <w:spacing w:after="0" w:line="240" w:lineRule="auto"/>
        <w:rPr>
          <w:rFonts w:ascii="Times New Roman" w:hAnsi="Times New Roman"/>
          <w:b/>
          <w:sz w:val="28"/>
          <w:szCs w:val="28"/>
          <w:lang w:val="vi-VN"/>
        </w:rPr>
      </w:pPr>
    </w:p>
    <w:p w:rsidR="00B301AB" w:rsidRPr="00C231C1" w:rsidRDefault="00B301AB" w:rsidP="00B301AB">
      <w:pPr>
        <w:shd w:val="clear" w:color="auto" w:fill="FFFFFF"/>
        <w:spacing w:after="0" w:line="240" w:lineRule="auto"/>
        <w:rPr>
          <w:rFonts w:ascii="Times New Roman" w:hAnsi="Times New Roman"/>
          <w:b/>
          <w:sz w:val="28"/>
          <w:szCs w:val="28"/>
          <w:lang w:val="vi-VN"/>
        </w:rPr>
      </w:pPr>
      <w:r w:rsidRPr="00A3599C">
        <w:rPr>
          <w:rFonts w:ascii="Times New Roman" w:hAnsi="Times New Roman"/>
          <w:b/>
          <w:sz w:val="28"/>
          <w:szCs w:val="28"/>
          <w:lang w:val="vi-VN"/>
        </w:rPr>
        <w:t>I. YÊU CẦU CẦN ĐẠT</w:t>
      </w:r>
      <w:r w:rsidRPr="00C231C1">
        <w:rPr>
          <w:rFonts w:ascii="Times New Roman" w:hAnsi="Times New Roman"/>
          <w:b/>
          <w:sz w:val="28"/>
          <w:szCs w:val="28"/>
          <w:lang w:val="vi-VN"/>
        </w:rPr>
        <w:t>:</w:t>
      </w:r>
    </w:p>
    <w:p w:rsidR="00B301AB" w:rsidRPr="00C231C1" w:rsidRDefault="00B301AB" w:rsidP="00B301AB">
      <w:pPr>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1. Năng lực đặc thù:</w:t>
      </w:r>
    </w:p>
    <w:p w:rsidR="00B301AB" w:rsidRPr="00A3599C" w:rsidRDefault="00B301AB" w:rsidP="00B301AB">
      <w:pPr>
        <w:pStyle w:val="BodyText"/>
        <w:tabs>
          <w:tab w:val="left" w:pos="740"/>
        </w:tabs>
        <w:spacing w:after="0" w:line="240" w:lineRule="auto"/>
        <w:ind w:firstLine="0"/>
        <w:rPr>
          <w:szCs w:val="28"/>
          <w:lang w:val="vi-VN"/>
        </w:rPr>
      </w:pPr>
      <w:r w:rsidRPr="00A3599C">
        <w:rPr>
          <w:szCs w:val="28"/>
          <w:lang w:val="vi-VN"/>
        </w:rPr>
        <w:t>- Củng cố và hoàn thiện kỹ năng: tìm tỉ số phần trăm của hai số. Vận dụng gỉài quyết vấn đề có nội dung liên quan đến</w:t>
      </w:r>
      <w:r w:rsidRPr="00A3599C">
        <w:rPr>
          <w:szCs w:val="28"/>
          <w:lang w:val="vi-VN" w:bidi="en-US"/>
        </w:rPr>
        <w:t xml:space="preserve"> tìm</w:t>
      </w:r>
      <w:r w:rsidRPr="00A3599C">
        <w:rPr>
          <w:szCs w:val="28"/>
          <w:lang w:val="vi-VN"/>
        </w:rPr>
        <w:t xml:space="preserve"> tỉ số phần trăm của hai số</w:t>
      </w:r>
      <w:r w:rsidRPr="00A3599C">
        <w:rPr>
          <w:szCs w:val="28"/>
          <w:lang w:val="vi-VN" w:bidi="en-US"/>
        </w:rPr>
        <w:t>.</w:t>
      </w:r>
    </w:p>
    <w:p w:rsidR="00B301AB" w:rsidRPr="00C231C1" w:rsidRDefault="00B301AB" w:rsidP="00B301AB">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rsidR="00B301AB" w:rsidRPr="00C231C1" w:rsidRDefault="00B301AB" w:rsidP="00B301AB">
      <w:pPr>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2. Năng lực chung:</w:t>
      </w:r>
    </w:p>
    <w:p w:rsidR="00B301AB" w:rsidRPr="00C231C1" w:rsidRDefault="00B301AB" w:rsidP="00B301AB">
      <w:pPr>
        <w:spacing w:after="0" w:line="240" w:lineRule="auto"/>
        <w:jc w:val="both"/>
        <w:rPr>
          <w:rFonts w:ascii="Times New Roman" w:hAnsi="Times New Roman"/>
          <w:b/>
          <w:bCs/>
          <w:sz w:val="28"/>
          <w:szCs w:val="28"/>
          <w:lang w:val="vi-VN"/>
        </w:rPr>
      </w:pPr>
      <w:r w:rsidRPr="00C231C1">
        <w:rPr>
          <w:rFonts w:ascii="Times New Roman" w:hAnsi="Times New Roman"/>
          <w:sz w:val="28"/>
          <w:szCs w:val="28"/>
          <w:lang w:val="vi-VN"/>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B301AB" w:rsidRPr="00C231C1" w:rsidRDefault="00B301AB" w:rsidP="00B301AB">
      <w:pPr>
        <w:spacing w:after="0" w:line="240" w:lineRule="auto"/>
        <w:jc w:val="both"/>
        <w:rPr>
          <w:rFonts w:ascii="Times New Roman" w:hAnsi="Times New Roman"/>
          <w:b/>
          <w:bCs/>
          <w:sz w:val="28"/>
          <w:szCs w:val="28"/>
          <w:lang w:val="vi-VN"/>
        </w:rPr>
      </w:pPr>
      <w:r w:rsidRPr="00C231C1">
        <w:rPr>
          <w:rFonts w:ascii="Times New Roman" w:hAnsi="Times New Roman"/>
          <w:b/>
          <w:bCs/>
          <w:sz w:val="28"/>
          <w:szCs w:val="28"/>
          <w:lang w:val="vi-VN"/>
        </w:rPr>
        <w:t>3. Phẩm chất:</w:t>
      </w:r>
    </w:p>
    <w:p w:rsidR="00B301AB" w:rsidRPr="00C231C1" w:rsidRDefault="00B301AB" w:rsidP="00B301AB">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B301AB" w:rsidRPr="00C231C1" w:rsidRDefault="00B301AB" w:rsidP="00B301AB">
      <w:pPr>
        <w:spacing w:after="0" w:line="240" w:lineRule="auto"/>
        <w:jc w:val="both"/>
        <w:rPr>
          <w:rFonts w:ascii="Times New Roman" w:eastAsia="Tahoma" w:hAnsi="Times New Roman"/>
          <w:b/>
          <w:sz w:val="28"/>
          <w:szCs w:val="28"/>
          <w:lang w:val="vi-VN"/>
        </w:rPr>
      </w:pPr>
      <w:r w:rsidRPr="00A3599C">
        <w:rPr>
          <w:rFonts w:ascii="Times New Roman" w:eastAsia="Tahoma" w:hAnsi="Times New Roman"/>
          <w:b/>
          <w:sz w:val="28"/>
          <w:szCs w:val="28"/>
          <w:lang w:val="vi-VN"/>
        </w:rPr>
        <w:t>II. ĐỒ DÙNG DẠY HỌC</w:t>
      </w:r>
      <w:r w:rsidRPr="00C231C1">
        <w:rPr>
          <w:rFonts w:ascii="Times New Roman" w:eastAsia="Tahoma" w:hAnsi="Times New Roman"/>
          <w:b/>
          <w:sz w:val="28"/>
          <w:szCs w:val="28"/>
          <w:lang w:val="vi-VN"/>
        </w:rPr>
        <w:t>:</w:t>
      </w:r>
    </w:p>
    <w:p w:rsidR="00B301AB" w:rsidRPr="00C231C1" w:rsidRDefault="00B301AB" w:rsidP="00B301AB">
      <w:pPr>
        <w:spacing w:after="0" w:line="240" w:lineRule="auto"/>
        <w:jc w:val="both"/>
        <w:rPr>
          <w:rFonts w:ascii="Times New Roman" w:hAnsi="Times New Roman"/>
          <w:b/>
          <w:sz w:val="28"/>
          <w:szCs w:val="28"/>
          <w:lang w:val="vi-VN"/>
        </w:rPr>
      </w:pPr>
      <w:r w:rsidRPr="00C231C1">
        <w:rPr>
          <w:rFonts w:ascii="Times New Roman" w:hAnsi="Times New Roman"/>
          <w:b/>
          <w:sz w:val="28"/>
          <w:szCs w:val="28"/>
          <w:lang w:val="vi-VN"/>
        </w:rPr>
        <w:t>1. GV</w:t>
      </w:r>
    </w:p>
    <w:p w:rsidR="00B301AB" w:rsidRPr="00C231C1" w:rsidRDefault="00B301AB" w:rsidP="00B301AB">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SGK, SGV Toán 5 tập 1 bộ sách Cánh Diều.</w:t>
      </w:r>
    </w:p>
    <w:p w:rsidR="00B301AB" w:rsidRPr="00C231C1" w:rsidRDefault="00B301AB" w:rsidP="00B301AB">
      <w:pPr>
        <w:spacing w:after="0" w:line="240" w:lineRule="auto"/>
        <w:jc w:val="both"/>
        <w:rPr>
          <w:rFonts w:ascii="Times New Roman" w:hAnsi="Times New Roman"/>
          <w:sz w:val="28"/>
          <w:szCs w:val="28"/>
          <w:lang w:val="vi-VN"/>
        </w:rPr>
      </w:pPr>
      <w:r w:rsidRPr="00C231C1">
        <w:rPr>
          <w:rFonts w:ascii="Times New Roman" w:hAnsi="Times New Roman"/>
          <w:b/>
          <w:sz w:val="28"/>
          <w:szCs w:val="28"/>
          <w:lang w:val="vi-VN"/>
        </w:rPr>
        <w:t>2. HS</w:t>
      </w:r>
    </w:p>
    <w:p w:rsidR="00B301AB" w:rsidRPr="00C231C1" w:rsidRDefault="00B301AB" w:rsidP="00B301AB">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Bảng con.</w:t>
      </w:r>
    </w:p>
    <w:p w:rsidR="00B301AB" w:rsidRPr="00C231C1" w:rsidRDefault="00B301AB" w:rsidP="00B301AB">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SGK, Vở Bài tập Toán 5 tập 1 bộ sách Cánh Diều.</w:t>
      </w:r>
    </w:p>
    <w:p w:rsidR="00B301AB" w:rsidRPr="00C231C1" w:rsidRDefault="00B301AB" w:rsidP="00B301AB">
      <w:pPr>
        <w:spacing w:after="0" w:line="240" w:lineRule="auto"/>
        <w:rPr>
          <w:rFonts w:ascii="Times New Roman" w:hAnsi="Times New Roman"/>
          <w:sz w:val="28"/>
          <w:szCs w:val="28"/>
          <w:lang w:val="vi-VN"/>
        </w:rPr>
      </w:pPr>
      <w:r w:rsidRPr="00C231C1">
        <w:rPr>
          <w:rFonts w:ascii="Times New Roman" w:eastAsia="Arial" w:hAnsi="Times New Roman"/>
          <w:b/>
          <w:bCs/>
          <w:sz w:val="28"/>
          <w:szCs w:val="28"/>
          <w:shd w:val="clear" w:color="auto" w:fill="FFFFFF"/>
          <w:lang w:val="vi-VN"/>
        </w:rPr>
        <w:t>III.</w:t>
      </w:r>
      <w:r w:rsidRPr="00C231C1">
        <w:rPr>
          <w:rFonts w:ascii="Times New Roman" w:eastAsia="Arial" w:hAnsi="Times New Roman"/>
          <w:sz w:val="28"/>
          <w:szCs w:val="28"/>
          <w:shd w:val="clear" w:color="auto" w:fill="FFFFFF"/>
          <w:lang w:val="vi-VN"/>
        </w:rPr>
        <w:t xml:space="preserve"> </w:t>
      </w:r>
      <w:r w:rsidRPr="00C231C1">
        <w:rPr>
          <w:rStyle w:val="Strong"/>
          <w:rFonts w:ascii="Times New Roman" w:hAnsi="Times New Roman"/>
          <w:sz w:val="28"/>
          <w:szCs w:val="28"/>
          <w:lang w:val="vi-VN"/>
        </w:rPr>
        <w:t>CÁC HOẠT ĐỘNG DẠY VÀ HỌC CHỦ YẾU:</w:t>
      </w:r>
    </w:p>
    <w:tbl>
      <w:tblPr>
        <w:tblW w:w="5000" w:type="pct"/>
        <w:tblBorders>
          <w:insideV w:val="single" w:sz="4" w:space="0" w:color="auto"/>
        </w:tblBorders>
        <w:tblLook w:val="0400" w:firstRow="0" w:lastRow="0" w:firstColumn="0" w:lastColumn="0" w:noHBand="0" w:noVBand="1"/>
      </w:tblPr>
      <w:tblGrid>
        <w:gridCol w:w="5279"/>
        <w:gridCol w:w="4569"/>
      </w:tblGrid>
      <w:tr w:rsidR="00B301AB" w:rsidRPr="00C231C1" w:rsidTr="00AF107E">
        <w:tc>
          <w:tcPr>
            <w:tcW w:w="5000" w:type="pct"/>
            <w:gridSpan w:val="2"/>
          </w:tcPr>
          <w:p w:rsidR="00B301AB" w:rsidRPr="00C231C1" w:rsidRDefault="00B301AB" w:rsidP="00AF107E">
            <w:pPr>
              <w:pStyle w:val="NormalWeb"/>
              <w:spacing w:beforeAutospacing="0" w:afterAutospacing="0"/>
              <w:jc w:val="both"/>
              <w:rPr>
                <w:sz w:val="28"/>
                <w:szCs w:val="28"/>
                <w:lang w:val="vi-VN"/>
              </w:rPr>
            </w:pPr>
            <w:r w:rsidRPr="00C231C1">
              <w:rPr>
                <w:b/>
                <w:sz w:val="28"/>
                <w:szCs w:val="28"/>
                <w:lang w:val="vi-VN"/>
              </w:rPr>
              <w:t>A. Hoạt động khởi động</w:t>
            </w:r>
            <w:r w:rsidRPr="00C231C1">
              <w:rPr>
                <w:sz w:val="28"/>
                <w:szCs w:val="28"/>
                <w:lang w:val="vi-VN"/>
              </w:rPr>
              <w:t xml:space="preserve"> </w:t>
            </w:r>
          </w:p>
        </w:tc>
      </w:tr>
      <w:tr w:rsidR="00B301AB" w:rsidRPr="00A3599C" w:rsidTr="00AF107E">
        <w:tc>
          <w:tcPr>
            <w:tcW w:w="2680" w:type="pct"/>
          </w:tcPr>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sz w:val="28"/>
                <w:szCs w:val="28"/>
                <w:lang w:val="vi-VN"/>
              </w:rPr>
              <w:t xml:space="preserve">- Gv tổ chức trò chơi </w:t>
            </w:r>
            <w:r w:rsidRPr="00C231C1">
              <w:rPr>
                <w:rFonts w:ascii="Times New Roman" w:hAnsi="Times New Roman"/>
                <w:b/>
                <w:sz w:val="28"/>
                <w:szCs w:val="28"/>
                <w:lang w:val="vi-VN"/>
              </w:rPr>
              <w:t xml:space="preserve">Đố bạn </w:t>
            </w:r>
            <w:r w:rsidRPr="00C231C1">
              <w:rPr>
                <w:rFonts w:ascii="Times New Roman" w:hAnsi="Times New Roman"/>
                <w:bCs/>
                <w:sz w:val="28"/>
                <w:szCs w:val="28"/>
                <w:lang w:val="vi-VN"/>
              </w:rPr>
              <w:t>để khởi động tiết học.</w:t>
            </w:r>
          </w:p>
          <w:p w:rsidR="00B301AB" w:rsidRPr="00A3599C" w:rsidRDefault="00B301AB" w:rsidP="00AF107E">
            <w:pPr>
              <w:spacing w:after="0" w:line="240" w:lineRule="auto"/>
              <w:jc w:val="both"/>
              <w:rPr>
                <w:rFonts w:ascii="Times New Roman" w:hAnsi="Times New Roman"/>
                <w:sz w:val="28"/>
                <w:szCs w:val="28"/>
                <w:lang w:val="en-GB"/>
              </w:rPr>
            </w:pPr>
            <w:r w:rsidRPr="00A3599C">
              <w:rPr>
                <w:rFonts w:ascii="Times New Roman" w:hAnsi="Times New Roman"/>
                <w:sz w:val="28"/>
                <w:szCs w:val="28"/>
              </w:rPr>
              <w:t xml:space="preserve">- </w:t>
            </w:r>
            <w:r w:rsidRPr="00A3599C">
              <w:rPr>
                <w:rFonts w:ascii="Times New Roman" w:hAnsi="Times New Roman"/>
                <w:sz w:val="28"/>
                <w:szCs w:val="28"/>
                <w:lang w:val="en-GB"/>
              </w:rPr>
              <w:t>GV hướng dẫn HS chơi trong nhóm.</w:t>
            </w:r>
          </w:p>
          <w:p w:rsidR="00B301AB" w:rsidRPr="00A3599C" w:rsidRDefault="00B301AB" w:rsidP="00AF107E">
            <w:pPr>
              <w:spacing w:after="0" w:line="240" w:lineRule="auto"/>
              <w:jc w:val="both"/>
              <w:rPr>
                <w:rFonts w:ascii="Times New Roman" w:hAnsi="Times New Roman"/>
                <w:sz w:val="28"/>
                <w:szCs w:val="28"/>
              </w:rPr>
            </w:pPr>
            <w:r w:rsidRPr="00A3599C">
              <w:rPr>
                <w:rFonts w:ascii="Times New Roman" w:hAnsi="Times New Roman"/>
                <w:sz w:val="28"/>
                <w:szCs w:val="28"/>
              </w:rPr>
              <w:t>- GV tổ chức cho HS chơi trước lớp</w:t>
            </w:r>
          </w:p>
        </w:tc>
        <w:tc>
          <w:tcPr>
            <w:tcW w:w="2320" w:type="pct"/>
          </w:tcPr>
          <w:p w:rsidR="00B301AB" w:rsidRPr="00A3599C" w:rsidRDefault="00B301AB" w:rsidP="00AF107E">
            <w:pPr>
              <w:spacing w:after="0" w:line="240" w:lineRule="auto"/>
              <w:jc w:val="both"/>
              <w:rPr>
                <w:rFonts w:ascii="Times New Roman" w:hAnsi="Times New Roman"/>
                <w:sz w:val="28"/>
                <w:szCs w:val="28"/>
              </w:rPr>
            </w:pPr>
            <w:r w:rsidRPr="00A3599C">
              <w:rPr>
                <w:rFonts w:ascii="Times New Roman" w:hAnsi="Times New Roman"/>
                <w:sz w:val="28"/>
                <w:szCs w:val="28"/>
              </w:rPr>
              <w:t>- HS chơi trò chơi “Đố bạn” theo nhóm 4, một bạn trong nhóm viết ra hai chữ số rồi đố bạn tìm được tỉ số phần trăm của hai số và nêu kết quả.</w:t>
            </w:r>
          </w:p>
          <w:p w:rsidR="00B301AB" w:rsidRPr="00A3599C" w:rsidRDefault="00B301AB" w:rsidP="00AF107E">
            <w:pPr>
              <w:spacing w:after="0" w:line="240" w:lineRule="auto"/>
              <w:jc w:val="both"/>
              <w:rPr>
                <w:rFonts w:ascii="Times New Roman" w:hAnsi="Times New Roman"/>
                <w:sz w:val="28"/>
                <w:szCs w:val="28"/>
              </w:rPr>
            </w:pPr>
            <w:r w:rsidRPr="00A3599C">
              <w:rPr>
                <w:rFonts w:ascii="Times New Roman" w:hAnsi="Times New Roman"/>
                <w:sz w:val="28"/>
                <w:szCs w:val="28"/>
              </w:rPr>
              <w:t>- HS chơi trò chơi “Đố bạn” theo nhóm 4.</w:t>
            </w:r>
          </w:p>
          <w:p w:rsidR="00B301AB" w:rsidRPr="00A3599C" w:rsidRDefault="00B301AB" w:rsidP="00AF107E">
            <w:pPr>
              <w:spacing w:after="0" w:line="240" w:lineRule="auto"/>
              <w:jc w:val="both"/>
              <w:rPr>
                <w:rFonts w:ascii="Times New Roman" w:hAnsi="Times New Roman"/>
                <w:sz w:val="28"/>
                <w:szCs w:val="28"/>
              </w:rPr>
            </w:pPr>
            <w:r w:rsidRPr="00A3599C">
              <w:rPr>
                <w:rFonts w:ascii="Times New Roman" w:hAnsi="Times New Roman"/>
                <w:sz w:val="28"/>
                <w:szCs w:val="28"/>
              </w:rPr>
              <w:t>- 4HS lên trước lớp, ghi ví dụ về tìm tỉ số phần trăm của hai số và đố cả lớp thực hiện</w:t>
            </w:r>
          </w:p>
        </w:tc>
      </w:tr>
      <w:tr w:rsidR="00B301AB" w:rsidRPr="00A3599C" w:rsidTr="00AF107E">
        <w:tc>
          <w:tcPr>
            <w:tcW w:w="5000" w:type="pct"/>
            <w:gridSpan w:val="2"/>
          </w:tcPr>
          <w:p w:rsidR="00B301AB" w:rsidRPr="00A3599C" w:rsidRDefault="00B301AB" w:rsidP="00AF107E">
            <w:pPr>
              <w:pStyle w:val="NormalWeb"/>
              <w:spacing w:beforeAutospacing="0" w:afterAutospacing="0"/>
              <w:jc w:val="both"/>
              <w:rPr>
                <w:sz w:val="28"/>
                <w:szCs w:val="28"/>
              </w:rPr>
            </w:pPr>
            <w:r w:rsidRPr="00A3599C">
              <w:rPr>
                <w:b/>
                <w:sz w:val="28"/>
                <w:szCs w:val="28"/>
              </w:rPr>
              <w:t xml:space="preserve">B. </w:t>
            </w:r>
            <w:r w:rsidRPr="00A3599C">
              <w:rPr>
                <w:rStyle w:val="Strong"/>
                <w:sz w:val="28"/>
                <w:szCs w:val="28"/>
              </w:rPr>
              <w:t>Hoạt động hình thành kiến thức mới</w:t>
            </w:r>
          </w:p>
        </w:tc>
      </w:tr>
      <w:tr w:rsidR="00B301AB" w:rsidRPr="00C231C1" w:rsidTr="00AF107E">
        <w:tc>
          <w:tcPr>
            <w:tcW w:w="2680" w:type="pct"/>
          </w:tcPr>
          <w:p w:rsidR="00B301AB" w:rsidRPr="00A3599C" w:rsidRDefault="00B301AB"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xml:space="preserve">Bài toán: Một đoàn khách du lịch đi tham quan khu phố cổ Hà Nội có tất cả 48 người, </w:t>
            </w:r>
            <w:r w:rsidRPr="00A3599C">
              <w:rPr>
                <w:rFonts w:ascii="Times New Roman" w:hAnsi="Times New Roman"/>
                <w:bCs/>
                <w:sz w:val="28"/>
                <w:szCs w:val="28"/>
              </w:rPr>
              <w:lastRenderedPageBreak/>
              <w:t>trong đó có 12 nữ. Tìm tỉ số phần trăm của số nữ so với tổng số người của cả đoàn?</w:t>
            </w:r>
          </w:p>
          <w:p w:rsidR="00B301AB" w:rsidRPr="00A3599C" w:rsidRDefault="00B301AB"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Để tìm được tỉ số phần trăm của số nữ so với tổng số người của cả đoàn ta sẽ làm thế nào?</w:t>
            </w:r>
          </w:p>
          <w:p w:rsidR="00B301AB" w:rsidRPr="00A3599C" w:rsidRDefault="00B301AB"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Yêu cầu HS thực hiện bài toán vào vở nháp.</w:t>
            </w:r>
          </w:p>
          <w:p w:rsidR="00B301AB" w:rsidRPr="00A3599C" w:rsidRDefault="00B301AB"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GV nhận xét, kết luận.</w:t>
            </w:r>
          </w:p>
        </w:tc>
        <w:tc>
          <w:tcPr>
            <w:tcW w:w="2320" w:type="pct"/>
          </w:tcPr>
          <w:p w:rsidR="00B301AB" w:rsidRPr="00A3599C" w:rsidRDefault="00B301AB"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lastRenderedPageBreak/>
              <w:t>- HS phân tích đề bài</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xml:space="preserve">+ Cho biết: “Có tất cả 48 người, trong </w:t>
            </w:r>
            <w:r w:rsidRPr="00A3599C">
              <w:rPr>
                <w:szCs w:val="28"/>
                <w:lang w:val="vi-VN" w:eastAsia="en-US"/>
              </w:rPr>
              <w:lastRenderedPageBreak/>
              <w:t>đó có 12 nữ”.</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Hỏi: “Tìm tỉ số phần trăm của số</w:t>
            </w:r>
            <w:r w:rsidRPr="00A3599C">
              <w:rPr>
                <w:szCs w:val="28"/>
                <w:lang w:val="vi-VN" w:eastAsia="en-US" w:bidi="en-US"/>
              </w:rPr>
              <w:t xml:space="preserve"> nữ</w:t>
            </w:r>
            <w:r w:rsidRPr="00A3599C">
              <w:rPr>
                <w:szCs w:val="28"/>
                <w:lang w:val="vi-VN" w:eastAsia="en-US"/>
              </w:rPr>
              <w:t xml:space="preserve"> so với cả đoàn”.</w:t>
            </w:r>
          </w:p>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bCs/>
                <w:sz w:val="28"/>
                <w:szCs w:val="28"/>
                <w:lang w:val="vi-VN"/>
              </w:rPr>
              <w:t>- Tìm tỉ số phần trăm của 12 và 48.</w:t>
            </w: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bCs/>
                <w:sz w:val="28"/>
                <w:szCs w:val="28"/>
                <w:lang w:val="vi-VN"/>
              </w:rPr>
              <w:t>-1HS lên bảng trình bày và chia sẻ cách làm.</w:t>
            </w:r>
          </w:p>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bCs/>
                <w:sz w:val="28"/>
                <w:szCs w:val="28"/>
                <w:lang w:val="vi-VN"/>
              </w:rPr>
              <w:t>- HS rút ra cách thực hiện bài toán giải toán về tìm tỉ số phần trăm.</w:t>
            </w:r>
          </w:p>
        </w:tc>
      </w:tr>
      <w:tr w:rsidR="00B301AB" w:rsidRPr="00C231C1" w:rsidTr="00AF107E">
        <w:tc>
          <w:tcPr>
            <w:tcW w:w="5000" w:type="pct"/>
            <w:gridSpan w:val="2"/>
          </w:tcPr>
          <w:p w:rsidR="00B301AB" w:rsidRPr="00C231C1" w:rsidRDefault="00B301AB" w:rsidP="00AF107E">
            <w:pPr>
              <w:pStyle w:val="NormalWeb"/>
              <w:spacing w:beforeAutospacing="0" w:afterAutospacing="0"/>
              <w:jc w:val="both"/>
              <w:rPr>
                <w:sz w:val="28"/>
                <w:szCs w:val="28"/>
                <w:lang w:val="vi-VN"/>
              </w:rPr>
            </w:pPr>
            <w:r w:rsidRPr="00C231C1">
              <w:rPr>
                <w:b/>
                <w:sz w:val="28"/>
                <w:szCs w:val="28"/>
                <w:lang w:val="vi-VN"/>
              </w:rPr>
              <w:lastRenderedPageBreak/>
              <w:t xml:space="preserve">B. </w:t>
            </w:r>
            <w:r w:rsidRPr="00C231C1">
              <w:rPr>
                <w:rStyle w:val="Strong"/>
                <w:sz w:val="28"/>
                <w:szCs w:val="28"/>
                <w:lang w:val="vi-VN"/>
              </w:rPr>
              <w:t>Hoạt động luyện tập, thực hành</w:t>
            </w:r>
          </w:p>
        </w:tc>
      </w:tr>
      <w:tr w:rsidR="00B301AB" w:rsidRPr="00A3599C" w:rsidTr="00AF107E">
        <w:tc>
          <w:tcPr>
            <w:tcW w:w="2680" w:type="pct"/>
          </w:tcPr>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Bài 3. HS đọc, phân tích bài toán</w:t>
            </w:r>
          </w:p>
          <w:p w:rsidR="00B301AB" w:rsidRPr="00A3599C"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ind w:firstLine="0"/>
              <w:rPr>
                <w:szCs w:val="28"/>
                <w:lang w:val="vi-VN" w:eastAsia="en-US"/>
              </w:rPr>
            </w:pP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Muốn tìm tỉ số phần trăm của số người chở thêm so với thiết kế ta làm thế nào?</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Nhắc lại cách tìm tỉ số phần trăm của hai số.</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Yêu cầu 1 HS đọc bài giải và chia sẻ trước lớp.</w:t>
            </w:r>
          </w:p>
          <w:p w:rsidR="00B301AB" w:rsidRPr="00A3599C" w:rsidRDefault="00B301AB" w:rsidP="00AF107E">
            <w:pPr>
              <w:pStyle w:val="BodyText"/>
              <w:spacing w:after="0" w:line="240" w:lineRule="auto"/>
              <w:rPr>
                <w:szCs w:val="28"/>
                <w:lang w:val="vi-VN" w:eastAsia="en-US"/>
              </w:rPr>
            </w:pPr>
            <w:r w:rsidRPr="00A3599C">
              <w:rPr>
                <w:i/>
                <w:iCs/>
                <w:szCs w:val="28"/>
                <w:lang w:val="vi-VN" w:eastAsia="en-US"/>
              </w:rPr>
              <w:t>Lưu ý:</w:t>
            </w:r>
            <w:r w:rsidRPr="00A3599C">
              <w:rPr>
                <w:szCs w:val="28"/>
                <w:lang w:val="vi-VN" w:eastAsia="en-US"/>
              </w:rPr>
              <w:t xml:space="preserve"> Khi trình bày bài giải, HS có thể trình bày gộp như sau:</w:t>
            </w:r>
          </w:p>
          <w:p w:rsidR="00B301AB" w:rsidRPr="00A3599C" w:rsidRDefault="00B301AB" w:rsidP="00AF107E">
            <w:pPr>
              <w:pStyle w:val="BodyText"/>
              <w:spacing w:after="0" w:line="240" w:lineRule="auto"/>
              <w:jc w:val="center"/>
              <w:rPr>
                <w:szCs w:val="28"/>
                <w:lang w:val="vi-VN" w:eastAsia="en-US"/>
              </w:rPr>
            </w:pPr>
            <w:r w:rsidRPr="00A3599C">
              <w:rPr>
                <w:szCs w:val="28"/>
                <w:lang w:val="vi-VN" w:eastAsia="en-US"/>
              </w:rPr>
              <w:t>9 : 45 = 0,2 = 20%</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Gv nhận xét, yêu cầu</w:t>
            </w:r>
            <w:r w:rsidRPr="00A3599C">
              <w:rPr>
                <w:szCs w:val="28"/>
                <w:lang w:val="vi-VN" w:eastAsia="en-US" w:bidi="en-US"/>
              </w:rPr>
              <w:t xml:space="preserve"> </w:t>
            </w:r>
            <w:r w:rsidRPr="00A3599C">
              <w:rPr>
                <w:szCs w:val="28"/>
                <w:lang w:val="vi-VN" w:eastAsia="en-US"/>
              </w:rPr>
              <w:t>HS nhắc lại quy trình giải bài toán (nói một cách khái quát).</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Bài 4:</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xml:space="preserve">a. Nhận xét cách tính tỉ số phần trăm của hai cách </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GV chốt lại KT: Để tìm tỉ số</w:t>
            </w:r>
            <w:r w:rsidRPr="00A3599C">
              <w:rPr>
                <w:szCs w:val="28"/>
                <w:lang w:val="vi-VN" w:eastAsia="en-US" w:bidi="en-US"/>
              </w:rPr>
              <w:t xml:space="preserve"> phần</w:t>
            </w:r>
            <w:r w:rsidRPr="00A3599C">
              <w:rPr>
                <w:szCs w:val="28"/>
                <w:lang w:val="vi-VN" w:eastAsia="en-US"/>
              </w:rPr>
              <w:t xml:space="preserve"> trăm của hai số có hai cách làm, nhưng bản chất là xử lí thương </w:t>
            </w:r>
            <w:r w:rsidRPr="00A3599C">
              <w:rPr>
                <w:szCs w:val="28"/>
                <w:lang w:val="vi-VN" w:eastAsia="en-US" w:bidi="en-US"/>
              </w:rPr>
              <w:t xml:space="preserve">a </w:t>
            </w:r>
            <w:r w:rsidRPr="00A3599C">
              <w:rPr>
                <w:szCs w:val="28"/>
                <w:lang w:val="vi-VN" w:eastAsia="en-US"/>
              </w:rPr>
              <w:t>: b.</w:t>
            </w:r>
          </w:p>
          <w:p w:rsidR="00B301AB" w:rsidRPr="00A3599C" w:rsidRDefault="00B301AB" w:rsidP="00AF107E">
            <w:pPr>
              <w:pStyle w:val="BodyText"/>
              <w:spacing w:after="0" w:line="240" w:lineRule="auto"/>
              <w:ind w:firstLine="0"/>
              <w:rPr>
                <w:szCs w:val="28"/>
                <w:lang w:val="vi-VN" w:eastAsia="en-US"/>
              </w:rPr>
            </w:pPr>
            <w:r w:rsidRPr="00A3599C">
              <w:rPr>
                <w:i/>
                <w:iCs/>
                <w:szCs w:val="28"/>
                <w:lang w:val="vi-VN" w:eastAsia="en-US"/>
              </w:rPr>
              <w:t>Lưu ý:</w:t>
            </w:r>
            <w:r w:rsidRPr="00A3599C">
              <w:rPr>
                <w:szCs w:val="28"/>
                <w:lang w:val="vi-VN" w:eastAsia="en-US"/>
              </w:rPr>
              <w:t xml:space="preserve"> Khi thương là một phân số có thể dễ dàng chuyển về phân số thập phân, rồi chuyển về tỉ số phần trăm.</w:t>
            </w:r>
          </w:p>
          <w:p w:rsidR="00B301AB" w:rsidRPr="00A3599C" w:rsidRDefault="00B301AB" w:rsidP="00AF107E">
            <w:pPr>
              <w:pStyle w:val="BodyText"/>
              <w:spacing w:after="0" w:line="240" w:lineRule="auto"/>
              <w:rPr>
                <w:szCs w:val="28"/>
                <w:lang w:val="vi-VN" w:eastAsia="en-US"/>
              </w:rPr>
            </w:pPr>
          </w:p>
          <w:p w:rsidR="00B301AB" w:rsidRPr="00A3599C" w:rsidRDefault="00B301AB" w:rsidP="00AF107E">
            <w:pPr>
              <w:pStyle w:val="BodyText"/>
              <w:spacing w:after="0" w:line="240" w:lineRule="auto"/>
              <w:rPr>
                <w:szCs w:val="28"/>
                <w:lang w:val="vi-VN" w:eastAsia="en-US"/>
              </w:rPr>
            </w:pPr>
          </w:p>
          <w:p w:rsidR="00B301AB" w:rsidRPr="00A3599C"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C231C1" w:rsidRDefault="00B301AB" w:rsidP="00AF107E">
            <w:pPr>
              <w:pStyle w:val="BodyText"/>
              <w:spacing w:after="0" w:line="240" w:lineRule="auto"/>
              <w:rPr>
                <w:szCs w:val="28"/>
                <w:lang w:val="vi-VN" w:eastAsia="en-US"/>
              </w:rPr>
            </w:pP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b. Thực hành</w:t>
            </w:r>
          </w:p>
          <w:p w:rsidR="00B301AB" w:rsidRPr="00A3599C" w:rsidRDefault="00B301AB" w:rsidP="00AF107E">
            <w:pPr>
              <w:pStyle w:val="BodyText"/>
              <w:spacing w:after="0" w:line="240" w:lineRule="auto"/>
              <w:rPr>
                <w:szCs w:val="28"/>
                <w:lang w:val="vi-VN" w:eastAsia="en-US"/>
              </w:rPr>
            </w:pPr>
          </w:p>
          <w:p w:rsidR="00B301AB" w:rsidRPr="00A3599C" w:rsidRDefault="00B301AB" w:rsidP="00AF107E">
            <w:pPr>
              <w:pStyle w:val="BodyText"/>
              <w:spacing w:after="0" w:line="240" w:lineRule="auto"/>
              <w:rPr>
                <w:szCs w:val="28"/>
                <w:lang w:val="vi-VN" w:eastAsia="en-US"/>
              </w:rPr>
            </w:pP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Gv chấm vở 1 số bài, nhận xét.</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GV tổng kết: Muốn tìm tỉ số phần trăm của hai số ta có thể làm theo những cách nào?</w:t>
            </w:r>
          </w:p>
        </w:tc>
        <w:tc>
          <w:tcPr>
            <w:tcW w:w="2320" w:type="pct"/>
          </w:tcPr>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lastRenderedPageBreak/>
              <w:t>+ Bài toán cho biết: Thiết kế chở được 45 người, có thể chở thêm 9 người.</w:t>
            </w:r>
          </w:p>
          <w:p w:rsidR="00B301AB" w:rsidRPr="00C231C1" w:rsidRDefault="00B301AB" w:rsidP="00AF107E">
            <w:pPr>
              <w:pStyle w:val="BodyText"/>
              <w:spacing w:after="0" w:line="240" w:lineRule="auto"/>
              <w:ind w:firstLine="0"/>
              <w:rPr>
                <w:szCs w:val="28"/>
                <w:lang w:val="vi-VN" w:eastAsia="en-US"/>
              </w:rPr>
            </w:pPr>
            <w:r w:rsidRPr="00A3599C">
              <w:rPr>
                <w:szCs w:val="28"/>
                <w:lang w:val="vi-VN" w:eastAsia="en-US"/>
              </w:rPr>
              <w:t>+ Bài toán hỏi: Tìm tỉ số phần trăm của số người chở thêm</w:t>
            </w:r>
            <w:r w:rsidRPr="00A3599C">
              <w:rPr>
                <w:szCs w:val="28"/>
                <w:lang w:val="vi-VN" w:eastAsia="en-US" w:bidi="en-US"/>
              </w:rPr>
              <w:t xml:space="preserve"> </w:t>
            </w:r>
            <w:r w:rsidRPr="00A3599C">
              <w:rPr>
                <w:szCs w:val="28"/>
                <w:lang w:val="vi-VN" w:eastAsia="en-US"/>
              </w:rPr>
              <w:t>so với thiết kế.</w:t>
            </w:r>
          </w:p>
          <w:p w:rsidR="00B301AB" w:rsidRPr="00C231C1" w:rsidRDefault="00B301AB" w:rsidP="00AF107E">
            <w:pPr>
              <w:pStyle w:val="BodyText"/>
              <w:spacing w:after="0" w:line="240" w:lineRule="auto"/>
              <w:ind w:firstLine="0"/>
              <w:rPr>
                <w:szCs w:val="28"/>
                <w:lang w:val="vi-VN" w:eastAsia="en-US"/>
              </w:rPr>
            </w:pPr>
          </w:p>
          <w:p w:rsidR="00B301AB" w:rsidRPr="00A3599C" w:rsidRDefault="00B301AB" w:rsidP="00AF107E">
            <w:pPr>
              <w:pStyle w:val="BodyText"/>
              <w:tabs>
                <w:tab w:val="left" w:pos="830"/>
              </w:tabs>
              <w:spacing w:after="0" w:line="240" w:lineRule="auto"/>
              <w:ind w:firstLine="0"/>
              <w:rPr>
                <w:szCs w:val="28"/>
                <w:lang w:val="vi-VN" w:eastAsia="en-US"/>
              </w:rPr>
            </w:pPr>
            <w:r w:rsidRPr="00A3599C">
              <w:rPr>
                <w:szCs w:val="28"/>
                <w:lang w:val="vi-VN" w:eastAsia="en-US" w:bidi="en-US"/>
              </w:rPr>
              <w:t>-</w:t>
            </w:r>
            <w:r w:rsidRPr="00C231C1">
              <w:rPr>
                <w:szCs w:val="28"/>
                <w:lang w:val="vi-VN" w:eastAsia="en-US" w:bidi="en-US"/>
              </w:rPr>
              <w:t xml:space="preserve"> </w:t>
            </w:r>
            <w:r w:rsidRPr="00A3599C">
              <w:rPr>
                <w:szCs w:val="28"/>
                <w:lang w:val="vi-VN" w:eastAsia="en-US" w:bidi="en-US"/>
              </w:rPr>
              <w:t>H</w:t>
            </w:r>
            <w:r w:rsidRPr="00A3599C">
              <w:rPr>
                <w:szCs w:val="28"/>
                <w:lang w:val="vi-VN" w:eastAsia="en-US"/>
              </w:rPr>
              <w:t>S suy nghĩ tìm cách giải quyết vấn đề: Tìm tỉ số phần trăm của 9 và 45.</w:t>
            </w:r>
          </w:p>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bCs/>
                <w:sz w:val="28"/>
                <w:szCs w:val="28"/>
                <w:lang w:val="vi-VN"/>
              </w:rPr>
              <w:t>- HS nhắc lại.</w:t>
            </w:r>
          </w:p>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bCs/>
                <w:sz w:val="28"/>
                <w:szCs w:val="28"/>
                <w:lang w:val="vi-VN"/>
              </w:rPr>
              <w:t>- HS giải bài toán vào vở ghi, đổi vở chia sẻ</w:t>
            </w: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p>
          <w:p w:rsidR="00B301AB" w:rsidRPr="00C231C1" w:rsidRDefault="00B301AB" w:rsidP="00AF107E">
            <w:pPr>
              <w:spacing w:after="0" w:line="240" w:lineRule="auto"/>
              <w:jc w:val="both"/>
              <w:rPr>
                <w:rFonts w:ascii="Times New Roman" w:hAnsi="Times New Roman"/>
                <w:bCs/>
                <w:sz w:val="28"/>
                <w:szCs w:val="28"/>
                <w:lang w:val="vi-VN"/>
              </w:rPr>
            </w:pPr>
            <w:r w:rsidRPr="00C231C1">
              <w:rPr>
                <w:rFonts w:ascii="Times New Roman" w:hAnsi="Times New Roman"/>
                <w:bCs/>
                <w:sz w:val="28"/>
                <w:szCs w:val="28"/>
                <w:lang w:val="vi-VN"/>
              </w:rPr>
              <w:t>- HS nhắc lại, lớp ghi nhớ.</w:t>
            </w:r>
          </w:p>
          <w:p w:rsidR="00B301AB" w:rsidRPr="00C231C1" w:rsidRDefault="00B301AB" w:rsidP="00AF107E">
            <w:pPr>
              <w:spacing w:after="0" w:line="240" w:lineRule="auto"/>
              <w:jc w:val="both"/>
              <w:rPr>
                <w:rFonts w:ascii="Times New Roman" w:hAnsi="Times New Roman"/>
                <w:bCs/>
                <w:sz w:val="28"/>
                <w:szCs w:val="28"/>
                <w:lang w:val="vi-VN"/>
              </w:rPr>
            </w:pPr>
          </w:p>
          <w:p w:rsidR="00B301AB" w:rsidRPr="00A3599C" w:rsidRDefault="00B301AB" w:rsidP="00AF107E">
            <w:pPr>
              <w:pStyle w:val="BodyText"/>
              <w:spacing w:after="0" w:line="240" w:lineRule="auto"/>
              <w:ind w:firstLine="0"/>
              <w:rPr>
                <w:szCs w:val="28"/>
                <w:lang w:val="vi-VN" w:eastAsia="en-US"/>
              </w:rPr>
            </w:pPr>
            <w:r w:rsidRPr="00A3599C">
              <w:rPr>
                <w:bCs/>
                <w:szCs w:val="28"/>
                <w:lang w:val="vi-VN" w:eastAsia="en-US"/>
              </w:rPr>
              <w:t xml:space="preserve">- </w:t>
            </w:r>
            <w:r w:rsidRPr="00A3599C">
              <w:rPr>
                <w:i/>
                <w:iCs/>
                <w:szCs w:val="28"/>
                <w:lang w:val="vi-VN" w:eastAsia="en-US"/>
              </w:rPr>
              <w:t>Cách 1:</w:t>
            </w:r>
            <w:r w:rsidRPr="00A3599C">
              <w:rPr>
                <w:szCs w:val="28"/>
                <w:lang w:val="vi-VN" w:eastAsia="en-US"/>
              </w:rPr>
              <w:t xml:space="preserve"> Thực hiện các thao tác sau:</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Tìm thương của a và b (ở dạng số thập phân).</w:t>
            </w:r>
          </w:p>
          <w:p w:rsidR="00B301AB" w:rsidRPr="00A3599C" w:rsidRDefault="00B301AB" w:rsidP="00AF107E">
            <w:pPr>
              <w:pStyle w:val="BodyText"/>
              <w:tabs>
                <w:tab w:val="left" w:pos="740"/>
              </w:tabs>
              <w:spacing w:after="0" w:line="240" w:lineRule="auto"/>
              <w:ind w:firstLine="0"/>
              <w:rPr>
                <w:szCs w:val="28"/>
                <w:lang w:val="vi-VN" w:eastAsia="en-US"/>
              </w:rPr>
            </w:pPr>
            <w:r w:rsidRPr="00A3599C">
              <w:rPr>
                <w:szCs w:val="28"/>
                <w:lang w:val="vi-VN" w:eastAsia="en-US"/>
              </w:rPr>
              <w:t xml:space="preserve">+ Nhân thương đó với 100 và viết thêm kí hiệu % vào bên phải tích tìm được. (Nói khác đi là nhân thương với 100%). </w:t>
            </w:r>
          </w:p>
          <w:p w:rsidR="00B301AB" w:rsidRPr="00C231C1" w:rsidRDefault="00B301AB" w:rsidP="00AF107E">
            <w:pPr>
              <w:pStyle w:val="BodyText"/>
              <w:spacing w:after="0" w:line="240" w:lineRule="auto"/>
              <w:ind w:firstLine="0"/>
              <w:rPr>
                <w:szCs w:val="28"/>
                <w:lang w:val="vi-VN" w:eastAsia="en-US"/>
              </w:rPr>
            </w:pPr>
            <w:r w:rsidRPr="00A3599C">
              <w:rPr>
                <w:i/>
                <w:iCs/>
                <w:szCs w:val="28"/>
                <w:lang w:val="vi-VN" w:eastAsia="en-US"/>
              </w:rPr>
              <w:t xml:space="preserve">- </w:t>
            </w:r>
            <w:r w:rsidRPr="00C231C1">
              <w:rPr>
                <w:i/>
                <w:iCs/>
                <w:szCs w:val="28"/>
                <w:lang w:val="vi-VN" w:eastAsia="en-US"/>
              </w:rPr>
              <w:t>Cách 2:</w:t>
            </w:r>
            <w:r w:rsidRPr="00C231C1">
              <w:rPr>
                <w:szCs w:val="28"/>
                <w:lang w:val="vi-VN" w:eastAsia="en-US"/>
              </w:rPr>
              <w:t xml:space="preserve"> Thực hiện thao tác:</w:t>
            </w:r>
          </w:p>
          <w:p w:rsidR="00B301AB" w:rsidRPr="00C231C1" w:rsidRDefault="00B301AB" w:rsidP="00AF107E">
            <w:pPr>
              <w:pStyle w:val="BodyText"/>
              <w:tabs>
                <w:tab w:val="left" w:pos="830"/>
              </w:tabs>
              <w:spacing w:after="0" w:line="240" w:lineRule="auto"/>
              <w:ind w:firstLine="0"/>
              <w:rPr>
                <w:szCs w:val="28"/>
                <w:lang w:val="vi-VN" w:eastAsia="en-US"/>
              </w:rPr>
            </w:pPr>
            <w:r w:rsidRPr="00A3599C">
              <w:rPr>
                <w:szCs w:val="28"/>
                <w:lang w:val="vi-VN" w:eastAsia="en-US"/>
              </w:rPr>
              <w:t xml:space="preserve">+ </w:t>
            </w:r>
            <w:r w:rsidRPr="00C231C1">
              <w:rPr>
                <w:szCs w:val="28"/>
                <w:lang w:val="vi-VN" w:eastAsia="en-US"/>
              </w:rPr>
              <w:t xml:space="preserve">Tìm thương </w:t>
            </w:r>
            <w:r w:rsidRPr="00A3599C">
              <w:rPr>
                <w:szCs w:val="28"/>
                <w:lang w:val="vi-VN" w:eastAsia="en-US"/>
              </w:rPr>
              <w:t>của</w:t>
            </w:r>
            <w:r w:rsidRPr="00C231C1">
              <w:rPr>
                <w:szCs w:val="28"/>
                <w:lang w:val="vi-VN" w:eastAsia="en-US"/>
              </w:rPr>
              <w:t xml:space="preserve"> a và b (viết dưới dạng phân </w:t>
            </w:r>
            <w:r w:rsidRPr="00A3599C">
              <w:rPr>
                <w:szCs w:val="28"/>
                <w:lang w:val="vi-VN" w:eastAsia="en-US"/>
              </w:rPr>
              <w:t>số</w:t>
            </w:r>
            <w:r w:rsidRPr="00C231C1">
              <w:rPr>
                <w:szCs w:val="28"/>
                <w:lang w:val="vi-VN" w:eastAsia="en-US"/>
              </w:rPr>
              <w:t>).</w:t>
            </w:r>
          </w:p>
          <w:p w:rsidR="00B301AB" w:rsidRPr="00C231C1" w:rsidRDefault="00B301AB" w:rsidP="00AF107E">
            <w:pPr>
              <w:pStyle w:val="BodyText"/>
              <w:tabs>
                <w:tab w:val="left" w:pos="830"/>
              </w:tabs>
              <w:spacing w:after="0" w:line="240" w:lineRule="auto"/>
              <w:ind w:firstLine="0"/>
              <w:rPr>
                <w:szCs w:val="28"/>
                <w:lang w:val="vi-VN" w:eastAsia="en-US"/>
              </w:rPr>
            </w:pPr>
            <w:r w:rsidRPr="00A3599C">
              <w:rPr>
                <w:szCs w:val="28"/>
                <w:lang w:val="vi-VN" w:eastAsia="en-US"/>
              </w:rPr>
              <w:t xml:space="preserve">+ </w:t>
            </w:r>
            <w:r w:rsidRPr="00C231C1">
              <w:rPr>
                <w:szCs w:val="28"/>
                <w:lang w:val="vi-VN" w:eastAsia="en-US"/>
              </w:rPr>
              <w:t xml:space="preserve">Nhân a với 100; Chia cho b; Viết thêm kí hiệu % vào </w:t>
            </w:r>
            <w:r w:rsidRPr="00A3599C">
              <w:rPr>
                <w:szCs w:val="28"/>
                <w:lang w:val="vi-VN" w:eastAsia="en-US"/>
              </w:rPr>
              <w:t>bên</w:t>
            </w:r>
            <w:r w:rsidRPr="00C231C1">
              <w:rPr>
                <w:szCs w:val="28"/>
                <w:lang w:val="vi-VN" w:eastAsia="en-US"/>
              </w:rPr>
              <w:t xml:space="preserve"> </w:t>
            </w:r>
            <w:r w:rsidRPr="00A3599C">
              <w:rPr>
                <w:szCs w:val="28"/>
                <w:lang w:val="vi-VN" w:eastAsia="en-US"/>
              </w:rPr>
              <w:t>phả</w:t>
            </w:r>
            <w:r w:rsidRPr="00C231C1">
              <w:rPr>
                <w:szCs w:val="28"/>
                <w:lang w:val="vi-VN" w:eastAsia="en-US"/>
              </w:rPr>
              <w:t xml:space="preserve">i kết </w:t>
            </w:r>
            <w:r w:rsidRPr="00A3599C">
              <w:rPr>
                <w:szCs w:val="28"/>
                <w:lang w:val="vi-VN" w:eastAsia="en-US"/>
              </w:rPr>
              <w:t>quả</w:t>
            </w:r>
            <w:r w:rsidRPr="00C231C1">
              <w:rPr>
                <w:szCs w:val="28"/>
                <w:lang w:val="vi-VN" w:eastAsia="en-US"/>
              </w:rPr>
              <w:t xml:space="preserve"> </w:t>
            </w:r>
            <w:r w:rsidRPr="00A3599C">
              <w:rPr>
                <w:szCs w:val="28"/>
                <w:lang w:val="vi-VN" w:eastAsia="en-US"/>
              </w:rPr>
              <w:t>tì</w:t>
            </w:r>
            <w:r w:rsidRPr="00C231C1">
              <w:rPr>
                <w:szCs w:val="28"/>
                <w:lang w:val="vi-VN" w:eastAsia="en-US"/>
              </w:rPr>
              <w:t>m được.</w:t>
            </w:r>
          </w:p>
          <w:p w:rsidR="00B301AB" w:rsidRPr="00A3599C" w:rsidRDefault="00B301AB" w:rsidP="00AF107E">
            <w:pPr>
              <w:pStyle w:val="BodyText"/>
              <w:spacing w:after="0" w:line="240" w:lineRule="auto"/>
              <w:ind w:firstLine="0"/>
              <w:rPr>
                <w:bCs/>
                <w:szCs w:val="28"/>
                <w:lang w:val="vi-VN" w:eastAsia="en-US"/>
              </w:rPr>
            </w:pPr>
            <w:r w:rsidRPr="00A3599C">
              <w:rPr>
                <w:bCs/>
                <w:szCs w:val="28"/>
                <w:lang w:val="vi-VN" w:eastAsia="en-US"/>
              </w:rPr>
              <w:lastRenderedPageBreak/>
              <w:t>- Hs thực hành 1 trong 2 cách để thực hiện tìm tỉ số phần trăm của 13 và 25; 36 và 75.</w:t>
            </w:r>
          </w:p>
          <w:p w:rsidR="00B301AB" w:rsidRPr="00A3599C" w:rsidRDefault="00B301AB" w:rsidP="00AF107E">
            <w:pPr>
              <w:pStyle w:val="BodyText"/>
              <w:spacing w:after="0" w:line="240" w:lineRule="auto"/>
              <w:ind w:firstLine="0"/>
              <w:rPr>
                <w:bCs/>
                <w:szCs w:val="28"/>
                <w:lang w:val="vi-VN" w:eastAsia="en-US"/>
              </w:rPr>
            </w:pPr>
            <w:r w:rsidRPr="00A3599C">
              <w:rPr>
                <w:bCs/>
                <w:szCs w:val="28"/>
                <w:lang w:val="vi-VN" w:eastAsia="en-US"/>
              </w:rPr>
              <w:t>- HS chia sẻ trong nhóm kết quả.</w:t>
            </w:r>
          </w:p>
          <w:p w:rsidR="00B301AB" w:rsidRPr="00A3599C" w:rsidRDefault="00B301AB" w:rsidP="00AF107E">
            <w:pPr>
              <w:pStyle w:val="BodyText"/>
              <w:spacing w:after="0" w:line="240" w:lineRule="auto"/>
              <w:ind w:firstLine="0"/>
              <w:rPr>
                <w:bCs/>
                <w:szCs w:val="28"/>
                <w:lang w:val="vi-VN" w:eastAsia="en-US"/>
              </w:rPr>
            </w:pPr>
            <w:r w:rsidRPr="00A3599C">
              <w:rPr>
                <w:bCs/>
                <w:szCs w:val="28"/>
                <w:lang w:val="vi-VN" w:eastAsia="en-US"/>
              </w:rPr>
              <w:t>- HS nêu cách làm.</w:t>
            </w:r>
          </w:p>
        </w:tc>
      </w:tr>
      <w:tr w:rsidR="00B301AB" w:rsidRPr="00A3599C" w:rsidTr="00AF107E">
        <w:tc>
          <w:tcPr>
            <w:tcW w:w="5000" w:type="pct"/>
            <w:gridSpan w:val="2"/>
          </w:tcPr>
          <w:p w:rsidR="00B301AB" w:rsidRPr="00A3599C" w:rsidRDefault="00B301AB" w:rsidP="00AF107E">
            <w:pPr>
              <w:pStyle w:val="NormalWeb"/>
              <w:spacing w:beforeAutospacing="0" w:afterAutospacing="0"/>
              <w:jc w:val="both"/>
              <w:rPr>
                <w:sz w:val="28"/>
                <w:szCs w:val="28"/>
              </w:rPr>
            </w:pPr>
            <w:r w:rsidRPr="00A3599C">
              <w:rPr>
                <w:b/>
                <w:bCs/>
                <w:sz w:val="28"/>
                <w:szCs w:val="28"/>
              </w:rPr>
              <w:lastRenderedPageBreak/>
              <w:t xml:space="preserve">C. </w:t>
            </w:r>
            <w:r w:rsidRPr="00A3599C">
              <w:rPr>
                <w:b/>
                <w:bCs/>
                <w:sz w:val="28"/>
                <w:szCs w:val="28"/>
                <w:lang w:val="vi-VN"/>
              </w:rPr>
              <w:t>Hoạt động vận dụng, trải nghiệm</w:t>
            </w:r>
          </w:p>
        </w:tc>
      </w:tr>
      <w:tr w:rsidR="00B301AB" w:rsidRPr="00C231C1" w:rsidTr="00AF107E">
        <w:tc>
          <w:tcPr>
            <w:tcW w:w="2680" w:type="pct"/>
          </w:tcPr>
          <w:p w:rsidR="00B301AB" w:rsidRPr="00A3599C" w:rsidRDefault="00B301AB" w:rsidP="00AF107E">
            <w:pPr>
              <w:spacing w:after="0" w:line="240" w:lineRule="auto"/>
              <w:jc w:val="both"/>
              <w:rPr>
                <w:rFonts w:ascii="Times New Roman" w:hAnsi="Times New Roman"/>
                <w:sz w:val="28"/>
                <w:szCs w:val="28"/>
              </w:rPr>
            </w:pPr>
            <w:r w:rsidRPr="00A3599C">
              <w:rPr>
                <w:rFonts w:ascii="Times New Roman" w:hAnsi="Times New Roman"/>
                <w:sz w:val="28"/>
                <w:szCs w:val="28"/>
              </w:rPr>
              <w:t>Bài 5: GV nêu bài toán thực tế</w:t>
            </w:r>
          </w:p>
          <w:p w:rsidR="00B301AB" w:rsidRPr="00A3599C" w:rsidRDefault="00B301AB" w:rsidP="00AF107E">
            <w:pPr>
              <w:spacing w:after="0" w:line="240" w:lineRule="auto"/>
              <w:jc w:val="both"/>
              <w:rPr>
                <w:rFonts w:ascii="Times New Roman" w:hAnsi="Times New Roman"/>
                <w:sz w:val="28"/>
                <w:szCs w:val="28"/>
              </w:rPr>
            </w:pPr>
            <w:r w:rsidRPr="00A3599C">
              <w:rPr>
                <w:rFonts w:ascii="Times New Roman" w:hAnsi="Times New Roman"/>
                <w:sz w:val="28"/>
                <w:szCs w:val="28"/>
              </w:rPr>
              <w:t>- Yêu cầu HS suy nghĩ</w:t>
            </w:r>
          </w:p>
          <w:p w:rsidR="00B301AB" w:rsidRPr="00A3599C" w:rsidRDefault="00B301AB" w:rsidP="00AF107E">
            <w:pPr>
              <w:pStyle w:val="BodyText"/>
              <w:spacing w:after="0" w:line="240" w:lineRule="auto"/>
              <w:jc w:val="center"/>
              <w:rPr>
                <w:szCs w:val="28"/>
                <w:lang w:val="vi-VN" w:eastAsia="en-US"/>
              </w:rPr>
            </w:pPr>
            <w:r w:rsidRPr="00A3599C">
              <w:rPr>
                <w:i/>
                <w:iCs/>
                <w:szCs w:val="28"/>
                <w:lang w:val="vi-VN" w:eastAsia="en-US"/>
              </w:rPr>
              <w:t>Bài giải</w:t>
            </w:r>
          </w:p>
          <w:p w:rsidR="00B301AB" w:rsidRPr="00A3599C" w:rsidRDefault="00B301AB" w:rsidP="00AF107E">
            <w:pPr>
              <w:pStyle w:val="BodyText"/>
              <w:tabs>
                <w:tab w:val="left" w:pos="1327"/>
              </w:tabs>
              <w:spacing w:after="0" w:line="240" w:lineRule="auto"/>
              <w:rPr>
                <w:szCs w:val="28"/>
                <w:lang w:val="vi-VN" w:eastAsia="en-US"/>
              </w:rPr>
            </w:pPr>
            <w:r w:rsidRPr="00A3599C">
              <w:rPr>
                <w:szCs w:val="28"/>
                <w:lang w:val="vi-VN" w:eastAsia="en-US"/>
              </w:rPr>
              <w:t>a. Tỉ số phần trăm của số xe đã làm được so với kế hoạch là:</w:t>
            </w:r>
          </w:p>
          <w:p w:rsidR="00B301AB" w:rsidRPr="00A3599C" w:rsidRDefault="00B301AB" w:rsidP="00AF107E">
            <w:pPr>
              <w:pStyle w:val="BodyText"/>
              <w:spacing w:after="0" w:line="240" w:lineRule="auto"/>
              <w:jc w:val="center"/>
              <w:rPr>
                <w:szCs w:val="28"/>
                <w:lang w:val="vi-VN" w:eastAsia="en-US"/>
              </w:rPr>
            </w:pPr>
            <w:r w:rsidRPr="00A3599C">
              <w:rPr>
                <w:szCs w:val="28"/>
                <w:lang w:val="vi-VN" w:eastAsia="en-US"/>
              </w:rPr>
              <w:t>1 150: 1 000= 1,15 = 115%</w:t>
            </w:r>
          </w:p>
          <w:p w:rsidR="00B301AB" w:rsidRPr="00A3599C" w:rsidRDefault="00B301AB" w:rsidP="00AF107E">
            <w:pPr>
              <w:pStyle w:val="BodyText"/>
              <w:tabs>
                <w:tab w:val="left" w:pos="982"/>
              </w:tabs>
              <w:spacing w:after="0" w:line="240" w:lineRule="auto"/>
              <w:rPr>
                <w:szCs w:val="28"/>
                <w:lang w:val="vi-VN" w:eastAsia="en-US"/>
              </w:rPr>
            </w:pPr>
            <w:r w:rsidRPr="00A3599C">
              <w:rPr>
                <w:szCs w:val="28"/>
                <w:lang w:val="vi-VN" w:eastAsia="en-US"/>
              </w:rPr>
              <w:t>b. Xưởng đó đã thực hiện vượt mức kế hoạch cả năm số phần trăm là:</w:t>
            </w:r>
          </w:p>
          <w:p w:rsidR="00B301AB" w:rsidRPr="00A3599C" w:rsidRDefault="00B301AB" w:rsidP="00AF107E">
            <w:pPr>
              <w:pStyle w:val="BodyText"/>
              <w:spacing w:after="0" w:line="240" w:lineRule="auto"/>
              <w:jc w:val="center"/>
              <w:rPr>
                <w:szCs w:val="28"/>
                <w:lang w:eastAsia="en-US"/>
              </w:rPr>
            </w:pPr>
            <w:r w:rsidRPr="00A3599C">
              <w:rPr>
                <w:szCs w:val="28"/>
                <w:lang w:eastAsia="en-US"/>
              </w:rPr>
              <w:t>115%- 100%= 15%</w:t>
            </w:r>
          </w:p>
          <w:p w:rsidR="00B301AB" w:rsidRPr="00A3599C" w:rsidRDefault="00B301AB" w:rsidP="00AF107E">
            <w:pPr>
              <w:pStyle w:val="BodyText"/>
              <w:spacing w:after="0" w:line="240" w:lineRule="auto"/>
              <w:jc w:val="center"/>
              <w:rPr>
                <w:szCs w:val="28"/>
                <w:lang w:eastAsia="en-US"/>
              </w:rPr>
            </w:pPr>
            <w:r w:rsidRPr="00A3599C">
              <w:rPr>
                <w:szCs w:val="28"/>
                <w:lang w:eastAsia="en-US"/>
              </w:rPr>
              <w:t>Đáp số: a) 115%; b) 15%.</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Gv nhận xét.</w:t>
            </w:r>
          </w:p>
          <w:p w:rsidR="00B301AB" w:rsidRPr="00C231C1" w:rsidRDefault="00B301AB" w:rsidP="00AF107E">
            <w:pPr>
              <w:pStyle w:val="BodyText"/>
              <w:spacing w:after="0" w:line="240" w:lineRule="auto"/>
              <w:ind w:firstLine="0"/>
              <w:rPr>
                <w:b/>
                <w:bCs/>
                <w:szCs w:val="28"/>
                <w:lang w:val="vi-VN" w:eastAsia="en-US"/>
              </w:rPr>
            </w:pPr>
            <w:r w:rsidRPr="00C231C1">
              <w:rPr>
                <w:b/>
                <w:bCs/>
                <w:szCs w:val="28"/>
                <w:lang w:val="vi-VN" w:eastAsia="en-US"/>
              </w:rPr>
              <w:t>*Củng cố, dặn dò</w:t>
            </w:r>
          </w:p>
          <w:p w:rsidR="00B301AB" w:rsidRPr="00A3599C" w:rsidRDefault="00B301AB" w:rsidP="00AF107E">
            <w:pPr>
              <w:pStyle w:val="BodyText"/>
              <w:spacing w:after="0" w:line="240" w:lineRule="auto"/>
              <w:ind w:firstLine="0"/>
              <w:rPr>
                <w:szCs w:val="28"/>
                <w:lang w:val="vi-VN" w:eastAsia="en-US"/>
              </w:rPr>
            </w:pPr>
            <w:r w:rsidRPr="00A3599C">
              <w:rPr>
                <w:bCs/>
                <w:szCs w:val="28"/>
                <w:lang w:val="vi-VN" w:eastAsia="en-US"/>
              </w:rPr>
              <w:t>- GV nhắc HS chuẩn bị cho tiết học sau</w:t>
            </w:r>
          </w:p>
        </w:tc>
        <w:tc>
          <w:tcPr>
            <w:tcW w:w="2320" w:type="pct"/>
          </w:tcPr>
          <w:p w:rsidR="00B301AB" w:rsidRPr="00A3599C" w:rsidRDefault="00B301AB" w:rsidP="00AF107E">
            <w:pPr>
              <w:pStyle w:val="BodyText"/>
              <w:tabs>
                <w:tab w:val="left" w:pos="742"/>
              </w:tabs>
              <w:spacing w:after="0" w:line="240" w:lineRule="auto"/>
              <w:ind w:firstLine="0"/>
              <w:rPr>
                <w:szCs w:val="28"/>
                <w:lang w:val="vi-VN" w:eastAsia="en-US"/>
              </w:rPr>
            </w:pPr>
            <w:r w:rsidRPr="00A3599C">
              <w:rPr>
                <w:szCs w:val="28"/>
                <w:lang w:val="vi-VN" w:eastAsia="en-US"/>
              </w:rPr>
              <w:t>- HS đọc, phàn tích bài toán:</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Cho biết: Theo kế hoạch sản xuất 1 000 chiếc xe đạp nhưng đã làm được 1150 chiếc.</w:t>
            </w:r>
          </w:p>
          <w:p w:rsidR="00B301AB" w:rsidRPr="00A3599C" w:rsidRDefault="00B301AB" w:rsidP="00AF107E">
            <w:pPr>
              <w:pStyle w:val="BodyText"/>
              <w:spacing w:after="0" w:line="240" w:lineRule="auto"/>
              <w:ind w:firstLine="0"/>
              <w:rPr>
                <w:szCs w:val="28"/>
                <w:lang w:val="vi-VN" w:eastAsia="en-US"/>
              </w:rPr>
            </w:pPr>
            <w:r w:rsidRPr="00A3599C">
              <w:rPr>
                <w:szCs w:val="28"/>
                <w:lang w:val="vi-VN" w:eastAsia="en-US"/>
              </w:rPr>
              <w:t>+ Hỏi: Xưởng đã thực hiện được bao nhiêu phần trăm kế hoạch cả năm? Xưởng đó đã thực hiện vượt mức bao nhiêu phần trăm kế hoạch cả năm?</w:t>
            </w:r>
          </w:p>
          <w:p w:rsidR="00B301AB" w:rsidRPr="00C231C1" w:rsidRDefault="00B301AB" w:rsidP="00AF107E">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HS thực hiện vào vở, 1 HS trình bày bảng, chia sẻ trước lớp.</w:t>
            </w:r>
          </w:p>
          <w:p w:rsidR="00B301AB" w:rsidRPr="00C231C1" w:rsidRDefault="00B301AB" w:rsidP="00AF107E">
            <w:pPr>
              <w:spacing w:after="0" w:line="240" w:lineRule="auto"/>
              <w:jc w:val="both"/>
              <w:rPr>
                <w:rFonts w:ascii="Times New Roman" w:hAnsi="Times New Roman"/>
                <w:sz w:val="28"/>
                <w:szCs w:val="28"/>
                <w:lang w:val="vi-VN"/>
              </w:rPr>
            </w:pPr>
          </w:p>
          <w:p w:rsidR="00B301AB" w:rsidRPr="00C231C1" w:rsidRDefault="00B301AB" w:rsidP="00AF107E">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Hs nhắc lại ND đã học</w:t>
            </w:r>
          </w:p>
        </w:tc>
      </w:tr>
    </w:tbl>
    <w:p w:rsidR="00B301AB" w:rsidRPr="00C231C1" w:rsidRDefault="00B301AB" w:rsidP="00B301AB">
      <w:pPr>
        <w:tabs>
          <w:tab w:val="center" w:pos="4680"/>
          <w:tab w:val="right" w:pos="9360"/>
        </w:tabs>
        <w:spacing w:after="0" w:line="240" w:lineRule="auto"/>
        <w:jc w:val="both"/>
        <w:rPr>
          <w:rFonts w:ascii="Times New Roman" w:hAnsi="Times New Roman"/>
          <w:i/>
          <w:color w:val="000000"/>
          <w:sz w:val="28"/>
          <w:szCs w:val="28"/>
          <w:lang w:val="vi-VN"/>
        </w:rPr>
      </w:pPr>
      <w:r w:rsidRPr="00C231C1">
        <w:rPr>
          <w:rFonts w:ascii="Times New Roman" w:hAnsi="Times New Roman"/>
          <w:b/>
          <w:color w:val="000000"/>
          <w:sz w:val="28"/>
          <w:szCs w:val="28"/>
          <w:lang w:val="vi-VN"/>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B301AB" w:rsidRPr="00A3599C" w:rsidRDefault="00B301AB" w:rsidP="00B301AB">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B301AB" w:rsidRPr="00C231C1" w:rsidRDefault="00B301AB" w:rsidP="00B301AB">
      <w:pPr>
        <w:spacing w:after="0" w:line="240" w:lineRule="auto"/>
        <w:jc w:val="center"/>
        <w:rPr>
          <w:rFonts w:ascii="Times New Roman" w:hAnsi="Times New Roman"/>
          <w:b/>
          <w:sz w:val="28"/>
          <w:szCs w:val="28"/>
          <w:lang w:val="vi-VN"/>
        </w:rPr>
      </w:pPr>
      <w:r w:rsidRPr="00C231C1">
        <w:rPr>
          <w:rFonts w:ascii="Times New Roman" w:hAnsi="Times New Roman"/>
          <w:b/>
          <w:sz w:val="28"/>
          <w:szCs w:val="28"/>
          <w:lang w:val="vi-VN"/>
        </w:rPr>
        <w:t>________________________________________</w:t>
      </w:r>
    </w:p>
    <w:p w:rsidR="00B301AB" w:rsidRPr="00A3599C" w:rsidRDefault="00B301AB" w:rsidP="00B301AB">
      <w:pPr>
        <w:spacing w:after="0" w:line="240" w:lineRule="auto"/>
        <w:ind w:firstLine="720"/>
        <w:jc w:val="both"/>
        <w:rPr>
          <w:rFonts w:ascii="Times New Roman" w:hAnsi="Times New Roman"/>
          <w:b/>
          <w:iCs/>
          <w:sz w:val="28"/>
          <w:szCs w:val="28"/>
          <w:lang w:val="nl-NL"/>
        </w:rPr>
      </w:pPr>
      <w:bookmarkStart w:id="0" w:name="_GoBack"/>
      <w:bookmarkEnd w:id="0"/>
    </w:p>
    <w:p w:rsidR="00907992" w:rsidRPr="00B301AB" w:rsidRDefault="00907992" w:rsidP="00B301AB"/>
    <w:sectPr w:rsidR="00907992" w:rsidRPr="00B301A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4E7FF6"/>
    <w:rsid w:val="00850C1B"/>
    <w:rsid w:val="00907992"/>
    <w:rsid w:val="009F0A90"/>
    <w:rsid w:val="00AB05BF"/>
    <w:rsid w:val="00AF5B58"/>
    <w:rsid w:val="00B301AB"/>
    <w:rsid w:val="00B57F8C"/>
    <w:rsid w:val="00DF19F3"/>
    <w:rsid w:val="00E20E33"/>
    <w:rsid w:val="00EB67AE"/>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11</cp:revision>
  <dcterms:created xsi:type="dcterms:W3CDTF">2025-05-06T12:54:00Z</dcterms:created>
  <dcterms:modified xsi:type="dcterms:W3CDTF">2025-05-06T13:06:00Z</dcterms:modified>
</cp:coreProperties>
</file>