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B8" w:rsidRDefault="00614DB8" w:rsidP="00614DB8">
      <w:pPr>
        <w:jc w:val="both"/>
        <w:rPr>
          <w:rFonts w:ascii="Times New Roman" w:eastAsia="Times New Roman" w:hAnsi="Times New Roman" w:cs="Times New Roman"/>
          <w:b/>
          <w:sz w:val="28"/>
          <w:szCs w:val="28"/>
          <w:u w:val="single"/>
        </w:rPr>
      </w:pPr>
      <w:r w:rsidRPr="00160A06">
        <w:rPr>
          <w:rFonts w:ascii="Times New Roman" w:eastAsia="Times New Roman" w:hAnsi="Times New Roman" w:cs="Times New Roman"/>
          <w:b/>
          <w:sz w:val="28"/>
          <w:szCs w:val="28"/>
        </w:rPr>
        <w:t xml:space="preserve">Tiết 2                                                  </w:t>
      </w:r>
      <w:r w:rsidRPr="00160A06">
        <w:rPr>
          <w:rFonts w:ascii="Times New Roman" w:eastAsia="Times New Roman" w:hAnsi="Times New Roman" w:cs="Times New Roman"/>
          <w:b/>
          <w:sz w:val="28"/>
          <w:szCs w:val="28"/>
          <w:u w:val="single"/>
        </w:rPr>
        <w:t>Khoa học</w:t>
      </w:r>
    </w:p>
    <w:p w:rsidR="00614DB8" w:rsidRPr="00062377" w:rsidRDefault="00614DB8" w:rsidP="00614DB8">
      <w:pPr>
        <w:jc w:val="center"/>
        <w:rPr>
          <w:rFonts w:ascii="Times New Roman" w:hAnsi="Times New Roman" w:cs="Times New Roman"/>
          <w:b/>
          <w:bCs/>
          <w:sz w:val="28"/>
          <w:szCs w:val="28"/>
        </w:rPr>
      </w:pPr>
      <w:r w:rsidRPr="00062377">
        <w:rPr>
          <w:rFonts w:ascii="Times New Roman" w:hAnsi="Times New Roman" w:cs="Times New Roman"/>
          <w:b/>
          <w:bCs/>
          <w:sz w:val="28"/>
          <w:szCs w:val="28"/>
        </w:rPr>
        <w:t>S</w:t>
      </w:r>
      <w:r w:rsidRPr="00062377">
        <w:rPr>
          <w:rFonts w:ascii="Times New Roman" w:hAnsi="Times New Roman" w:cs="Times New Roman"/>
          <w:b/>
          <w:bCs/>
          <w:sz w:val="28"/>
          <w:szCs w:val="28"/>
          <w:lang w:val="vi-VN"/>
        </w:rPr>
        <w:t>Ự SINH SẢN CỦA THỰC VẬT CÓ HOA</w:t>
      </w:r>
      <w:r w:rsidRPr="00062377">
        <w:rPr>
          <w:rFonts w:ascii="Times New Roman" w:hAnsi="Times New Roman" w:cs="Times New Roman"/>
          <w:b/>
          <w:bCs/>
          <w:sz w:val="28"/>
          <w:szCs w:val="28"/>
        </w:rPr>
        <w:t xml:space="preserve"> (T</w:t>
      </w:r>
      <w:r w:rsidRPr="00062377">
        <w:rPr>
          <w:rFonts w:ascii="Times New Roman" w:hAnsi="Times New Roman" w:cs="Times New Roman"/>
          <w:b/>
          <w:bCs/>
          <w:sz w:val="28"/>
          <w:szCs w:val="28"/>
          <w:lang w:val="vi-VN"/>
        </w:rPr>
        <w:t xml:space="preserve">IẾT </w:t>
      </w:r>
      <w:r w:rsidRPr="00062377">
        <w:rPr>
          <w:rFonts w:ascii="Times New Roman" w:hAnsi="Times New Roman" w:cs="Times New Roman"/>
          <w:b/>
          <w:bCs/>
          <w:sz w:val="28"/>
          <w:szCs w:val="28"/>
        </w:rPr>
        <w:t>2)</w:t>
      </w:r>
    </w:p>
    <w:p w:rsidR="00614DB8" w:rsidRPr="00062377" w:rsidRDefault="00614DB8" w:rsidP="00614DB8">
      <w:pPr>
        <w:rPr>
          <w:rFonts w:ascii="Times New Roman" w:hAnsi="Times New Roman" w:cs="Times New Roman"/>
          <w:sz w:val="28"/>
          <w:szCs w:val="28"/>
          <w:lang w:val="vi-VN"/>
        </w:rPr>
      </w:pPr>
      <w:r w:rsidRPr="00062377">
        <w:rPr>
          <w:rFonts w:ascii="Times New Roman" w:hAnsi="Times New Roman" w:cs="Times New Roman"/>
          <w:b/>
          <w:bCs/>
          <w:sz w:val="28"/>
          <w:szCs w:val="28"/>
          <w:lang w:val="vi-VN"/>
        </w:rPr>
        <w:t>I. YÊU CẦU CẦN ĐẠT</w:t>
      </w:r>
    </w:p>
    <w:p w:rsidR="00614DB8" w:rsidRPr="00062377" w:rsidRDefault="00614DB8" w:rsidP="00614DB8">
      <w:pPr>
        <w:jc w:val="both"/>
        <w:rPr>
          <w:rFonts w:ascii="Times New Roman" w:hAnsi="Times New Roman" w:cs="Times New Roman"/>
          <w:b/>
          <w:bCs/>
          <w:sz w:val="28"/>
          <w:szCs w:val="28"/>
        </w:rPr>
      </w:pPr>
      <w:r w:rsidRPr="00062377">
        <w:rPr>
          <w:rFonts w:ascii="Times New Roman" w:hAnsi="Times New Roman" w:cs="Times New Roman"/>
          <w:b/>
          <w:bCs/>
          <w:sz w:val="28"/>
          <w:szCs w:val="28"/>
          <w:lang w:val="vi-VN"/>
        </w:rPr>
        <w:t xml:space="preserve">1. </w:t>
      </w:r>
      <w:r w:rsidRPr="00062377">
        <w:rPr>
          <w:rFonts w:ascii="Times New Roman" w:hAnsi="Times New Roman" w:cs="Times New Roman"/>
          <w:b/>
          <w:bCs/>
          <w:sz w:val="28"/>
          <w:szCs w:val="28"/>
        </w:rPr>
        <w:t>Kiến thức, kĩ năng</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Xác định được cơ quan sinh sản của thực vật có hoa; phân biệt được hoa đơn tính và hoa lưỡng tính.</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Dựa trên sơ đồ nêu được vai trò của nhị và nhụy trong quá trình thụ phấn, thụ tinh, tạo hạt và quả.</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Vẽ sơ đồ (hoặc sử dụng sơ đồ đã cho), ghi chú được tên các bộ phận của hoa.</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Đặt được câu hỏi về sự sinh sản của thực vật có hoa.</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Thực hành quan sát, phân biệt được hoa lưỡng tính và hoa đơn tính.</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Thực hành quan sát hoa, vẽ được hình và chú thích được các bộ phận của hoa.</w:t>
      </w:r>
    </w:p>
    <w:p w:rsidR="00614DB8" w:rsidRPr="00C61E27" w:rsidRDefault="00614DB8" w:rsidP="00614DB8">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2. Năng lực</w:t>
      </w:r>
      <w:r w:rsidRPr="00C61E27">
        <w:rPr>
          <w:rFonts w:ascii="Times New Roman" w:hAnsi="Times New Roman" w:cs="Times New Roman"/>
          <w:b/>
          <w:bCs/>
          <w:sz w:val="28"/>
          <w:szCs w:val="28"/>
          <w:lang w:val="vi-VN"/>
        </w:rPr>
        <w:t>, phẩm chất</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Năng lực tự chủ và tự học: Biết sưu tầm và chuẩn bị các loại hoa khi tham gia tiết học.</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Năng lực giao tiếp và hợp tác: Tích cực trao đổi, tương tác với bạn bè để xây dựng nội dung bài học.</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Năng lực giải quyết vấn đề và sáng tạo: Biết thu thập thông tin và đặt câu hỏi phù hợp.</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xml:space="preserve">- Chăm chỉ: Có ý thức tự giác học tập, chuẩn bị bài trước khi đến lớp; </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Trách nhiệm: Tích cực tham gia các hoạt động nhóm, hoạt động tập thể.</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Trung thực: Tự giác học tập, thực hiện tốt các nhiệm vụ cá nhân và tập thể.</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Nhân ái: Biết chia sẻ, giúp đỡ các bạn cùng tiến bộ.</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Yêu nước: Có ý thức tự giác, tích cực tham gia các hoạt động bảo vệ môi trường sống xung quanh.</w:t>
      </w:r>
    </w:p>
    <w:p w:rsidR="00614DB8" w:rsidRPr="00062377" w:rsidRDefault="00614DB8" w:rsidP="00614DB8">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II. ĐỒ DÙNG DẠY HỌC</w:t>
      </w:r>
    </w:p>
    <w:p w:rsidR="00614DB8" w:rsidRPr="00062377" w:rsidRDefault="00614DB8" w:rsidP="00614DB8">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1. Giáo viên</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Bài giảng điện tử, SGV, SGK, sơ đồ cấu tạo của nhụy và nhị, một số loại hoa, sơ đồ các bộ phận của hoa, giấy khổ to và bút dạ.</w:t>
      </w:r>
    </w:p>
    <w:p w:rsidR="00614DB8" w:rsidRPr="00062377" w:rsidRDefault="00614DB8" w:rsidP="00614DB8">
      <w:pPr>
        <w:jc w:val="both"/>
        <w:rPr>
          <w:rFonts w:ascii="Times New Roman" w:hAnsi="Times New Roman" w:cs="Times New Roman"/>
          <w:sz w:val="28"/>
          <w:szCs w:val="28"/>
          <w:lang w:val="vi-VN"/>
        </w:rPr>
      </w:pPr>
      <w:r w:rsidRPr="00062377">
        <w:rPr>
          <w:rFonts w:ascii="Times New Roman" w:hAnsi="Times New Roman" w:cs="Times New Roman"/>
          <w:sz w:val="28"/>
          <w:szCs w:val="28"/>
          <w:lang w:val="vi-VN"/>
        </w:rPr>
        <w:t>- Một số video về các loài hoa, video về sự thụ phấn, thụ tinh.</w:t>
      </w:r>
    </w:p>
    <w:p w:rsidR="00614DB8" w:rsidRPr="00062377" w:rsidRDefault="00614DB8" w:rsidP="00614DB8">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2. Học sinh</w:t>
      </w:r>
      <w:r w:rsidRPr="00C61E27">
        <w:rPr>
          <w:rFonts w:ascii="Times New Roman" w:hAnsi="Times New Roman" w:cs="Times New Roman"/>
          <w:b/>
          <w:bCs/>
          <w:sz w:val="28"/>
          <w:szCs w:val="28"/>
          <w:lang w:val="vi-VN"/>
        </w:rPr>
        <w:t xml:space="preserve">: </w:t>
      </w:r>
      <w:r w:rsidRPr="00062377">
        <w:rPr>
          <w:rFonts w:ascii="Times New Roman" w:hAnsi="Times New Roman" w:cs="Times New Roman"/>
          <w:sz w:val="28"/>
          <w:szCs w:val="28"/>
          <w:lang w:val="vi-VN"/>
        </w:rPr>
        <w:t>VBT, SGK, một số loại hoa sưu tầm, màu vẽ.</w:t>
      </w:r>
    </w:p>
    <w:p w:rsidR="00614DB8" w:rsidRPr="00062377" w:rsidRDefault="00614DB8" w:rsidP="00614DB8">
      <w:pPr>
        <w:jc w:val="both"/>
        <w:rPr>
          <w:rFonts w:ascii="Times New Roman" w:hAnsi="Times New Roman" w:cs="Times New Roman"/>
          <w:b/>
          <w:bCs/>
          <w:sz w:val="28"/>
          <w:szCs w:val="28"/>
          <w:lang w:val="vi-VN"/>
        </w:rPr>
      </w:pPr>
      <w:r w:rsidRPr="00062377">
        <w:rPr>
          <w:rFonts w:ascii="Times New Roman" w:hAnsi="Times New Roman" w:cs="Times New Roman"/>
          <w:b/>
          <w:bCs/>
          <w:sz w:val="28"/>
          <w:szCs w:val="28"/>
          <w:lang w:val="vi-VN"/>
        </w:rPr>
        <w:t>III. CÁC HOẠT ĐỘNG DẠY</w:t>
      </w:r>
      <w:r w:rsidRPr="00C61E27">
        <w:rPr>
          <w:rFonts w:ascii="Times New Roman" w:hAnsi="Times New Roman" w:cs="Times New Roman"/>
          <w:b/>
          <w:bCs/>
          <w:sz w:val="28"/>
          <w:szCs w:val="28"/>
          <w:lang w:val="vi-VN"/>
        </w:rPr>
        <w:t xml:space="preserve"> VÀ</w:t>
      </w:r>
      <w:r w:rsidRPr="00062377">
        <w:rPr>
          <w:rFonts w:ascii="Times New Roman" w:hAnsi="Times New Roman" w:cs="Times New Roman"/>
          <w:b/>
          <w:bCs/>
          <w:sz w:val="28"/>
          <w:szCs w:val="28"/>
          <w:lang w:val="vi-VN"/>
        </w:rPr>
        <w:t xml:space="preserve"> HỌC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5"/>
        <w:gridCol w:w="4961"/>
      </w:tblGrid>
      <w:tr w:rsidR="00614DB8" w:rsidRPr="00614DB8" w:rsidTr="00315FB3">
        <w:tc>
          <w:tcPr>
            <w:tcW w:w="9776" w:type="dxa"/>
            <w:gridSpan w:val="2"/>
          </w:tcPr>
          <w:p w:rsidR="00614DB8" w:rsidRPr="00614DB8" w:rsidRDefault="00614DB8" w:rsidP="00315FB3">
            <w:pPr>
              <w:rPr>
                <w:rFonts w:ascii="Times New Roman" w:hAnsi="Times New Roman"/>
                <w:sz w:val="28"/>
                <w:u w:val="none"/>
              </w:rPr>
            </w:pPr>
            <w:r w:rsidRPr="00614DB8">
              <w:rPr>
                <w:rFonts w:ascii="Times New Roman" w:eastAsia="Times New Roman" w:hAnsi="Times New Roman"/>
                <w:b/>
                <w:bCs/>
                <w:sz w:val="28"/>
                <w:u w:val="none"/>
                <w:lang w:val="de-DE" w:eastAsia="vi-VN"/>
              </w:rPr>
              <w:t xml:space="preserve">A. HĐ khởi động </w:t>
            </w:r>
            <w:r w:rsidRPr="00614DB8">
              <w:rPr>
                <w:rFonts w:ascii="Times New Roman" w:eastAsia="Times New Roman" w:hAnsi="Times New Roman"/>
                <w:sz w:val="28"/>
                <w:u w:val="none"/>
                <w:lang w:val="de-DE" w:eastAsia="vi-VN"/>
              </w:rPr>
              <w:t xml:space="preserve"> </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xml:space="preserve">- Câu </w:t>
            </w:r>
            <w:bookmarkStart w:id="0" w:name="_GoBack"/>
            <w:bookmarkEnd w:id="0"/>
            <w:r w:rsidRPr="00614DB8">
              <w:rPr>
                <w:rFonts w:ascii="Times New Roman" w:hAnsi="Times New Roman"/>
                <w:sz w:val="28"/>
                <w:u w:val="none"/>
                <w:lang w:val="vi-VN"/>
              </w:rPr>
              <w:t>hỏi:</w:t>
            </w:r>
          </w:p>
        </w:tc>
        <w:tc>
          <w:tcPr>
            <w:tcW w:w="4961" w:type="dxa"/>
          </w:tcPr>
          <w:p w:rsidR="00614DB8" w:rsidRPr="00614DB8" w:rsidRDefault="00614DB8" w:rsidP="00315FB3">
            <w:pPr>
              <w:widowControl w:val="0"/>
              <w:jc w:val="both"/>
              <w:rPr>
                <w:rFonts w:ascii="Times New Roman" w:hAnsi="Times New Roman"/>
                <w:sz w:val="28"/>
                <w:u w:val="none"/>
                <w:lang w:val="vi-VN"/>
              </w:rPr>
            </w:pP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Em hãy kể tên một số loại hoa lưỡng tính và hoa đơn tính mà em biết?</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Hoa đơn tính: Hoa mướp, hoa bầu, hoa bí, …</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Hoa lưỡng tính: Hoa cà tím, hoa cam, hoa chanh, hoa thanh long, …</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Nhận xét – Tuyên dương.</w:t>
            </w:r>
          </w:p>
        </w:tc>
        <w:tc>
          <w:tcPr>
            <w:tcW w:w="4961" w:type="dxa"/>
          </w:tcPr>
          <w:p w:rsidR="00614DB8" w:rsidRPr="00614DB8" w:rsidRDefault="00614DB8" w:rsidP="00315FB3">
            <w:pPr>
              <w:widowControl w:val="0"/>
              <w:jc w:val="both"/>
              <w:rPr>
                <w:rFonts w:ascii="Times New Roman" w:hAnsi="Times New Roman"/>
                <w:sz w:val="28"/>
                <w:u w:val="none"/>
              </w:rPr>
            </w:pPr>
            <w:r w:rsidRPr="00614DB8">
              <w:rPr>
                <w:rFonts w:ascii="Times New Roman" w:hAnsi="Times New Roman"/>
                <w:sz w:val="28"/>
                <w:u w:val="none"/>
              </w:rPr>
              <w:t>- HS nghe, viết bài.</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Giới thiệu bài mới.</w:t>
            </w:r>
          </w:p>
        </w:tc>
        <w:tc>
          <w:tcPr>
            <w:tcW w:w="4961" w:type="dxa"/>
          </w:tcPr>
          <w:p w:rsidR="00614DB8" w:rsidRPr="00614DB8" w:rsidRDefault="00614DB8" w:rsidP="00315FB3">
            <w:pPr>
              <w:widowControl w:val="0"/>
              <w:jc w:val="both"/>
              <w:rPr>
                <w:rFonts w:ascii="Times New Roman" w:hAnsi="Times New Roman"/>
                <w:sz w:val="28"/>
                <w:u w:val="none"/>
                <w:lang w:val="vi-VN"/>
              </w:rPr>
            </w:pPr>
          </w:p>
        </w:tc>
      </w:tr>
      <w:tr w:rsidR="00614DB8" w:rsidRPr="00614DB8" w:rsidTr="00315FB3">
        <w:tc>
          <w:tcPr>
            <w:tcW w:w="9776" w:type="dxa"/>
            <w:gridSpan w:val="2"/>
          </w:tcPr>
          <w:p w:rsidR="00614DB8" w:rsidRPr="00614DB8" w:rsidRDefault="00614DB8" w:rsidP="00315FB3">
            <w:pPr>
              <w:rPr>
                <w:rFonts w:ascii="Times New Roman" w:hAnsi="Times New Roman"/>
                <w:sz w:val="28"/>
                <w:u w:val="none"/>
              </w:rPr>
            </w:pPr>
            <w:r w:rsidRPr="00614DB8">
              <w:rPr>
                <w:rFonts w:ascii="Times New Roman" w:eastAsia="Times New Roman" w:hAnsi="Times New Roman"/>
                <w:b/>
                <w:bCs/>
                <w:sz w:val="28"/>
                <w:u w:val="none"/>
                <w:lang w:val="de-DE" w:eastAsia="vi-VN"/>
              </w:rPr>
              <w:t xml:space="preserve">B. Hình thành kiến thức mới </w:t>
            </w:r>
          </w:p>
        </w:tc>
      </w:tr>
      <w:tr w:rsidR="00614DB8" w:rsidRPr="00614DB8" w:rsidTr="00315FB3">
        <w:tc>
          <w:tcPr>
            <w:tcW w:w="9776" w:type="dxa"/>
            <w:gridSpan w:val="2"/>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b/>
                <w:bCs/>
                <w:i/>
                <w:iCs/>
                <w:sz w:val="28"/>
                <w:u w:val="none"/>
                <w:lang w:val="vi-VN"/>
              </w:rPr>
              <w:lastRenderedPageBreak/>
              <w:t>2.</w:t>
            </w:r>
            <w:r w:rsidRPr="00614DB8">
              <w:rPr>
                <w:rFonts w:ascii="Times New Roman" w:hAnsi="Times New Roman"/>
                <w:b/>
                <w:bCs/>
                <w:i/>
                <w:iCs/>
                <w:sz w:val="28"/>
                <w:u w:val="none"/>
              </w:rPr>
              <w:t>1</w:t>
            </w:r>
            <w:r w:rsidRPr="00614DB8">
              <w:rPr>
                <w:rFonts w:ascii="Times New Roman" w:hAnsi="Times New Roman"/>
                <w:b/>
                <w:bCs/>
                <w:i/>
                <w:iCs/>
                <w:sz w:val="28"/>
                <w:u w:val="none"/>
                <w:lang w:val="vi-VN"/>
              </w:rPr>
              <w:t xml:space="preserve"> Vai trò của nhị và nhụy trong quá trình thụ phấn, thụ tinh, tạo hạt và quả</w:t>
            </w:r>
          </w:p>
        </w:tc>
      </w:tr>
      <w:tr w:rsidR="00614DB8" w:rsidRPr="00614DB8" w:rsidTr="00315FB3">
        <w:tc>
          <w:tcPr>
            <w:tcW w:w="4815" w:type="dxa"/>
          </w:tcPr>
          <w:p w:rsidR="00614DB8" w:rsidRPr="00614DB8" w:rsidRDefault="00614DB8" w:rsidP="00315FB3">
            <w:pPr>
              <w:widowControl w:val="0"/>
              <w:jc w:val="both"/>
              <w:rPr>
                <w:rFonts w:ascii="Times New Roman" w:hAnsi="Times New Roman"/>
                <w:b/>
                <w:bCs/>
                <w:sz w:val="28"/>
                <w:u w:val="none"/>
                <w:lang w:val="vi-VN"/>
              </w:rPr>
            </w:pPr>
            <w:r w:rsidRPr="00614DB8">
              <w:rPr>
                <w:rFonts w:ascii="Times New Roman" w:hAnsi="Times New Roman"/>
                <w:sz w:val="28"/>
                <w:u w:val="none"/>
                <w:lang w:val="vi-VN"/>
              </w:rPr>
              <w:t>- Hoa gồm có những bộ phận nào?</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Cánh hoa, nhị, nhụy, đài hoa, cuống hoa.</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Theo em, bộ phận nào của hoa mang chức năng sinh sản?</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HS phát biểu nêu ý kiến cá nhân.</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(Nhị và nhụy)</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Quan sát hình minh họa trên bảng, thảo luận nhóm đôi và cho biết nhị và nhụy hoa có cấu tạo như thế nào?</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HS lên bảng dựa vào hình minh họa trình bày kết quả thảo luận:</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Nhị gồm có bao phấn và chỉ nhị. Bao phấn có các hạt phấn chứa tế bào sinh dục đực.</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Nhụy gồm đầu nhụy, vòi nhụy và bầu nhụy. Trong bầu nhụy có noãn chứa tế bào sinh dục cái.</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Nhận xét – Tuyên dương</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Nhận xét.</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sym w:font="Wingdings" w:char="F0E0"/>
            </w:r>
            <w:r w:rsidRPr="00614DB8">
              <w:rPr>
                <w:rFonts w:ascii="Times New Roman" w:hAnsi="Times New Roman"/>
                <w:sz w:val="28"/>
                <w:u w:val="none"/>
                <w:lang w:val="vi-VN"/>
              </w:rPr>
              <w:t xml:space="preserve"> KL kiến thức:</w:t>
            </w:r>
          </w:p>
        </w:tc>
        <w:tc>
          <w:tcPr>
            <w:tcW w:w="4961" w:type="dxa"/>
          </w:tcPr>
          <w:p w:rsidR="00614DB8" w:rsidRPr="00614DB8" w:rsidRDefault="00614DB8" w:rsidP="00315FB3">
            <w:pPr>
              <w:widowControl w:val="0"/>
              <w:jc w:val="both"/>
              <w:rPr>
                <w:rFonts w:ascii="Times New Roman" w:hAnsi="Times New Roman"/>
                <w:sz w:val="28"/>
                <w:u w:val="none"/>
                <w:lang w:val="vi-VN"/>
              </w:rPr>
            </w:pP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Nhị hoa gồm có bao phấn và chỉ nhị. Bao phấn có các hạt phấn chứa tế bào sinh dục đực.</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Nhụy hoa gồm đầu nhụy, vòi nhụy và bầu nhụy. Trong bầu nhụy có noãn chứa tế bào sinh dục cái.</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Nhắc lại kiến thức,</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Thảo luận nhóm 4:</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Quan sát hình 13 SGK và ghi câu trả lời các câu hỏi vào phiếu học tập.</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Quá trình thụ phấn diễn ra như thế nào?</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Hạt phấn từ nhị hoa rơi đến đầu nhụy hoa.</w:t>
            </w:r>
          </w:p>
        </w:tc>
      </w:tr>
      <w:tr w:rsidR="00614DB8" w:rsidRPr="00614DB8" w:rsidTr="00315FB3">
        <w:tc>
          <w:tcPr>
            <w:tcW w:w="4815" w:type="dxa"/>
          </w:tcPr>
          <w:p w:rsidR="00614DB8" w:rsidRPr="00614DB8" w:rsidRDefault="00614DB8" w:rsidP="00315FB3">
            <w:pPr>
              <w:widowControl w:val="0"/>
              <w:jc w:val="both"/>
              <w:rPr>
                <w:rFonts w:ascii="Times New Roman" w:hAnsi="Times New Roman"/>
                <w:b/>
                <w:bCs/>
                <w:sz w:val="28"/>
                <w:u w:val="none"/>
                <w:lang w:val="vi-VN"/>
              </w:rPr>
            </w:pPr>
            <w:r w:rsidRPr="00614DB8">
              <w:rPr>
                <w:rFonts w:ascii="Times New Roman" w:hAnsi="Times New Roman"/>
                <w:sz w:val="28"/>
                <w:u w:val="none"/>
                <w:lang w:val="vi-VN"/>
              </w:rPr>
              <w:t>- Quá trình thụ tinh diễn ra như thế nào?</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Hạt phấn nảy mầm tạo thành ống phấn xuyên dọc theo vòi nhụy đưa tế bào sinh dục đực tới noãn. Hiện tượng tế bào sinh dục đực kết hợp với tế bào sinh dục cái tạo thành hợp tử.</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Vậy nhị và nhụy có vai trò như thế nào?</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Nhị và nhụy có vai trò tham gia vào quá trình thụ phấn và thụ tinh.</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Hạt và quả được tạo thành từ bộ phận nào của hoa?</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Noãn phát triển thành hạt.</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Bầu nhụy phát triển thành quả chứa hạt.</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Đại diện 2-3 nhóm lên bảng trình bày kết quả thảo luận.</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Các nhóm khác nhận xét, bổ sung.</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sym w:font="Wingdings" w:char="F0E0"/>
            </w:r>
            <w:r w:rsidRPr="00614DB8">
              <w:rPr>
                <w:rFonts w:ascii="Times New Roman" w:hAnsi="Times New Roman"/>
                <w:sz w:val="28"/>
                <w:u w:val="none"/>
                <w:lang w:val="vi-VN"/>
              </w:rPr>
              <w:t xml:space="preserve"> </w:t>
            </w:r>
            <w:r w:rsidRPr="00614DB8">
              <w:rPr>
                <w:rFonts w:ascii="Times New Roman" w:hAnsi="Times New Roman"/>
                <w:b/>
                <w:bCs/>
                <w:i/>
                <w:iCs/>
                <w:sz w:val="28"/>
                <w:u w:val="none"/>
                <w:lang w:val="vi-VN"/>
              </w:rPr>
              <w:t>KL kiến thức:</w:t>
            </w:r>
          </w:p>
        </w:tc>
        <w:tc>
          <w:tcPr>
            <w:tcW w:w="4961" w:type="dxa"/>
          </w:tcPr>
          <w:p w:rsidR="00614DB8" w:rsidRPr="00614DB8" w:rsidRDefault="00614DB8" w:rsidP="00315FB3">
            <w:pPr>
              <w:widowControl w:val="0"/>
              <w:jc w:val="both"/>
              <w:rPr>
                <w:rFonts w:ascii="Times New Roman" w:hAnsi="Times New Roman"/>
                <w:sz w:val="28"/>
                <w:u w:val="none"/>
                <w:lang w:val="vi-VN"/>
              </w:rPr>
            </w:pP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Vai trò của nhị và nhuy trong quả trình thụ phẩn, thụ tinh:</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lastRenderedPageBreak/>
              <w:t>+Nhị chứa hạt phần, hạt phần tham gia vào quá trình thụ phần; nhụy có đầu nhụy tham gia vào thụ phấn. Quá trình hạt phấn từ nhị hoa đến đầu nhụy hoa gọi là thụ phẩn.</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+Hạt phần nảy mầm tạo thành ống phấn, ống phấn dài ra xuyên dọc theo vòi nhụy để đưa tế bào sinh dục đực tới noãn, tế bào sinh dục đực kết hợp với tế bào sinh dục cái tạo thành hợp tử gọi là thụ tinh. Như vậy, hạt phấn, vòi nhuy, bầu nhuy, noãn tham gia vào quá trình thụ tinh.</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+Hạt được tạo thành từ noãn, quả tạo thành từ bầu nhụy.</w:t>
            </w:r>
          </w:p>
        </w:tc>
        <w:tc>
          <w:tcPr>
            <w:tcW w:w="4961" w:type="dxa"/>
          </w:tcPr>
          <w:p w:rsidR="00614DB8" w:rsidRPr="00614DB8" w:rsidRDefault="00614DB8" w:rsidP="00315FB3">
            <w:pPr>
              <w:widowControl w:val="0"/>
              <w:jc w:val="both"/>
              <w:rPr>
                <w:rFonts w:ascii="Times New Roman" w:hAnsi="Times New Roman"/>
                <w:sz w:val="28"/>
                <w:u w:val="none"/>
                <w:lang w:val="vi-VN"/>
              </w:rPr>
            </w:pPr>
          </w:p>
          <w:p w:rsidR="00614DB8" w:rsidRPr="00614DB8" w:rsidRDefault="00614DB8" w:rsidP="00315FB3">
            <w:pPr>
              <w:rPr>
                <w:rFonts w:ascii="Times New Roman" w:hAnsi="Times New Roman"/>
                <w:sz w:val="28"/>
                <w:u w:val="none"/>
                <w:lang w:val="vi-VN"/>
              </w:rPr>
            </w:pPr>
          </w:p>
          <w:p w:rsidR="00614DB8" w:rsidRPr="00614DB8" w:rsidRDefault="00614DB8" w:rsidP="00315FB3">
            <w:pPr>
              <w:rPr>
                <w:rFonts w:ascii="Times New Roman" w:hAnsi="Times New Roman"/>
                <w:sz w:val="28"/>
                <w:u w:val="none"/>
              </w:rPr>
            </w:pPr>
            <w:r w:rsidRPr="00614DB8">
              <w:rPr>
                <w:rFonts w:ascii="Times New Roman" w:hAnsi="Times New Roman"/>
                <w:sz w:val="28"/>
                <w:u w:val="none"/>
              </w:rPr>
              <w:lastRenderedPageBreak/>
              <w:t>- HS nghe, ghi nhớ.</w:t>
            </w:r>
          </w:p>
        </w:tc>
      </w:tr>
      <w:tr w:rsidR="00614DB8" w:rsidRPr="00614DB8" w:rsidTr="00315FB3">
        <w:tc>
          <w:tcPr>
            <w:tcW w:w="4815" w:type="dxa"/>
          </w:tcPr>
          <w:p w:rsidR="00614DB8" w:rsidRPr="00614DB8" w:rsidRDefault="00614DB8" w:rsidP="00315FB3">
            <w:pPr>
              <w:jc w:val="both"/>
              <w:rPr>
                <w:rFonts w:ascii="Times New Roman" w:eastAsia="Times New Roman" w:hAnsi="Times New Roman"/>
                <w:sz w:val="28"/>
                <w:u w:val="none"/>
                <w:lang w:eastAsia="vi-VN"/>
              </w:rPr>
            </w:pPr>
            <w:r w:rsidRPr="00614DB8">
              <w:rPr>
                <w:rFonts w:ascii="Times New Roman" w:eastAsia="Times New Roman" w:hAnsi="Times New Roman"/>
                <w:b/>
                <w:bCs/>
                <w:sz w:val="28"/>
                <w:u w:val="none"/>
                <w:lang w:val="de-DE" w:eastAsia="vi-VN"/>
              </w:rPr>
              <w:lastRenderedPageBreak/>
              <w:t xml:space="preserve">C. Vận dụng, trải nghiệm </w:t>
            </w:r>
          </w:p>
        </w:tc>
        <w:tc>
          <w:tcPr>
            <w:tcW w:w="4961" w:type="dxa"/>
          </w:tcPr>
          <w:p w:rsidR="00614DB8" w:rsidRPr="00614DB8" w:rsidRDefault="00614DB8" w:rsidP="00315FB3">
            <w:pPr>
              <w:widowControl w:val="0"/>
              <w:jc w:val="both"/>
              <w:rPr>
                <w:rFonts w:ascii="Times New Roman" w:hAnsi="Times New Roman"/>
                <w:sz w:val="28"/>
                <w:u w:val="none"/>
                <w:lang w:val="vi-VN"/>
              </w:rPr>
            </w:pP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Em hãy kể tên một số loại quả mà em biết?</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Xoài, na, bưởi,…</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Hạt của chúng nằm ở đâu?</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Bên trong quả.</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Đố các em, quả điều, quả và hạt của nó nằm ở đâu?</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HS phát biểu theo ý kiến cá nhân.</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Nhận xét – Kết luận.</w:t>
            </w:r>
          </w:p>
        </w:tc>
        <w:tc>
          <w:tcPr>
            <w:tcW w:w="4961"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Nhận xét.</w:t>
            </w:r>
          </w:p>
        </w:tc>
      </w:tr>
      <w:tr w:rsidR="00614DB8" w:rsidRPr="00614DB8" w:rsidTr="00315FB3">
        <w:tc>
          <w:tcPr>
            <w:tcW w:w="4815" w:type="dxa"/>
          </w:tcPr>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 Quả: Có hai phần cần phân biệt:</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+Quả giả: Chính là phần chín mọng ăn được. Phần này chính là cuống hoa phát triển thành. Có nhiều màu sắc: Đỏ, tím, vàng…</w:t>
            </w:r>
          </w:p>
          <w:p w:rsidR="00614DB8" w:rsidRPr="00614DB8" w:rsidRDefault="00614DB8" w:rsidP="00315FB3">
            <w:pPr>
              <w:widowControl w:val="0"/>
              <w:jc w:val="both"/>
              <w:rPr>
                <w:rFonts w:ascii="Times New Roman" w:hAnsi="Times New Roman"/>
                <w:sz w:val="28"/>
                <w:u w:val="none"/>
                <w:lang w:val="vi-VN"/>
              </w:rPr>
            </w:pPr>
            <w:r w:rsidRPr="00614DB8">
              <w:rPr>
                <w:rFonts w:ascii="Times New Roman" w:hAnsi="Times New Roman"/>
                <w:sz w:val="28"/>
                <w:u w:val="none"/>
                <w:lang w:val="vi-VN"/>
              </w:rPr>
              <w:t>+Quả thật (bên trong chứa hạt điều): Chính là phần hạt điều cò nguyên vỏ, hạt thật chính là phần nhân ăn được bên trong, có dầu béo ăn được. Do vậy người ta thường có cảm tưởng phần cuống quả phình ra là quả, còn quả thật đính vào là hạt, do dó mà có tên đào lộn hột (tức đào có hột nằm ngoài quả).</w:t>
            </w:r>
          </w:p>
          <w:p w:rsidR="00614DB8" w:rsidRPr="00614DB8" w:rsidRDefault="00614DB8" w:rsidP="00315FB3">
            <w:pPr>
              <w:jc w:val="both"/>
              <w:rPr>
                <w:rFonts w:ascii="Times New Roman" w:eastAsia="Times New Roman" w:hAnsi="Times New Roman"/>
                <w:b/>
                <w:bCs/>
                <w:sz w:val="28"/>
                <w:u w:val="none"/>
                <w:lang w:val="de-DE" w:eastAsia="vi-VN"/>
              </w:rPr>
            </w:pPr>
            <w:r w:rsidRPr="00614DB8">
              <w:rPr>
                <w:rFonts w:ascii="Times New Roman" w:eastAsia="Times New Roman" w:hAnsi="Times New Roman"/>
                <w:b/>
                <w:bCs/>
                <w:sz w:val="28"/>
                <w:u w:val="none"/>
                <w:lang w:val="de-DE" w:eastAsia="vi-VN"/>
              </w:rPr>
              <w:t xml:space="preserve">* Củng cố dặn dò </w:t>
            </w:r>
          </w:p>
          <w:p w:rsidR="00614DB8" w:rsidRPr="00614DB8" w:rsidRDefault="00614DB8" w:rsidP="00315FB3">
            <w:pPr>
              <w:jc w:val="both"/>
              <w:rPr>
                <w:rFonts w:ascii="Times New Roman" w:eastAsia="Times New Roman" w:hAnsi="Times New Roman"/>
                <w:bCs/>
                <w:sz w:val="28"/>
                <w:u w:val="none"/>
                <w:lang w:val="de-DE" w:eastAsia="vi-VN"/>
              </w:rPr>
            </w:pPr>
            <w:r w:rsidRPr="00614DB8">
              <w:rPr>
                <w:rFonts w:ascii="Times New Roman" w:eastAsia="Times New Roman" w:hAnsi="Times New Roman"/>
                <w:b/>
                <w:bCs/>
                <w:sz w:val="28"/>
                <w:u w:val="none"/>
                <w:lang w:val="de-DE" w:eastAsia="vi-VN"/>
              </w:rPr>
              <w:t>-</w:t>
            </w:r>
            <w:r w:rsidRPr="00614DB8">
              <w:rPr>
                <w:rFonts w:ascii="Times New Roman" w:eastAsia="Times New Roman" w:hAnsi="Times New Roman"/>
                <w:bCs/>
                <w:sz w:val="28"/>
                <w:u w:val="none"/>
                <w:lang w:val="de-DE" w:eastAsia="vi-VN"/>
              </w:rPr>
              <w:t xml:space="preserve"> GV nhận xét tiết học.</w:t>
            </w:r>
          </w:p>
          <w:p w:rsidR="00614DB8" w:rsidRPr="00614DB8" w:rsidRDefault="00614DB8" w:rsidP="00315FB3">
            <w:pPr>
              <w:jc w:val="both"/>
              <w:rPr>
                <w:rFonts w:ascii="Times New Roman" w:eastAsia="Times New Roman" w:hAnsi="Times New Roman"/>
                <w:b/>
                <w:bCs/>
                <w:sz w:val="28"/>
                <w:u w:val="none"/>
                <w:lang w:val="de-DE" w:eastAsia="vi-VN"/>
              </w:rPr>
            </w:pPr>
            <w:r w:rsidRPr="00614DB8">
              <w:rPr>
                <w:rFonts w:ascii="Times New Roman" w:eastAsia="Times New Roman" w:hAnsi="Times New Roman"/>
                <w:bCs/>
                <w:sz w:val="28"/>
                <w:u w:val="none"/>
                <w:lang w:val="de-DE" w:eastAsia="vi-VN"/>
              </w:rPr>
              <w:t>- Dặn HS xem bài và chuẩn bị bài sau.</w:t>
            </w:r>
          </w:p>
        </w:tc>
        <w:tc>
          <w:tcPr>
            <w:tcW w:w="4961" w:type="dxa"/>
          </w:tcPr>
          <w:p w:rsidR="00614DB8" w:rsidRPr="00614DB8" w:rsidRDefault="00614DB8" w:rsidP="00315FB3">
            <w:pPr>
              <w:widowControl w:val="0"/>
              <w:jc w:val="both"/>
              <w:rPr>
                <w:rFonts w:ascii="Times New Roman" w:hAnsi="Times New Roman"/>
                <w:sz w:val="28"/>
                <w:u w:val="none"/>
                <w:lang w:val="vi-VN"/>
              </w:rPr>
            </w:pPr>
          </w:p>
          <w:p w:rsidR="00614DB8" w:rsidRPr="00614DB8" w:rsidRDefault="00614DB8" w:rsidP="00315FB3">
            <w:pPr>
              <w:rPr>
                <w:rFonts w:ascii="Times New Roman" w:hAnsi="Times New Roman"/>
                <w:sz w:val="28"/>
                <w:u w:val="none"/>
                <w:lang w:val="vi-VN"/>
              </w:rPr>
            </w:pPr>
          </w:p>
          <w:p w:rsidR="00614DB8" w:rsidRPr="00614DB8" w:rsidRDefault="00614DB8" w:rsidP="00315FB3">
            <w:pPr>
              <w:rPr>
                <w:rFonts w:ascii="Times New Roman" w:hAnsi="Times New Roman"/>
                <w:sz w:val="28"/>
                <w:u w:val="none"/>
                <w:lang w:val="vi-VN"/>
              </w:rPr>
            </w:pPr>
          </w:p>
          <w:p w:rsidR="00614DB8" w:rsidRPr="00614DB8" w:rsidRDefault="00614DB8" w:rsidP="00315FB3">
            <w:pPr>
              <w:rPr>
                <w:rFonts w:ascii="Times New Roman" w:hAnsi="Times New Roman"/>
                <w:sz w:val="28"/>
                <w:u w:val="none"/>
                <w:lang w:val="vi-VN"/>
              </w:rPr>
            </w:pPr>
          </w:p>
          <w:p w:rsidR="00614DB8" w:rsidRPr="00614DB8" w:rsidRDefault="00614DB8" w:rsidP="00315FB3">
            <w:pPr>
              <w:rPr>
                <w:rFonts w:ascii="Times New Roman" w:hAnsi="Times New Roman"/>
                <w:sz w:val="28"/>
                <w:u w:val="none"/>
                <w:lang w:val="vi-VN"/>
              </w:rPr>
            </w:pPr>
          </w:p>
          <w:p w:rsidR="00614DB8" w:rsidRPr="00614DB8" w:rsidRDefault="00614DB8" w:rsidP="00315FB3">
            <w:pPr>
              <w:rPr>
                <w:rFonts w:ascii="Times New Roman" w:hAnsi="Times New Roman"/>
                <w:sz w:val="28"/>
                <w:u w:val="none"/>
              </w:rPr>
            </w:pPr>
            <w:r w:rsidRPr="00614DB8">
              <w:rPr>
                <w:rFonts w:ascii="Times New Roman" w:hAnsi="Times New Roman"/>
                <w:sz w:val="28"/>
                <w:u w:val="none"/>
              </w:rPr>
              <w:t>- HS nghe.</w:t>
            </w:r>
          </w:p>
          <w:p w:rsidR="00614DB8" w:rsidRPr="00614DB8" w:rsidRDefault="00614DB8" w:rsidP="00315FB3">
            <w:pPr>
              <w:rPr>
                <w:rFonts w:ascii="Times New Roman" w:hAnsi="Times New Roman"/>
                <w:sz w:val="28"/>
                <w:u w:val="none"/>
              </w:rPr>
            </w:pPr>
          </w:p>
          <w:p w:rsidR="00614DB8" w:rsidRPr="00614DB8" w:rsidRDefault="00614DB8" w:rsidP="00315FB3">
            <w:pPr>
              <w:rPr>
                <w:rFonts w:ascii="Times New Roman" w:hAnsi="Times New Roman"/>
                <w:sz w:val="28"/>
                <w:u w:val="none"/>
              </w:rPr>
            </w:pPr>
          </w:p>
          <w:p w:rsidR="00614DB8" w:rsidRPr="00614DB8" w:rsidRDefault="00614DB8" w:rsidP="00315FB3">
            <w:pPr>
              <w:rPr>
                <w:rFonts w:ascii="Times New Roman" w:hAnsi="Times New Roman"/>
                <w:sz w:val="28"/>
                <w:u w:val="none"/>
              </w:rPr>
            </w:pPr>
          </w:p>
          <w:p w:rsidR="00614DB8" w:rsidRPr="00614DB8" w:rsidRDefault="00614DB8" w:rsidP="00315FB3">
            <w:pPr>
              <w:rPr>
                <w:rFonts w:ascii="Times New Roman" w:hAnsi="Times New Roman"/>
                <w:sz w:val="28"/>
                <w:u w:val="none"/>
              </w:rPr>
            </w:pPr>
          </w:p>
          <w:p w:rsidR="00614DB8" w:rsidRPr="00614DB8" w:rsidRDefault="00614DB8" w:rsidP="00315FB3">
            <w:pPr>
              <w:rPr>
                <w:rFonts w:ascii="Times New Roman" w:hAnsi="Times New Roman"/>
                <w:sz w:val="28"/>
                <w:u w:val="none"/>
              </w:rPr>
            </w:pPr>
          </w:p>
          <w:p w:rsidR="00614DB8" w:rsidRPr="00614DB8" w:rsidRDefault="00614DB8" w:rsidP="00315FB3">
            <w:pPr>
              <w:rPr>
                <w:rFonts w:ascii="Times New Roman" w:hAnsi="Times New Roman"/>
                <w:sz w:val="28"/>
                <w:u w:val="none"/>
              </w:rPr>
            </w:pPr>
          </w:p>
          <w:p w:rsidR="00614DB8" w:rsidRPr="00614DB8" w:rsidRDefault="00614DB8" w:rsidP="00315FB3">
            <w:pPr>
              <w:rPr>
                <w:rFonts w:ascii="Times New Roman" w:hAnsi="Times New Roman"/>
                <w:sz w:val="28"/>
                <w:u w:val="none"/>
              </w:rPr>
            </w:pPr>
          </w:p>
          <w:p w:rsidR="00614DB8" w:rsidRPr="00614DB8" w:rsidRDefault="00614DB8" w:rsidP="00315FB3">
            <w:pPr>
              <w:rPr>
                <w:rFonts w:ascii="Times New Roman" w:hAnsi="Times New Roman"/>
                <w:sz w:val="28"/>
                <w:u w:val="none"/>
              </w:rPr>
            </w:pPr>
          </w:p>
          <w:p w:rsidR="00614DB8" w:rsidRPr="00614DB8" w:rsidRDefault="00614DB8" w:rsidP="00315FB3">
            <w:pPr>
              <w:rPr>
                <w:rFonts w:ascii="Times New Roman" w:hAnsi="Times New Roman"/>
                <w:sz w:val="28"/>
                <w:u w:val="none"/>
              </w:rPr>
            </w:pPr>
            <w:r w:rsidRPr="00614DB8">
              <w:rPr>
                <w:rFonts w:ascii="Times New Roman" w:hAnsi="Times New Roman"/>
                <w:sz w:val="28"/>
                <w:u w:val="none"/>
              </w:rPr>
              <w:t>- HS nghe.</w:t>
            </w:r>
          </w:p>
        </w:tc>
      </w:tr>
    </w:tbl>
    <w:p w:rsidR="00614DB8" w:rsidRPr="00160A06" w:rsidRDefault="00614DB8" w:rsidP="00614DB8">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614DB8" w:rsidRPr="00160A06" w:rsidRDefault="00614DB8" w:rsidP="00614DB8">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614DB8" w:rsidRPr="00160A06" w:rsidRDefault="00614DB8" w:rsidP="00614DB8">
      <w:pPr>
        <w:jc w:val="center"/>
        <w:rPr>
          <w:rFonts w:ascii="Times New Roman" w:hAnsi="Times New Roman" w:cs="Times New Roman"/>
          <w:b/>
          <w:sz w:val="28"/>
          <w:szCs w:val="28"/>
        </w:rPr>
      </w:pPr>
      <w:r w:rsidRPr="00160A06">
        <w:rPr>
          <w:rFonts w:ascii="Times New Roman" w:hAnsi="Times New Roman" w:cs="Times New Roman"/>
          <w:b/>
          <w:sz w:val="28"/>
          <w:szCs w:val="28"/>
        </w:rPr>
        <w:lastRenderedPageBreak/>
        <w:t>________________________________________</w:t>
      </w:r>
    </w:p>
    <w:p w:rsidR="006C72F4" w:rsidRPr="00614DB8" w:rsidRDefault="006C72F4" w:rsidP="00614DB8"/>
    <w:sectPr w:rsidR="006C72F4" w:rsidRPr="00614DB8"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C4E82"/>
    <w:rsid w:val="001C6A09"/>
    <w:rsid w:val="001D50FB"/>
    <w:rsid w:val="001E096A"/>
    <w:rsid w:val="001E0CD5"/>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14DB8"/>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117</cp:revision>
  <dcterms:created xsi:type="dcterms:W3CDTF">2025-05-02T06:49:00Z</dcterms:created>
  <dcterms:modified xsi:type="dcterms:W3CDTF">2025-05-06T07:56:00Z</dcterms:modified>
</cp:coreProperties>
</file>