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18" w:rsidRPr="00412B18" w:rsidRDefault="00412B18" w:rsidP="00412B18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GoBack"/>
      <w:r w:rsidRPr="00412B18">
        <w:rPr>
          <w:rFonts w:ascii="Times New Roman" w:hAnsi="Times New Roman" w:cs="Times New Roman"/>
          <w:b/>
          <w:sz w:val="28"/>
          <w:szCs w:val="28"/>
          <w:lang w:val="nl-NL"/>
        </w:rPr>
        <w:t xml:space="preserve">Tiết 3                                          </w:t>
      </w:r>
    </w:p>
    <w:p w:rsidR="00412B18" w:rsidRPr="00412B18" w:rsidRDefault="00412B18" w:rsidP="00412B18">
      <w:pPr>
        <w:pStyle w:val="BodyText"/>
        <w:spacing w:line="240" w:lineRule="auto"/>
        <w:jc w:val="center"/>
        <w:rPr>
          <w:b/>
          <w:lang w:val="nl-NL"/>
        </w:rPr>
      </w:pPr>
      <w:r w:rsidRPr="00412B18">
        <w:rPr>
          <w:b/>
          <w:lang w:val="nl-NL"/>
        </w:rPr>
        <w:t>Tiếng Việt (Tăng)</w:t>
      </w:r>
    </w:p>
    <w:p w:rsidR="00412B18" w:rsidRPr="00412B18" w:rsidRDefault="00412B18" w:rsidP="00412B18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b/>
          <w:sz w:val="28"/>
          <w:szCs w:val="28"/>
          <w:lang w:val="nl-NL"/>
        </w:rPr>
        <w:t>ÔN TẬP VỀ TRA TỪ ĐIỂN</w:t>
      </w:r>
    </w:p>
    <w:p w:rsidR="00412B18" w:rsidRPr="00412B18" w:rsidRDefault="00412B18" w:rsidP="00412B18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412B18" w:rsidRPr="00412B18" w:rsidRDefault="00412B18" w:rsidP="00412B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sz w:val="28"/>
          <w:szCs w:val="28"/>
          <w:lang w:val="nl-NL"/>
        </w:rPr>
        <w:t>- Phát triển NL ngôn ngữ: Củng cố, luyện tập cho HS cách dùng từ điển để tìm hiểu một số kiến thức về từ ngữ; cách tra cứu tài liệu trên mạng In-tơ-nét.</w:t>
      </w:r>
    </w:p>
    <w:p w:rsidR="00412B18" w:rsidRPr="00412B18" w:rsidRDefault="00412B18" w:rsidP="00412B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Biết hợp tác với bạn để tra cứu tài liệu trên mạng In-tơ-nét hoặc dùng từ điển.</w:t>
      </w:r>
    </w:p>
    <w:p w:rsidR="00412B18" w:rsidRPr="00412B18" w:rsidRDefault="00412B18" w:rsidP="00412B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sz w:val="28"/>
          <w:szCs w:val="28"/>
          <w:lang w:val="nl-NL"/>
        </w:rPr>
        <w:t>- Năng lực tự chủ và tự học: Biết tự giải quyết nhiệm vụ học tập.</w:t>
      </w:r>
    </w:p>
    <w:p w:rsidR="00412B18" w:rsidRPr="00412B18" w:rsidRDefault="00412B18" w:rsidP="00412B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sz w:val="28"/>
          <w:szCs w:val="28"/>
          <w:lang w:val="nl-NL"/>
        </w:rPr>
        <w:t>- Bồi dưỡng ý thức ham học, ham tìm hiểu.</w:t>
      </w:r>
    </w:p>
    <w:p w:rsidR="00412B18" w:rsidRPr="00412B18" w:rsidRDefault="00412B18" w:rsidP="00412B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412B1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ĐỒ DÙNG: </w:t>
      </w:r>
    </w:p>
    <w:p w:rsidR="00412B18" w:rsidRPr="00412B18" w:rsidRDefault="00412B18" w:rsidP="00412B18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bCs/>
          <w:sz w:val="28"/>
          <w:szCs w:val="28"/>
          <w:lang w:val="nl-NL"/>
        </w:rPr>
        <w:t>GV: Máy tính, tivi.</w:t>
      </w:r>
    </w:p>
    <w:p w:rsidR="00412B18" w:rsidRPr="00412B18" w:rsidRDefault="00412B18" w:rsidP="00412B18">
      <w:pPr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12B1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HS: </w:t>
      </w:r>
      <w:r w:rsidRPr="00412B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Từ điển Tiếng Việt; </w:t>
      </w:r>
      <w:r w:rsidRPr="00412B18">
        <w:rPr>
          <w:rFonts w:ascii="Times New Roman" w:hAnsi="Times New Roman" w:cs="Times New Roman"/>
          <w:bCs/>
          <w:sz w:val="28"/>
          <w:szCs w:val="28"/>
          <w:lang w:val="nl-NL"/>
        </w:rPr>
        <w:t>từ điển tranh về các nghề nghiệp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 w:val="nl-NL"/>
        </w:rPr>
        <w:t xml:space="preserve">; </w:t>
      </w:r>
      <w:r w:rsidRPr="00412B18">
        <w:rPr>
          <w:rFonts w:ascii="Times New Roman" w:hAnsi="Times New Roman" w:cs="Times New Roman"/>
          <w:bCs/>
          <w:sz w:val="28"/>
          <w:szCs w:val="28"/>
          <w:lang w:val="nl-NL"/>
        </w:rPr>
        <w:t>từ điển tranh về các loài vật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 w:val="nl-NL"/>
        </w:rPr>
        <w:t xml:space="preserve">; 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từ</w:t>
      </w:r>
      <w:r w:rsidRPr="00412B1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/>
        </w:rPr>
        <w:t xml:space="preserve"> 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điển</w:t>
      </w:r>
      <w:r w:rsidRPr="00412B1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/>
        </w:rPr>
        <w:t xml:space="preserve"> 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từ</w:t>
      </w:r>
      <w:r w:rsidRPr="00412B1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/>
        </w:rPr>
        <w:t xml:space="preserve"> 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đ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 w:val="nl-NL"/>
        </w:rPr>
        <w:t>a</w:t>
      </w:r>
      <w:r w:rsidRPr="00412B1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/>
        </w:rPr>
        <w:t xml:space="preserve"> 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nghĩa</w:t>
      </w:r>
      <w:r w:rsidRPr="00412B1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/>
        </w:rPr>
        <w:t xml:space="preserve"> 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 w:val="nl-NL"/>
        </w:rPr>
        <w:t>T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iếng Việt</w:t>
      </w:r>
      <w:r w:rsidRPr="00412B18">
        <w:rPr>
          <w:rFonts w:ascii="Times New Roman" w:eastAsia="Times New Roman" w:hAnsi="Times New Roman" w:cs="Times New Roman"/>
          <w:color w:val="231F20"/>
          <w:sz w:val="28"/>
          <w:szCs w:val="28"/>
          <w:lang w:val="nl-NL"/>
        </w:rPr>
        <w:t>.</w:t>
      </w:r>
    </w:p>
    <w:p w:rsidR="00412B18" w:rsidRPr="00412B18" w:rsidRDefault="00412B18" w:rsidP="00412B18">
      <w:pPr>
        <w:tabs>
          <w:tab w:val="left" w:pos="254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412B18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III. CÁC HOẠT ĐỘNG DẠY HỌC CHỦ YẾU:</w:t>
      </w:r>
    </w:p>
    <w:p w:rsidR="00412B18" w:rsidRPr="00412B18" w:rsidRDefault="00412B18" w:rsidP="00412B18">
      <w:pPr>
        <w:tabs>
          <w:tab w:val="left" w:pos="41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12B18">
        <w:rPr>
          <w:rFonts w:ascii="Times New Roman" w:hAnsi="Times New Roman" w:cs="Times New Roman"/>
          <w:b/>
          <w:bCs/>
          <w:sz w:val="28"/>
          <w:szCs w:val="28"/>
        </w:rPr>
        <w:t>1. Mở đầu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412B18" w:rsidRPr="00412B18" w:rsidTr="00C449B6">
        <w:tc>
          <w:tcPr>
            <w:tcW w:w="4962" w:type="dxa"/>
            <w:tcBorders>
              <w:top w:val="nil"/>
              <w:bottom w:val="nil"/>
            </w:tcBorders>
          </w:tcPr>
          <w:p w:rsidR="00412B18" w:rsidRPr="00412B18" w:rsidRDefault="00412B18" w:rsidP="00C449B6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412B18">
              <w:rPr>
                <w:rFonts w:ascii="Times New Roman" w:hAnsi="Times New Roman"/>
                <w:sz w:val="28"/>
                <w:u w:val="none"/>
              </w:rPr>
              <w:t xml:space="preserve">- </w:t>
            </w:r>
            <w:r w:rsidRPr="00412B18">
              <w:rPr>
                <w:rFonts w:ascii="Times New Roman" w:hAnsi="Times New Roman"/>
                <w:sz w:val="28"/>
                <w:u w:val="none"/>
                <w:lang w:val="vi-VN"/>
              </w:rPr>
              <w:t xml:space="preserve">GV </w:t>
            </w:r>
            <w:r w:rsidRPr="00412B18">
              <w:rPr>
                <w:rFonts w:ascii="Times New Roman" w:hAnsi="Times New Roman"/>
                <w:sz w:val="28"/>
                <w:u w:val="none"/>
              </w:rPr>
              <w:t>tổ chức</w:t>
            </w:r>
            <w:r w:rsidRPr="00412B18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cho HS chơi </w:t>
            </w:r>
            <w:r w:rsidRPr="00412B18">
              <w:rPr>
                <w:rFonts w:ascii="Times New Roman" w:hAnsi="Times New Roman"/>
                <w:sz w:val="28"/>
                <w:u w:val="none"/>
              </w:rPr>
              <w:t>Trò chơi “Truy tìm chìa khoá “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/>
                <w:sz w:val="28"/>
                <w:u w:val="none"/>
              </w:rPr>
              <w:t xml:space="preserve">- </w:t>
            </w: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Yêu cầu trò chơi: HS giải đáp lần lượt 4 yêu cầu để tìm được chiếc chìa khoá mở ra “</w:t>
            </w:r>
            <w:r w:rsidRPr="00412B18"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  <w:t>Thư viện kì bí”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 xml:space="preserve">- Câu hỏi trò chơi: Tra từ điển để tìm hiểu nghĩa của từ: </w:t>
            </w:r>
            <w:r w:rsidRPr="00412B18"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  <w:t xml:space="preserve">lấp loáng, chung thủy, sơn thủy, nhũn </w:t>
            </w:r>
            <w:proofErr w:type="gramStart"/>
            <w:r w:rsidRPr="00412B18"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  <w:t>nhặn .</w:t>
            </w:r>
            <w:proofErr w:type="gramEnd"/>
            <w:r w:rsidRPr="00412B18"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  <w:t xml:space="preserve"> 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 xml:space="preserve">- GV nêu: Thư viện kì bí đã mở ra, em nhìn thấy gì trong thư </w:t>
            </w:r>
            <w:proofErr w:type="gramStart"/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viện ?</w:t>
            </w:r>
            <w:proofErr w:type="gramEnd"/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 xml:space="preserve"> (GV trình chiếu hình ảnh các loại quyển từ điển khác nhau)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</w:rPr>
              <w:t xml:space="preserve">- GV giới thiệu: Chúng ta đã biết cách sử dụng từ điển Tiếng Việt để tra nghĩa của từ ngữ và thông tin cô vừa yêu cầu. Hôm nay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cô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(thầy)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sẽ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giới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thiệu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với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các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em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thêm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một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số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loại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từ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điển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khác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giúp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các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em tra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cứu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kiến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thức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về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từ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và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nhiều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lĩnh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vực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lastRenderedPageBreak/>
              <w:t>khác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nhau.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Cô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(thầy)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tin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rằng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sau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bài</w:t>
            </w:r>
            <w:r w:rsidRPr="00412B18"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này, các em sẽ biết cách tra từ điển để mở rộng kiến thức về khoa học và đời sống.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  <w:lastRenderedPageBreak/>
              <w:t>HS lắng nghe phổ biến trò chơi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  <w:t>- HS tham gia trò chơi: HS cả lớp sử dụng quyển Từ điển Tiếng Việt để tra nghĩa của các từ theo yêu cầu của trò chơi.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u w:val="none"/>
                <w:lang/>
              </w:rPr>
              <w:t>+ lấp loáng:</w:t>
            </w:r>
            <w:r w:rsidRPr="00412B18"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  <w:t xml:space="preserve"> ánh sáng chập chờn khi có khi không.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u w:val="none"/>
                <w:lang/>
              </w:rPr>
              <w:t>+ chung thủy</w:t>
            </w:r>
            <w:r w:rsidRPr="00412B18"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  <w:t>: trước sau như một, không thay đổi.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u w:val="none"/>
                <w:lang/>
              </w:rPr>
              <w:t>+ sơn thủy</w:t>
            </w:r>
            <w:r w:rsidRPr="00412B18"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  <w:t>: núi và sông, chỉ cảnh đẹp thiên nhiên.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u w:val="none"/>
                <w:lang/>
              </w:rPr>
              <w:t>+ nhũn nhặn:</w:t>
            </w:r>
            <w:r w:rsidRPr="00412B18"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  <w:t xml:space="preserve"> chỉ thái độ khiêm tốn, lịch sự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color w:val="000000" w:themeColor="text1"/>
                <w:sz w:val="28"/>
                <w:u w:val="none"/>
                <w:lang/>
              </w:rPr>
              <w:t>- HS nêu tên các quyển từ điển xuất hiện trên màn hình</w:t>
            </w:r>
          </w:p>
        </w:tc>
      </w:tr>
      <w:tr w:rsidR="00412B18" w:rsidRPr="00412B18" w:rsidTr="00C449B6">
        <w:tc>
          <w:tcPr>
            <w:tcW w:w="4962" w:type="dxa"/>
            <w:tcBorders>
              <w:top w:val="nil"/>
              <w:bottom w:val="nil"/>
            </w:tcBorders>
          </w:tcPr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  <w:lastRenderedPageBreak/>
              <w:t>2. Luyện tập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  <w:t xml:space="preserve">Bài 1: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Nêu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tác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dụng của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một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số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từ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điển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được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giới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thiệu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  <w:lang/>
              </w:rPr>
              <w:t xml:space="preserve">- GV tổ chức cho cả lớp quan sát hình một số từ điển </w:t>
            </w:r>
          </w:p>
          <w:p w:rsidR="00412B18" w:rsidRPr="00412B18" w:rsidRDefault="00412B18" w:rsidP="00C449B6">
            <w:pPr>
              <w:widowControl w:val="0"/>
              <w:tabs>
                <w:tab w:val="left" w:pos="1483"/>
              </w:tabs>
              <w:autoSpaceDE w:val="0"/>
              <w:autoSpaceDN w:val="0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- GV</w:t>
            </w:r>
            <w:r w:rsidRPr="00412B18">
              <w:rPr>
                <w:rFonts w:ascii="Times New Roman" w:hAnsi="Times New Roman"/>
                <w:color w:val="231F20"/>
                <w:spacing w:val="-6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tổ chức cho HS</w:t>
            </w:r>
            <w:r w:rsidRPr="00412B18">
              <w:rPr>
                <w:rFonts w:ascii="Times New Roman" w:hAnsi="Times New Roman"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thi giới thiệu về quyển từ điển em yêu thích. (HS lựa chọn 1 quyển từ điển để giới thiệu)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  <w:lang/>
              </w:rPr>
              <w:t>- GV yêu cầu một vài HS nhắc lại tác dụng của các quyển từ điển trên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Bài 2: Thực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hành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tra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từ</w:t>
            </w:r>
            <w:r w:rsidRPr="00412B18">
              <w:rPr>
                <w:rFonts w:ascii="Times New Roman" w:hAnsi="Times New Roman"/>
                <w:b/>
                <w:b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/>
              </w:rPr>
              <w:t>điển</w:t>
            </w:r>
          </w:p>
          <w:p w:rsidR="00412B18" w:rsidRPr="00412B18" w:rsidRDefault="00412B18" w:rsidP="00C449B6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- GV</w:t>
            </w:r>
            <w:r w:rsidRPr="00412B18">
              <w:rPr>
                <w:rFonts w:ascii="Times New Roman" w:hAnsi="Times New Roman"/>
                <w:color w:val="231F20"/>
                <w:spacing w:val="-6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yêu cầu HS</w:t>
            </w:r>
            <w:r w:rsidRPr="00412B18">
              <w:rPr>
                <w:rFonts w:ascii="Times New Roman" w:hAnsi="Times New Roman"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đọc nội dung BT2. </w:t>
            </w:r>
          </w:p>
          <w:p w:rsidR="00412B18" w:rsidRPr="00412B18" w:rsidRDefault="00412B18" w:rsidP="00C449B6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1476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- GV chia lớp thành 3 dãy và phân công:</w:t>
            </w:r>
          </w:p>
          <w:p w:rsidR="00412B18" w:rsidRPr="00412B18" w:rsidRDefault="00412B18" w:rsidP="00C449B6">
            <w:pPr>
              <w:widowControl w:val="0"/>
              <w:tabs>
                <w:tab w:val="left" w:pos="1476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    + Dãy 1 sử dụng từ điển </w:t>
            </w:r>
            <w:r w:rsidRPr="00412B18">
              <w:rPr>
                <w:rFonts w:ascii="Times New Roman" w:hAnsi="Times New Roman"/>
                <w:i/>
                <w:iCs/>
                <w:color w:val="231F20"/>
                <w:sz w:val="28"/>
                <w:u w:val="none"/>
                <w:lang/>
              </w:rPr>
              <w:t>Từ đa nghĩa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 thực hiện yêu cầu a.</w:t>
            </w:r>
          </w:p>
          <w:p w:rsidR="00412B18" w:rsidRPr="00412B18" w:rsidRDefault="00412B18" w:rsidP="00C449B6">
            <w:pPr>
              <w:widowControl w:val="0"/>
              <w:tabs>
                <w:tab w:val="left" w:pos="1476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    + Dãy 2 sử dụng </w:t>
            </w:r>
            <w:r w:rsidRPr="00412B18">
              <w:rPr>
                <w:rFonts w:ascii="Times New Roman" w:hAnsi="Times New Roman"/>
                <w:bCs/>
                <w:i/>
                <w:sz w:val="28"/>
                <w:u w:val="none"/>
                <w:lang/>
              </w:rPr>
              <w:t>Từ điển tranh về các loài vật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 thực hiện yêu cầu b.</w:t>
            </w:r>
          </w:p>
          <w:p w:rsidR="00412B18" w:rsidRPr="00412B18" w:rsidRDefault="00412B18" w:rsidP="00C449B6">
            <w:pPr>
              <w:widowControl w:val="0"/>
              <w:tabs>
                <w:tab w:val="left" w:pos="1476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    + Dãy 3 sử dụng </w:t>
            </w:r>
            <w:r w:rsidRPr="00412B18">
              <w:rPr>
                <w:rFonts w:ascii="Times New Roman" w:hAnsi="Times New Roman"/>
                <w:bCs/>
                <w:i/>
                <w:sz w:val="28"/>
                <w:u w:val="none"/>
                <w:lang/>
              </w:rPr>
              <w:t>Từ điển tranh về các nghề nghiệp</w:t>
            </w:r>
            <w:r w:rsidRPr="00412B18">
              <w:rPr>
                <w:rFonts w:ascii="Times New Roman" w:hAnsi="Times New Roman"/>
                <w:i/>
                <w:iCs/>
                <w:color w:val="231F2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thực hiện yêu cầu c</w:t>
            </w:r>
          </w:p>
          <w:p w:rsidR="00412B18" w:rsidRPr="00412B18" w:rsidRDefault="00412B18" w:rsidP="00C449B6">
            <w:pPr>
              <w:widowControl w:val="0"/>
              <w:tabs>
                <w:tab w:val="left" w:pos="1476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(Các nhóm sẽ luân phiên nhiệm vụ với nhau).</w:t>
            </w:r>
          </w:p>
          <w:p w:rsidR="00412B18" w:rsidRPr="00412B18" w:rsidRDefault="00412B18" w:rsidP="00C449B6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- Một số nhóm nêu ý kiến (có thể dùng hình thức thuyết trình hoặc phỏng </w:t>
            </w:r>
            <w:r w:rsidRPr="00412B18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/>
              </w:rPr>
              <w:t>vấn).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- GV</w:t>
            </w:r>
            <w:r w:rsidRPr="00412B18">
              <w:rPr>
                <w:rFonts w:ascii="Times New Roman" w:hAnsi="Times New Roman"/>
                <w:color w:val="231F20"/>
                <w:spacing w:val="-6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có thể chiếu trang Phiếu HT lên màn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lastRenderedPageBreak/>
              <w:t>hình, nếu có điều kiện.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i/>
                <w:iCs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- </w:t>
            </w:r>
            <w:r w:rsidRPr="00412B18">
              <w:rPr>
                <w:rFonts w:ascii="Times New Roman" w:hAnsi="Times New Roman"/>
                <w:i/>
                <w:iCs/>
                <w:color w:val="231F20"/>
                <w:sz w:val="28"/>
                <w:u w:val="none"/>
                <w:lang/>
              </w:rPr>
              <w:t>Gợi ý một số đáp án: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a. Các nghĩa của từ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 xml:space="preserve">lưng: 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+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lưng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: phần sau của thân người, từ vai đến thắt lưng.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+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lưng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: vị trí phía sau giữa đỉnh và chân đồi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b.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 xml:space="preserve">chim cú mèo: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là loài chim săn mồi, thường sống đơn độc và săn mồi vào ban đêm.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/>
                <w:color w:val="FF0000"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 xml:space="preserve">c.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 xml:space="preserve">y tá: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là người chịu trách nhiệm chăm sóc người bệnh, thực hiện công việc theo y lệnh của bác sĩ.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  <w:lang/>
              </w:rPr>
              <w:t>- GV nhận xét, tuyên dương các nhóm hoạt động tốt.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- HS quan sát trả lời: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1553"/>
              </w:tabs>
              <w:autoSpaceDE w:val="0"/>
              <w:autoSpaceDN w:val="0"/>
              <w:rPr>
                <w:rFonts w:ascii="Times New Roman" w:hAnsi="Times New Roman"/>
                <w:iCs/>
                <w:color w:val="231F20"/>
                <w:sz w:val="28"/>
                <w:u w:val="none"/>
              </w:rPr>
            </w:pPr>
            <w:r w:rsidRPr="00412B18">
              <w:rPr>
                <w:rFonts w:ascii="Times New Roman" w:hAnsi="Times New Roman"/>
                <w:iCs/>
                <w:color w:val="231F20"/>
                <w:sz w:val="28"/>
                <w:u w:val="none"/>
              </w:rPr>
              <w:t>- 3 HS nối tiếp nêu tác dụng của 3 quyển từ điển.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i/>
                <w:sz w:val="28"/>
                <w:u w:val="none"/>
              </w:rPr>
              <w:t xml:space="preserve">+ Từ điển tranh về các nghề nghiệp: </w:t>
            </w: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cung cấp cho em các thông tin về các nghề nghiệp trong xã hội.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 xml:space="preserve">+ </w:t>
            </w:r>
            <w:r w:rsidRPr="00412B18">
              <w:rPr>
                <w:rFonts w:ascii="Times New Roman" w:hAnsi="Times New Roman"/>
                <w:bCs/>
                <w:i/>
                <w:sz w:val="28"/>
                <w:u w:val="none"/>
              </w:rPr>
              <w:t xml:space="preserve">Từ điển tranh về các loài vật: </w:t>
            </w: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cung cấp cho em thông tin về các loài vật để mở rộng, nâng cao hiểu biết của mình.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 xml:space="preserve">+ </w:t>
            </w:r>
            <w:r w:rsidRPr="00412B18">
              <w:rPr>
                <w:rFonts w:ascii="Times New Roman" w:hAnsi="Times New Roman"/>
                <w:bCs/>
                <w:i/>
                <w:sz w:val="28"/>
                <w:u w:val="none"/>
              </w:rPr>
              <w:t>Từ điển từ đa nghĩa Tiếng Việt:</w:t>
            </w: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 xml:space="preserve"> giúp em tìm được các từ đa nghĩa và nghĩa của mỗi từ.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HS đọc yêu cầu BT2: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2. Chọn từ điển thích hợp để thực hiện một trong các yêu cầu dưới đây:</w:t>
            </w: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 xml:space="preserve">a) </w:t>
            </w: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val="vi-VN" w:eastAsia="vi-VN" w:bidi="vi-VN"/>
              </w:rPr>
              <w:t xml:space="preserve">Tìm các </w:t>
            </w: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 xml:space="preserve">nghĩa của từ </w:t>
            </w:r>
            <w:r w:rsidRPr="00412B18">
              <w:rPr>
                <w:rFonts w:ascii="Times New Roman" w:eastAsia="Arial" w:hAnsi="Times New Roman"/>
                <w:i/>
                <w:color w:val="231F20"/>
                <w:sz w:val="28"/>
                <w:u w:val="none"/>
                <w:lang w:eastAsia="vi-VN" w:bidi="vi-VN"/>
              </w:rPr>
              <w:t xml:space="preserve">lưng </w:t>
            </w: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>trong các câu sau:</w:t>
            </w: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>+ Lưng của bà em bị còng</w:t>
            </w: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>+ Mặt trời đã lên đến lưng đồi.</w:t>
            </w: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 xml:space="preserve">b) </w:t>
            </w: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val="vi-VN" w:eastAsia="vi-VN" w:bidi="vi-VN"/>
              </w:rPr>
              <w:t xml:space="preserve">Tìm </w:t>
            </w: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 xml:space="preserve">hiểu </w:t>
            </w: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val="vi-VN" w:eastAsia="vi-VN" w:bidi="vi-VN"/>
              </w:rPr>
              <w:t xml:space="preserve">và </w:t>
            </w: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 xml:space="preserve">giới thiệu về loài </w:t>
            </w:r>
            <w:r w:rsidRPr="00412B18">
              <w:rPr>
                <w:rFonts w:ascii="Times New Roman" w:eastAsia="Arial" w:hAnsi="Times New Roman"/>
                <w:i/>
                <w:color w:val="231F20"/>
                <w:sz w:val="28"/>
                <w:u w:val="none"/>
                <w:lang w:eastAsia="vi-VN" w:bidi="vi-VN"/>
              </w:rPr>
              <w:t>chim cú mèo</w:t>
            </w: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i/>
                <w:color w:val="231F20"/>
                <w:sz w:val="28"/>
                <w:u w:val="none"/>
                <w:lang w:eastAsia="vi-VN" w:bidi="vi-VN"/>
              </w:rPr>
            </w:pP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 xml:space="preserve">c) Tìm hiểu và giới thiệu về nghề </w:t>
            </w:r>
            <w:r w:rsidRPr="00412B18">
              <w:rPr>
                <w:rFonts w:ascii="Times New Roman" w:eastAsia="Arial" w:hAnsi="Times New Roman"/>
                <w:i/>
                <w:color w:val="231F20"/>
                <w:sz w:val="28"/>
                <w:u w:val="none"/>
                <w:lang w:eastAsia="vi-VN" w:bidi="vi-VN"/>
              </w:rPr>
              <w:t>y tá.</w:t>
            </w: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>- HS thực hành theo nhóm 4, ghi chép vào phiếu BT</w:t>
            </w: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jc w:val="center"/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 xml:space="preserve">(Lưu ý: các dãy sẽ luân phiên yêu </w:t>
            </w: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lastRenderedPageBreak/>
              <w:t>cầu)</w:t>
            </w: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</w:p>
          <w:p w:rsidR="00412B18" w:rsidRPr="00412B18" w:rsidRDefault="00412B18" w:rsidP="00C449B6">
            <w:pPr>
              <w:widowControl w:val="0"/>
              <w:tabs>
                <w:tab w:val="left" w:pos="691"/>
              </w:tabs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</w:pPr>
            <w:r w:rsidRPr="00412B18">
              <w:rPr>
                <w:rFonts w:ascii="Times New Roman" w:eastAsia="Arial" w:hAnsi="Times New Roman"/>
                <w:color w:val="231F20"/>
                <w:sz w:val="28"/>
                <w:u w:val="none"/>
                <w:lang w:eastAsia="vi-VN" w:bidi="vi-VN"/>
              </w:rPr>
              <w:t>- HS tham gia trò chơi Phóng viên để chia sẻ kết quả. HS còn lại lắng nghe, đặt câu hỏi cho bạn</w:t>
            </w:r>
          </w:p>
          <w:p w:rsidR="00412B18" w:rsidRPr="00412B18" w:rsidRDefault="00412B18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z w:val="28"/>
                <w:u w:val="none"/>
              </w:rPr>
            </w:pPr>
          </w:p>
          <w:p w:rsidR="00412B18" w:rsidRPr="00412B18" w:rsidRDefault="00412B18" w:rsidP="00C449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</w:p>
        </w:tc>
      </w:tr>
      <w:tr w:rsidR="00412B18" w:rsidRPr="00412B18" w:rsidTr="00C449B6">
        <w:tc>
          <w:tcPr>
            <w:tcW w:w="4962" w:type="dxa"/>
            <w:tcBorders>
              <w:top w:val="nil"/>
            </w:tcBorders>
          </w:tcPr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/>
                <w:bCs/>
                <w:sz w:val="28"/>
                <w:u w:val="none"/>
              </w:rPr>
              <w:lastRenderedPageBreak/>
              <w:t>3. Vận dụng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412B18">
              <w:rPr>
                <w:rFonts w:ascii="Times New Roman" w:hAnsi="Times New Roman"/>
                <w:sz w:val="28"/>
                <w:u w:val="none"/>
              </w:rPr>
              <w:t>- GV hỏi: Bài học hôm nay giúp các em biết được điều gì?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412B18">
              <w:rPr>
                <w:rFonts w:ascii="Times New Roman" w:hAnsi="Times New Roman"/>
                <w:sz w:val="28"/>
                <w:u w:val="none"/>
              </w:rPr>
              <w:t>- Điều đó giúp em việc gì?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412B18">
              <w:rPr>
                <w:rFonts w:ascii="Times New Roman" w:hAnsi="Times New Roman"/>
                <w:color w:val="231F20"/>
                <w:sz w:val="28"/>
                <w:u w:val="none"/>
              </w:rPr>
              <w:t xml:space="preserve">-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GV</w:t>
            </w:r>
            <w:r w:rsidRPr="00412B18">
              <w:rPr>
                <w:rFonts w:ascii="Times New Roman" w:hAnsi="Times New Roman"/>
                <w:color w:val="231F20"/>
                <w:spacing w:val="-8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nhắc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HS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về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nhà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tập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tra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từ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điển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(hoặc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Sổ</w:t>
            </w:r>
            <w:r w:rsidRPr="00412B18">
              <w:rPr>
                <w:rFonts w:ascii="Times New Roman" w:hAnsi="Times New Roman"/>
                <w:i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tay</w:t>
            </w:r>
            <w:r w:rsidRPr="00412B18">
              <w:rPr>
                <w:rFonts w:ascii="Times New Roman" w:hAnsi="Times New Roman"/>
                <w:i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kiến</w:t>
            </w:r>
            <w:r w:rsidRPr="00412B18">
              <w:rPr>
                <w:rFonts w:ascii="Times New Roman" w:hAnsi="Times New Roman"/>
                <w:i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thức</w:t>
            </w:r>
            <w:r w:rsidRPr="00412B18">
              <w:rPr>
                <w:rFonts w:ascii="Times New Roman" w:hAnsi="Times New Roman"/>
                <w:i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Tiếng</w:t>
            </w:r>
            <w:r w:rsidRPr="00412B18">
              <w:rPr>
                <w:rFonts w:ascii="Times New Roman" w:hAnsi="Times New Roman"/>
                <w:i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Việt</w:t>
            </w:r>
            <w:r w:rsidRPr="00412B18">
              <w:rPr>
                <w:rFonts w:ascii="Times New Roman" w:hAnsi="Times New Roman"/>
                <w:i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i/>
                <w:color w:val="231F20"/>
                <w:sz w:val="28"/>
                <w:u w:val="none"/>
                <w:lang/>
              </w:rPr>
              <w:t>5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)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để</w:t>
            </w:r>
            <w:r w:rsidRPr="00412B18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tìm hiểu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những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điều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các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em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thích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hoặc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những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kiến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thức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mà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các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em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muốn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tìm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hiểu</w:t>
            </w:r>
            <w:r w:rsidRPr="00412B18">
              <w:rPr>
                <w:rFonts w:ascii="Times New Roman" w:hAnsi="Times New Roman"/>
                <w:color w:val="231F20"/>
                <w:spacing w:val="-10"/>
                <w:sz w:val="28"/>
                <w:u w:val="none"/>
                <w:lang/>
              </w:rPr>
              <w:t xml:space="preserve"> </w:t>
            </w:r>
            <w:r w:rsidRPr="00412B18">
              <w:rPr>
                <w:rFonts w:ascii="Times New Roman" w:hAnsi="Times New Roman"/>
                <w:color w:val="231F20"/>
                <w:sz w:val="28"/>
                <w:u w:val="none"/>
                <w:lang/>
              </w:rPr>
              <w:t>thêm ở các bài đọc sắp tới.</w:t>
            </w:r>
          </w:p>
        </w:tc>
        <w:tc>
          <w:tcPr>
            <w:tcW w:w="4110" w:type="dxa"/>
            <w:tcBorders>
              <w:top w:val="nil"/>
            </w:tcBorders>
          </w:tcPr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sz w:val="28"/>
                <w:u w:val="none"/>
              </w:rPr>
            </w:pP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- Bài học hôm nay giúp em biết tác dụng của một số quyển từ điển</w:t>
            </w:r>
          </w:p>
          <w:p w:rsidR="00412B18" w:rsidRPr="00412B18" w:rsidRDefault="00412B18" w:rsidP="00C449B6">
            <w:pPr>
              <w:jc w:val="both"/>
              <w:rPr>
                <w:rFonts w:ascii="Times New Roman" w:hAnsi="Times New Roman"/>
                <w:bCs/>
                <w:sz w:val="28"/>
                <w:u w:val="none"/>
              </w:rPr>
            </w:pPr>
            <w:r w:rsidRPr="00412B18">
              <w:rPr>
                <w:rFonts w:ascii="Times New Roman" w:hAnsi="Times New Roman"/>
                <w:bCs/>
                <w:sz w:val="28"/>
                <w:u w:val="none"/>
              </w:rPr>
              <w:t>- Điều đó giúp cho em biết cách tra từ điển hiệu quả, nhanh chóng, tìm được nghĩa, lời giải mà mình cần tìm.</w:t>
            </w:r>
          </w:p>
          <w:p w:rsidR="00412B18" w:rsidRPr="00412B18" w:rsidRDefault="00412B18" w:rsidP="00C449B6">
            <w:pPr>
              <w:tabs>
                <w:tab w:val="left" w:pos="4110"/>
              </w:tabs>
              <w:rPr>
                <w:rFonts w:ascii="Times New Roman" w:hAnsi="Times New Roman"/>
                <w:bCs/>
                <w:sz w:val="28"/>
                <w:u w:val="none"/>
              </w:rPr>
            </w:pPr>
          </w:p>
        </w:tc>
      </w:tr>
    </w:tbl>
    <w:p w:rsidR="00412B18" w:rsidRPr="00412B18" w:rsidRDefault="00412B18" w:rsidP="00412B1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412B1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412B18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412B18" w:rsidRPr="00412B18" w:rsidRDefault="00412B18" w:rsidP="00412B18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412B18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B18" w:rsidRPr="00412B18" w:rsidRDefault="00412B18" w:rsidP="00412B18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412B18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____________________________________</w:t>
      </w:r>
    </w:p>
    <w:bookmarkEnd w:id="0"/>
    <w:p w:rsidR="004C6A69" w:rsidRPr="00412B18" w:rsidRDefault="004C6A69" w:rsidP="00412B18"/>
    <w:sectPr w:rsidR="004C6A69" w:rsidRPr="00412B18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730438"/>
    <w:rsid w:val="007977ED"/>
    <w:rsid w:val="007C5BF1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7200C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1BFB"/>
    <w:rsid w:val="00DF565C"/>
    <w:rsid w:val="00E2502E"/>
    <w:rsid w:val="00E30578"/>
    <w:rsid w:val="00EB7E8A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62</cp:revision>
  <dcterms:created xsi:type="dcterms:W3CDTF">2025-05-02T06:49:00Z</dcterms:created>
  <dcterms:modified xsi:type="dcterms:W3CDTF">2025-05-02T13:38:00Z</dcterms:modified>
</cp:coreProperties>
</file>