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7E" w:rsidRPr="00880FA7" w:rsidRDefault="00B0167E" w:rsidP="00B0167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880FA7">
        <w:rPr>
          <w:rFonts w:ascii="Times New Roman" w:hAnsi="Times New Roman" w:cs="Times New Roman"/>
          <w:b/>
          <w:sz w:val="28"/>
          <w:szCs w:val="28"/>
          <w:lang w:val="fr-FR"/>
        </w:rPr>
        <w:t>Tiết 3</w:t>
      </w:r>
    </w:p>
    <w:p w:rsidR="00B0167E" w:rsidRPr="00880FA7" w:rsidRDefault="00B0167E" w:rsidP="00B01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880FA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Hoạt động trải nghiệm 2</w:t>
      </w:r>
    </w:p>
    <w:p w:rsidR="00B0167E" w:rsidRPr="00880FA7" w:rsidRDefault="00B0167E" w:rsidP="00B0167E">
      <w:pPr>
        <w:pStyle w:val="NormalWeb"/>
        <w:spacing w:beforeAutospacing="0" w:afterAutospacing="0" w:line="276" w:lineRule="auto"/>
        <w:jc w:val="center"/>
        <w:rPr>
          <w:b/>
          <w:bCs/>
          <w:sz w:val="28"/>
          <w:szCs w:val="28"/>
          <w:lang w:val="fr-FR"/>
        </w:rPr>
      </w:pPr>
      <w:r w:rsidRPr="00880FA7">
        <w:rPr>
          <w:rStyle w:val="Strong"/>
          <w:sz w:val="28"/>
          <w:szCs w:val="28"/>
          <w:lang w:val="fr-FR"/>
        </w:rPr>
        <w:t>HĐGD</w:t>
      </w:r>
      <w:r w:rsidRPr="00C00FE6">
        <w:rPr>
          <w:rStyle w:val="Strong"/>
          <w:sz w:val="28"/>
          <w:szCs w:val="28"/>
          <w:lang w:val="vi-VN"/>
        </w:rPr>
        <w:t xml:space="preserve"> THEO CHỦ ĐỀ: </w:t>
      </w:r>
      <w:r w:rsidRPr="00880FA7">
        <w:rPr>
          <w:rStyle w:val="Strong"/>
          <w:sz w:val="28"/>
          <w:szCs w:val="28"/>
          <w:lang w:val="fr-FR"/>
        </w:rPr>
        <w:t>CẢM XÚC CỦA EM</w:t>
      </w:r>
    </w:p>
    <w:p w:rsidR="00B0167E" w:rsidRPr="00880FA7" w:rsidRDefault="00B0167E" w:rsidP="00B0167E">
      <w:pPr>
        <w:pStyle w:val="NormalWeb"/>
        <w:spacing w:beforeAutospacing="0" w:afterAutospacing="0" w:line="276" w:lineRule="auto"/>
        <w:rPr>
          <w:b/>
          <w:bCs/>
          <w:sz w:val="28"/>
          <w:szCs w:val="28"/>
          <w:lang w:val="fr-FR"/>
        </w:rPr>
      </w:pPr>
      <w:r w:rsidRPr="00880FA7">
        <w:rPr>
          <w:b/>
          <w:bCs/>
          <w:sz w:val="28"/>
          <w:szCs w:val="28"/>
          <w:lang w:val="fr-FR"/>
        </w:rPr>
        <w:t>I. YÊU CẦU CẦN ĐẠT</w:t>
      </w:r>
    </w:p>
    <w:p w:rsidR="00B0167E" w:rsidRPr="00880FA7" w:rsidRDefault="00B0167E" w:rsidP="00B0167E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880FA7">
        <w:rPr>
          <w:rFonts w:ascii="Times New Roman" w:eastAsia="Times New Roman" w:hAnsi="Times New Roman"/>
          <w:b/>
          <w:sz w:val="28"/>
          <w:szCs w:val="28"/>
          <w:lang w:val="fr-FR"/>
        </w:rPr>
        <w:t>1. Năng lực đặc thù</w:t>
      </w:r>
    </w:p>
    <w:p w:rsidR="00B0167E" w:rsidRPr="00880FA7" w:rsidRDefault="00B0167E" w:rsidP="00B0167E">
      <w:pPr>
        <w:shd w:val="clear" w:color="auto" w:fill="FFFFFF"/>
        <w:spacing w:line="276" w:lineRule="auto"/>
        <w:rPr>
          <w:rFonts w:ascii="Times New Roman" w:eastAsia="Times New Roman" w:hAnsi="Times New Roman"/>
          <w:spacing w:val="3"/>
          <w:sz w:val="28"/>
          <w:szCs w:val="28"/>
          <w:lang w:val="fr-FR"/>
        </w:rPr>
      </w:pPr>
      <w:r w:rsidRPr="00880FA7">
        <w:rPr>
          <w:rFonts w:ascii="Times New Roman" w:eastAsia="Times New Roman" w:hAnsi="Times New Roman"/>
          <w:spacing w:val="3"/>
          <w:sz w:val="28"/>
          <w:szCs w:val="28"/>
          <w:lang w:val="fr-FR"/>
        </w:rPr>
        <w:t>- Chia sẻ được những trải nghiệm cảm xúc của bản thân.</w:t>
      </w:r>
    </w:p>
    <w:p w:rsidR="00B0167E" w:rsidRPr="00880FA7" w:rsidRDefault="00B0167E" w:rsidP="00B0167E">
      <w:pPr>
        <w:shd w:val="clear" w:color="auto" w:fill="FFFFFF"/>
        <w:spacing w:line="276" w:lineRule="auto"/>
        <w:rPr>
          <w:rFonts w:ascii="Times New Roman" w:eastAsia="Times New Roman" w:hAnsi="Times New Roman"/>
          <w:spacing w:val="3"/>
          <w:sz w:val="28"/>
          <w:szCs w:val="28"/>
          <w:lang w:val="fr-FR"/>
        </w:rPr>
      </w:pPr>
      <w:r w:rsidRPr="00880FA7">
        <w:rPr>
          <w:rFonts w:ascii="Times New Roman" w:eastAsia="Times New Roman" w:hAnsi="Times New Roman"/>
          <w:spacing w:val="3"/>
          <w:sz w:val="28"/>
          <w:szCs w:val="28"/>
          <w:lang w:val="fr-FR"/>
        </w:rPr>
        <w:t>- Nhận diện được khả năng kiểm soát cảm xúc của bản thân.</w:t>
      </w:r>
    </w:p>
    <w:p w:rsidR="00B0167E" w:rsidRPr="00880FA7" w:rsidRDefault="00B0167E" w:rsidP="00B0167E">
      <w:pPr>
        <w:pStyle w:val="ListParagraph"/>
        <w:spacing w:after="0" w:line="276" w:lineRule="auto"/>
        <w:ind w:left="0"/>
        <w:jc w:val="both"/>
        <w:rPr>
          <w:rFonts w:eastAsia="Times New Roman"/>
          <w:b/>
          <w:sz w:val="28"/>
          <w:szCs w:val="28"/>
          <w:lang w:val="fr-FR"/>
        </w:rPr>
      </w:pPr>
      <w:r w:rsidRPr="00880FA7">
        <w:rPr>
          <w:rFonts w:eastAsia="Times New Roman"/>
          <w:b/>
          <w:sz w:val="28"/>
          <w:szCs w:val="28"/>
          <w:lang w:val="fr-FR"/>
        </w:rPr>
        <w:t>2. Năng lực chung</w:t>
      </w:r>
    </w:p>
    <w:p w:rsidR="00B0167E" w:rsidRDefault="00B0167E" w:rsidP="00B0167E">
      <w:pPr>
        <w:pStyle w:val="ListParagraph"/>
        <w:spacing w:after="0" w:line="276" w:lineRule="auto"/>
        <w:ind w:left="0"/>
        <w:jc w:val="both"/>
        <w:rPr>
          <w:sz w:val="28"/>
          <w:szCs w:val="28"/>
          <w:lang w:val="vi-VN"/>
        </w:rPr>
      </w:pPr>
      <w:r w:rsidRPr="00880FA7">
        <w:rPr>
          <w:sz w:val="28"/>
          <w:szCs w:val="28"/>
          <w:lang w:val="fr-FR"/>
        </w:rPr>
        <w:t xml:space="preserve">- NL tự chủ và tự học, NL giao tiếp và </w:t>
      </w:r>
      <w:r w:rsidRPr="00880FA7">
        <w:rPr>
          <w:rFonts w:eastAsia="Times New Roman"/>
          <w:iCs/>
          <w:spacing w:val="-4"/>
          <w:sz w:val="28"/>
          <w:szCs w:val="28"/>
          <w:lang w:val="fr-FR"/>
        </w:rPr>
        <w:t xml:space="preserve">hợp tác, NL giải quyết vấn đề và sáng tạo, </w:t>
      </w:r>
      <w:r w:rsidRPr="00880FA7">
        <w:rPr>
          <w:sz w:val="28"/>
          <w:szCs w:val="28"/>
          <w:lang w:val="fr-FR"/>
        </w:rPr>
        <w:t>NL thiết kế và tổ chức hoạt động</w:t>
      </w:r>
      <w:r>
        <w:rPr>
          <w:sz w:val="28"/>
          <w:szCs w:val="28"/>
          <w:lang w:val="vi-VN"/>
        </w:rPr>
        <w:t>.</w:t>
      </w:r>
    </w:p>
    <w:p w:rsidR="00B0167E" w:rsidRPr="00880FA7" w:rsidRDefault="00B0167E" w:rsidP="00B0167E">
      <w:pPr>
        <w:pStyle w:val="ListParagraph"/>
        <w:spacing w:after="0" w:line="276" w:lineRule="auto"/>
        <w:ind w:left="0"/>
        <w:jc w:val="both"/>
        <w:rPr>
          <w:rFonts w:eastAsia="Times New Roman"/>
          <w:b/>
          <w:sz w:val="28"/>
          <w:szCs w:val="28"/>
          <w:lang w:val="vi-VN"/>
        </w:rPr>
      </w:pPr>
      <w:r w:rsidRPr="00880FA7">
        <w:rPr>
          <w:rFonts w:eastAsia="Times New Roman"/>
          <w:b/>
          <w:sz w:val="28"/>
          <w:szCs w:val="28"/>
          <w:lang w:val="vi-VN"/>
        </w:rPr>
        <w:t>3. Phẩm chất</w:t>
      </w:r>
    </w:p>
    <w:p w:rsidR="00B0167E" w:rsidRPr="00880FA7" w:rsidRDefault="00B0167E" w:rsidP="00B0167E">
      <w:pPr>
        <w:pStyle w:val="ListParagraph"/>
        <w:spacing w:after="0" w:line="276" w:lineRule="auto"/>
        <w:ind w:left="0"/>
        <w:jc w:val="both"/>
        <w:rPr>
          <w:sz w:val="28"/>
          <w:szCs w:val="28"/>
          <w:lang w:val="vi-VN"/>
        </w:rPr>
      </w:pPr>
      <w:r w:rsidRPr="00880FA7">
        <w:rPr>
          <w:sz w:val="28"/>
          <w:szCs w:val="28"/>
          <w:lang w:val="vi-VN"/>
        </w:rPr>
        <w:t>- Thể hiện được tình cảm, cảm xúc của bản thân với mọi người cho phù hợp.</w:t>
      </w:r>
    </w:p>
    <w:p w:rsidR="00B0167E" w:rsidRPr="00880FA7" w:rsidRDefault="00B0167E" w:rsidP="00B0167E">
      <w:pPr>
        <w:pStyle w:val="ListParagraph"/>
        <w:spacing w:after="0" w:line="276" w:lineRule="auto"/>
        <w:ind w:left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880FA7">
        <w:rPr>
          <w:sz w:val="28"/>
          <w:szCs w:val="28"/>
          <w:lang w:val="vi-VN"/>
        </w:rPr>
        <w:t>Nhân ái, yêu thương mọi người xung quanh.</w:t>
      </w:r>
    </w:p>
    <w:p w:rsidR="00B0167E" w:rsidRDefault="00B0167E" w:rsidP="00B0167E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II. ĐỒ DÙNG DẠY – HỌC</w:t>
      </w:r>
    </w:p>
    <w:p w:rsidR="00B0167E" w:rsidRDefault="00B0167E" w:rsidP="00B0167E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880FA7">
        <w:rPr>
          <w:rFonts w:ascii="Times New Roman" w:hAnsi="Times New Roman"/>
          <w:b/>
          <w:bCs/>
          <w:sz w:val="28"/>
          <w:szCs w:val="28"/>
          <w:lang w:val="vi-VN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Giáo viên: </w:t>
      </w:r>
      <w:r>
        <w:rPr>
          <w:rFonts w:ascii="Times New Roman" w:hAnsi="Times New Roman"/>
          <w:bCs/>
          <w:sz w:val="28"/>
          <w:szCs w:val="28"/>
          <w:lang w:val="vi-VN"/>
        </w:rPr>
        <w:t>Chương trình, các bài hát, các tấm thẻ ghi các trạng thái cảm xúc;</w:t>
      </w:r>
      <w:r w:rsidRPr="00880FA7">
        <w:rPr>
          <w:rFonts w:ascii="Times New Roman" w:hAnsi="Times New Roman"/>
          <w:bCs/>
          <w:sz w:val="28"/>
          <w:szCs w:val="28"/>
          <w:lang w:val="vi-VN"/>
        </w:rPr>
        <w:t xml:space="preserve"> Bảng phụ có ghi sẵn các mức độ kiểm soát cảm xúc.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0167E" w:rsidRPr="00B0167E" w:rsidTr="00282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7E" w:rsidRPr="00880FA7" w:rsidRDefault="00B0167E" w:rsidP="002828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</w:pPr>
            <w:r w:rsidRPr="00880FA7"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  <w:t>Kiểm soát cảm xúc tốt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7E" w:rsidRPr="00880FA7" w:rsidRDefault="00B0167E" w:rsidP="002828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</w:pPr>
            <w:r w:rsidRPr="00880FA7"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  <w:t>Luôn giữ được bình tĩnh và không có hành động</w:t>
            </w:r>
          </w:p>
          <w:p w:rsidR="00B0167E" w:rsidRPr="00B0167E" w:rsidRDefault="00B0167E" w:rsidP="002828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</w:pPr>
            <w:r w:rsidRPr="00B0167E"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  <w:t>tức thời do cảm xúc tiêu cực gây ra.</w:t>
            </w:r>
          </w:p>
        </w:tc>
      </w:tr>
      <w:tr w:rsidR="00B0167E" w:rsidRPr="00B0167E" w:rsidTr="00282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7E" w:rsidRPr="00B0167E" w:rsidRDefault="00B0167E" w:rsidP="002828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</w:pPr>
            <w:r w:rsidRPr="00B0167E"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  <w:t>Kiểm soát cảm xúc trung bình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7E" w:rsidRPr="00B0167E" w:rsidRDefault="00B0167E" w:rsidP="002828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</w:pPr>
            <w:r w:rsidRPr="00B0167E"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  <w:t>Trong một số trường hợp giữ được bình tĩnh và không</w:t>
            </w:r>
          </w:p>
          <w:p w:rsidR="00B0167E" w:rsidRPr="00B0167E" w:rsidRDefault="00B0167E" w:rsidP="002828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</w:pPr>
            <w:r w:rsidRPr="00B0167E"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  <w:t>có hành động tức thời do cảm xúc tiêu cực gây ra.</w:t>
            </w:r>
          </w:p>
        </w:tc>
      </w:tr>
      <w:tr w:rsidR="00B0167E" w:rsidRPr="00B0167E" w:rsidTr="00282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7E" w:rsidRPr="00B0167E" w:rsidRDefault="00B0167E" w:rsidP="002828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</w:pPr>
            <w:r w:rsidRPr="00B0167E"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  <w:t>Kiểm soát cảm xúc chưa tốt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7E" w:rsidRPr="00B0167E" w:rsidRDefault="00B0167E" w:rsidP="002828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</w:pPr>
            <w:r w:rsidRPr="00B0167E"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  <w:t>Không giữ được bình tĩnh và thường có hành động</w:t>
            </w:r>
          </w:p>
          <w:p w:rsidR="00B0167E" w:rsidRPr="00B0167E" w:rsidRDefault="00B0167E" w:rsidP="002828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</w:pPr>
            <w:r w:rsidRPr="00B0167E">
              <w:rPr>
                <w:rFonts w:ascii="Times New Roman" w:eastAsia="Times New Roman" w:hAnsi="Times New Roman"/>
                <w:spacing w:val="3"/>
                <w:sz w:val="28"/>
                <w:szCs w:val="28"/>
                <w:lang w:val="vi-VN"/>
              </w:rPr>
              <w:t>tức thời do cảm xúc tiêu cực gây ra.</w:t>
            </w:r>
          </w:p>
        </w:tc>
      </w:tr>
    </w:tbl>
    <w:p w:rsidR="00B0167E" w:rsidRDefault="00B0167E" w:rsidP="00B0167E">
      <w:pPr>
        <w:pStyle w:val="NormalWeb"/>
        <w:spacing w:beforeAutospacing="0" w:afterAutospacing="0" w:line="276" w:lineRule="auto"/>
        <w:rPr>
          <w:rStyle w:val="Strong"/>
          <w:b w:val="0"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2. Học sinh: </w:t>
      </w:r>
      <w:r>
        <w:rPr>
          <w:rStyle w:val="Strong"/>
          <w:b w:val="0"/>
          <w:sz w:val="28"/>
          <w:szCs w:val="28"/>
          <w:lang w:val="vi-VN"/>
        </w:rPr>
        <w:t>Giấy, bút, bút màu.</w:t>
      </w:r>
    </w:p>
    <w:p w:rsidR="00B0167E" w:rsidRPr="00880FA7" w:rsidRDefault="00B0167E" w:rsidP="00B0167E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III. CÁC HOẠT ĐỘNG DẠY –HỌC CHỦ YẾU</w:t>
      </w:r>
    </w:p>
    <w:p w:rsidR="00B0167E" w:rsidRPr="00F93F92" w:rsidRDefault="00B0167E" w:rsidP="00B0167E">
      <w:pPr>
        <w:spacing w:line="276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</w:pPr>
      <w:r w:rsidRPr="00880FA7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 ( DẠY THEO SGV TRANG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  <w:t>38</w:t>
      </w:r>
      <w:r w:rsidRPr="00F93F92"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  <w:t>)</w:t>
      </w:r>
    </w:p>
    <w:p w:rsidR="00B0167E" w:rsidRPr="00880FA7" w:rsidRDefault="00B0167E" w:rsidP="00B0167E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880FA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IV. </w:t>
      </w:r>
      <w:r w:rsidRPr="00371C2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371C2C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B0167E" w:rsidRPr="000336AC" w:rsidRDefault="00B0167E" w:rsidP="00B0167E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</w:t>
      </w: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</w:t>
      </w:r>
    </w:p>
    <w:p w:rsidR="00B0167E" w:rsidRPr="00880FA7" w:rsidRDefault="00B0167E" w:rsidP="00B0167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80FA7">
        <w:rPr>
          <w:rFonts w:ascii="Times New Roman" w:hAnsi="Times New Roman" w:cs="Times New Roman"/>
          <w:b/>
          <w:sz w:val="28"/>
          <w:szCs w:val="28"/>
          <w:lang w:val="vi-VN"/>
        </w:rPr>
        <w:t>________________________________________</w:t>
      </w:r>
    </w:p>
    <w:p w:rsidR="00B0167E" w:rsidRPr="00880FA7" w:rsidRDefault="00B0167E" w:rsidP="00B0167E">
      <w:pPr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80F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Tiết 4                                              </w:t>
      </w:r>
      <w:r w:rsidRPr="00880FA7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Toán (tăng) </w:t>
      </w:r>
    </w:p>
    <w:p w:rsidR="00B0167E" w:rsidRPr="003920E4" w:rsidRDefault="00B0167E" w:rsidP="00B016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920E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ÔN TẬP LÀM TRÒN SỐ THẬP PHÂN </w:t>
      </w:r>
    </w:p>
    <w:p w:rsidR="00B0167E" w:rsidRPr="003920E4" w:rsidRDefault="00B0167E" w:rsidP="00B0167E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lang w:val="vi-VN"/>
        </w:rPr>
      </w:pPr>
      <w:r w:rsidRPr="003920E4">
        <w:rPr>
          <w:rStyle w:val="Strong"/>
          <w:sz w:val="28"/>
          <w:szCs w:val="28"/>
          <w:lang w:val="vi-VN"/>
        </w:rPr>
        <w:t>I. YÊU CẦU CẦN ĐẠT</w:t>
      </w:r>
    </w:p>
    <w:p w:rsidR="00B0167E" w:rsidRPr="003920E4" w:rsidRDefault="00B0167E" w:rsidP="00B0167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920E4">
        <w:rPr>
          <w:rFonts w:ascii="Times New Roman" w:hAnsi="Times New Roman" w:cs="Times New Roman"/>
          <w:sz w:val="28"/>
          <w:szCs w:val="28"/>
          <w:lang w:val="vi-VN"/>
        </w:rPr>
        <w:t>- HS nắm được cách làm tròn số thập phân.</w:t>
      </w:r>
    </w:p>
    <w:p w:rsidR="00B0167E" w:rsidRPr="003920E4" w:rsidRDefault="00B0167E" w:rsidP="00B0167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920E4">
        <w:rPr>
          <w:rFonts w:ascii="Times New Roman" w:hAnsi="Times New Roman" w:cs="Times New Roman"/>
          <w:sz w:val="28"/>
          <w:szCs w:val="28"/>
          <w:lang w:val="vi-VN"/>
        </w:rPr>
        <w:t xml:space="preserve">- HS có khả năng vận dụng được cách làm tròn số thập phân trong một số trường hợp đơn giản. </w:t>
      </w:r>
      <w:r w:rsidRPr="003920E4">
        <w:rPr>
          <w:rFonts w:ascii="Times New Roman" w:hAnsi="Times New Roman" w:cs="Times New Roman"/>
          <w:sz w:val="28"/>
          <w:szCs w:val="28"/>
          <w:lang w:val="fr-FR"/>
        </w:rPr>
        <w:t>Sử dụng các kiến thức đã học vào thực tế, tìm tòi, phát hiện giải quyết các nhiệm vụ trong cuộc sống. Tư duy lập luận lôgíc.</w:t>
      </w:r>
      <w:r w:rsidRPr="003920E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 </w:t>
      </w:r>
    </w:p>
    <w:p w:rsidR="00B0167E" w:rsidRPr="003920E4" w:rsidRDefault="00B0167E" w:rsidP="00B0167E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  <w:lang w:val="fr-FR"/>
        </w:rPr>
      </w:pPr>
      <w:r w:rsidRPr="003920E4">
        <w:rPr>
          <w:sz w:val="28"/>
          <w:szCs w:val="28"/>
          <w:shd w:val="clear" w:color="auto" w:fill="FFFFFF"/>
          <w:lang w:val="fr-FR"/>
        </w:rPr>
        <w:lastRenderedPageBreak/>
        <w:t xml:space="preserve">- HS chủ động hoàn thành các nhiệm vụ học tập; yêu thích, say mê học Toán, có trách nhiệm với công việc chung của nhóm; </w:t>
      </w:r>
      <w:r w:rsidRPr="003920E4">
        <w:rPr>
          <w:sz w:val="28"/>
          <w:szCs w:val="28"/>
          <w:lang w:val="fr-FR"/>
        </w:rPr>
        <w:t>lắng nghe, tôn trọng, giúp đỡ bạn cùng tiến bộ.</w:t>
      </w:r>
    </w:p>
    <w:p w:rsidR="00B0167E" w:rsidRPr="003920E4" w:rsidRDefault="00B0167E" w:rsidP="00B0167E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lang w:val="fr-FR"/>
        </w:rPr>
      </w:pPr>
      <w:r w:rsidRPr="003920E4">
        <w:rPr>
          <w:rStyle w:val="Strong"/>
          <w:sz w:val="28"/>
          <w:szCs w:val="28"/>
          <w:lang w:val="fr-FR"/>
        </w:rPr>
        <w:t>II. ĐỒ DÙNG DẠY HỌC</w:t>
      </w:r>
    </w:p>
    <w:p w:rsidR="00B0167E" w:rsidRPr="003920E4" w:rsidRDefault="00B0167E" w:rsidP="00B0167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920E4">
        <w:rPr>
          <w:rFonts w:ascii="Times New Roman" w:hAnsi="Times New Roman" w:cs="Times New Roman"/>
          <w:sz w:val="28"/>
          <w:szCs w:val="28"/>
          <w:lang w:val="fr-FR"/>
        </w:rPr>
        <w:t>- Máy tính, máy chiếu.</w:t>
      </w:r>
    </w:p>
    <w:p w:rsidR="00B0167E" w:rsidRPr="003920E4" w:rsidRDefault="00B0167E" w:rsidP="00B0167E">
      <w:pPr>
        <w:pStyle w:val="NormalWeb"/>
        <w:shd w:val="clear" w:color="auto" w:fill="FFFFFF"/>
        <w:spacing w:beforeAutospacing="0" w:afterAutospacing="0"/>
        <w:rPr>
          <w:sz w:val="28"/>
          <w:szCs w:val="28"/>
          <w:lang w:val="fr-FR"/>
        </w:rPr>
      </w:pPr>
      <w:r w:rsidRPr="003920E4">
        <w:rPr>
          <w:rStyle w:val="Strong"/>
          <w:sz w:val="28"/>
          <w:szCs w:val="28"/>
          <w:lang w:val="fr-FR"/>
        </w:rPr>
        <w:t>III. CÁC HOẠT ĐỘNG DẠY - HỌC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5338"/>
      </w:tblGrid>
      <w:tr w:rsidR="00B0167E" w:rsidRPr="003920E4" w:rsidTr="0028289D">
        <w:tc>
          <w:tcPr>
            <w:tcW w:w="9904" w:type="dxa"/>
            <w:gridSpan w:val="2"/>
            <w:shd w:val="clear" w:color="auto" w:fill="auto"/>
            <w:vAlign w:val="center"/>
          </w:tcPr>
          <w:p w:rsidR="00B0167E" w:rsidRPr="003920E4" w:rsidRDefault="00B0167E" w:rsidP="0028289D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3920E4">
              <w:rPr>
                <w:rStyle w:val="Strong"/>
                <w:sz w:val="28"/>
                <w:szCs w:val="28"/>
              </w:rPr>
              <w:t xml:space="preserve">1. Hoạt động khởi động </w:t>
            </w:r>
          </w:p>
        </w:tc>
      </w:tr>
      <w:tr w:rsidR="00B0167E" w:rsidRPr="003920E4" w:rsidTr="0028289D">
        <w:tc>
          <w:tcPr>
            <w:tcW w:w="4531" w:type="dxa"/>
            <w:shd w:val="clear" w:color="auto" w:fill="auto"/>
          </w:tcPr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 xml:space="preserve">- GV cho HS nhắc lại quy tắc về làm tròn số thập phân đến hàng đơn vị, hàng phần mười, </w:t>
            </w:r>
            <w:proofErr w:type="gramStart"/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gramEnd"/>
            <w:r w:rsidRPr="003920E4">
              <w:rPr>
                <w:rFonts w:ascii="Times New Roman" w:hAnsi="Times New Roman" w:cs="Times New Roman"/>
                <w:sz w:val="28"/>
                <w:szCs w:val="28"/>
              </w:rPr>
              <w:t xml:space="preserve"> phần trăm. Lấy ví dụ minh họa.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nhận xét và giới thiệu bài.</w:t>
            </w:r>
          </w:p>
        </w:tc>
        <w:tc>
          <w:tcPr>
            <w:tcW w:w="5373" w:type="dxa"/>
            <w:shd w:val="clear" w:color="auto" w:fill="auto"/>
          </w:tcPr>
          <w:p w:rsidR="00B0167E" w:rsidRPr="003920E4" w:rsidRDefault="00B0167E" w:rsidP="0028289D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3920E4">
              <w:rPr>
                <w:sz w:val="28"/>
                <w:szCs w:val="28"/>
              </w:rPr>
              <w:t>- HS chia sẻ: Muốn làm tròn một số thập phân đến một hàng nào đó (gọi là hàng làm tròn), ta thực hiện các bước sau</w:t>
            </w:r>
          </w:p>
          <w:p w:rsidR="00B0167E" w:rsidRPr="003920E4" w:rsidRDefault="00B0167E" w:rsidP="0028289D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3920E4">
              <w:rPr>
                <w:sz w:val="28"/>
                <w:szCs w:val="28"/>
              </w:rPr>
              <w:t>+ Gạch dưới chữ số của hàng làm tròn.</w:t>
            </w:r>
          </w:p>
          <w:p w:rsidR="00B0167E" w:rsidRPr="003920E4" w:rsidRDefault="00B0167E" w:rsidP="0028289D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3920E4">
              <w:rPr>
                <w:sz w:val="28"/>
                <w:szCs w:val="28"/>
              </w:rPr>
              <w:t>+ Nhìn sang chữ số ngay bên phải.</w:t>
            </w:r>
          </w:p>
          <w:p w:rsidR="00B0167E" w:rsidRPr="003920E4" w:rsidRDefault="00B0167E" w:rsidP="0028289D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3920E4">
              <w:rPr>
                <w:sz w:val="28"/>
                <w:szCs w:val="28"/>
              </w:rPr>
              <w:t>+ Thực hiện làm tròn tiến hay làm tròn lùi (Nếu chữ số ngay bên phải là 0, 1, 2, 3, 4 thì giữ nguyên chữ số của hàng làm tròn. Nếu chữ số ngay bên phải là 5, 6, 7, 8, 9 thì cộng thêm 1vào chữ số của hàng làm tròn).</w:t>
            </w:r>
          </w:p>
          <w:p w:rsidR="00B0167E" w:rsidRPr="003920E4" w:rsidRDefault="00B0167E" w:rsidP="0028289D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3920E4">
              <w:rPr>
                <w:sz w:val="28"/>
                <w:szCs w:val="28"/>
              </w:rPr>
              <w:t xml:space="preserve">- HS lắng nghe. </w:t>
            </w:r>
          </w:p>
        </w:tc>
      </w:tr>
      <w:tr w:rsidR="00B0167E" w:rsidRPr="003920E4" w:rsidTr="0028289D">
        <w:tc>
          <w:tcPr>
            <w:tcW w:w="9904" w:type="dxa"/>
            <w:gridSpan w:val="2"/>
            <w:shd w:val="clear" w:color="auto" w:fill="auto"/>
          </w:tcPr>
          <w:p w:rsidR="00B0167E" w:rsidRPr="003920E4" w:rsidRDefault="00B0167E" w:rsidP="0028289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3920E4">
              <w:rPr>
                <w:rStyle w:val="Strong"/>
                <w:sz w:val="28"/>
                <w:szCs w:val="28"/>
              </w:rPr>
              <w:t xml:space="preserve">2. Hoạt động luyện tập, thực hành </w:t>
            </w:r>
          </w:p>
        </w:tc>
      </w:tr>
      <w:tr w:rsidR="00B0167E" w:rsidRPr="003920E4" w:rsidTr="0028289D">
        <w:tc>
          <w:tcPr>
            <w:tcW w:w="4531" w:type="dxa"/>
            <w:shd w:val="clear" w:color="auto" w:fill="auto"/>
          </w:tcPr>
          <w:p w:rsidR="00B0167E" w:rsidRPr="003920E4" w:rsidRDefault="00B0167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1</w:t>
            </w:r>
            <w:r w:rsidRPr="00392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>Làm tròn các số sau đến hàng đơn vị: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>a) 7,52           b) 28,39            c) 39,628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gọi HS xác định yêu cầu BT.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HS làm bài rồi chia sẻ theo cặp đôi.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gọi HS chia sẻ trước lớp.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nhận xét kết quả, tuyên dương HS tích cực.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HS nhắc lại quy tắc về làm tròn số.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2</w:t>
            </w:r>
            <w:r w:rsidRPr="00392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>Làm tròn các số sau đến hàng phần mười: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>a) 32,52           b) 61,398           c) 27,964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gọi HS xác định yêu cầu BT.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HS làm bài vào vở rồi chia sẻ theo cặp đôi.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HS chia sẻ bài làm.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nhận xét kết quả, tuyên dương HS tích cực.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3</w:t>
            </w:r>
            <w:r w:rsidRPr="00392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>Làm tròn các số sau đến hàng phần trăm: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a) 48, 345                      b) 125,623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 xml:space="preserve">c) 45,296 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gọi HS xác định yêu cầu BT.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HS làm bài vào vở rồi chia sẻ theo cặp đôi.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HS chia sẻ bài làm.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nhận xét kết quả, tuyên dương HS tích cực.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4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 xml:space="preserve">: Con gà cân nặng khoảng 2,95kg. Theo em, 5 con gà như vậy cân nặng khoảng </w:t>
            </w:r>
            <w:proofErr w:type="gramStart"/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bao  nhiêu</w:t>
            </w:r>
            <w:proofErr w:type="gramEnd"/>
            <w:r w:rsidRPr="003920E4">
              <w:rPr>
                <w:rFonts w:ascii="Times New Roman" w:hAnsi="Times New Roman" w:cs="Times New Roman"/>
                <w:sz w:val="28"/>
                <w:szCs w:val="28"/>
              </w:rPr>
              <w:t xml:space="preserve"> ki-lô-gam? (làm tròn đến hàng đơn vị)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gọi HS xác định yêu cầu BT.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HS làm bài rồi chia sẻ theo cặp đôi.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HS chia sẻ bài trước lớp.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cho nhận xét kết quả, tuyên dương HS tích cực.</w:t>
            </w:r>
          </w:p>
        </w:tc>
        <w:tc>
          <w:tcPr>
            <w:tcW w:w="5373" w:type="dxa"/>
            <w:shd w:val="clear" w:color="auto" w:fill="auto"/>
          </w:tcPr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đọc, xác định yêu cầu BT.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chia sẻ theo cặp: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a) 7,52 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làm tròn đến hàng đơn vị được 8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b) 28,39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làm tròn đến hàng đơn vị được 28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c) 39,628</w:t>
            </w:r>
            <w:r w:rsidRPr="00392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làm tròn đến hàng đơn vị được 40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chia sẻ trước lớp, HS khác bổ sung cho bạn.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nhắc lại.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đọc, xác định yêu cầu BT.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làm vở rồi chia sẻ theo cặp đôi: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a) 32,52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làm tròn đến hàng phần mười ta được 32,5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b) 61,398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làm tròn đến hàng phần mười ta được 61,4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c) 27,964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 xml:space="preserve">làm tròn đến hàng phần mười ta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được 28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chia sẻ bài trước lớp, HS khác bổ sung cho bạn.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đọc, xác định yêu cầu BT.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làm vở rồi chia sẻ theo cặp đôi: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a)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48, 345 làm tròn đến hàng phần trăm ta được 48,35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b)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125,623làm tròn đến hàng phần trăm ta được 125,62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c) 45,296 </w:t>
            </w: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làm tròn đến hàng phần trăm ta được 45,3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chia sẻ bài trước lớp, HS khác bổ sung cho bạn.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đọc, xác định yêu cầu BT.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làm bài rồi chia sẻ theo cặp:</w:t>
            </w:r>
          </w:p>
          <w:p w:rsidR="00B0167E" w:rsidRPr="003920E4" w:rsidRDefault="00B0167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B0167E" w:rsidRPr="003920E4" w:rsidRDefault="00B0167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Con gà cân nặng khoảng 2,95kg làm tròn đến hàng đơn vị được khoảng 3kg</w:t>
            </w:r>
          </w:p>
          <w:p w:rsidR="00B0167E" w:rsidRPr="003920E4" w:rsidRDefault="00B0167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Vì mỗi con gà nặng khoảng 3kg nên 5 con gà như vậy cân nặng khoảng: 3 x 5 = 15 (kg)</w:t>
            </w:r>
          </w:p>
          <w:p w:rsidR="00B0167E" w:rsidRPr="003920E4" w:rsidRDefault="00B0167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Đáp số: 15kg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B0167E" w:rsidRPr="003920E4" w:rsidTr="0028289D">
        <w:tc>
          <w:tcPr>
            <w:tcW w:w="9904" w:type="dxa"/>
            <w:gridSpan w:val="2"/>
            <w:shd w:val="clear" w:color="auto" w:fill="auto"/>
          </w:tcPr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Hoạt động vận dụng, trải nghiệm</w:t>
            </w:r>
          </w:p>
        </w:tc>
      </w:tr>
      <w:tr w:rsidR="00B0167E" w:rsidRPr="003920E4" w:rsidTr="0028289D">
        <w:trPr>
          <w:trHeight w:val="256"/>
        </w:trPr>
        <w:tc>
          <w:tcPr>
            <w:tcW w:w="4531" w:type="dxa"/>
            <w:shd w:val="clear" w:color="auto" w:fill="auto"/>
          </w:tcPr>
          <w:p w:rsidR="00B0167E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Tổ chức cho HS thi đua điền số: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3"/>
              <w:gridCol w:w="982"/>
              <w:gridCol w:w="1045"/>
              <w:gridCol w:w="1024"/>
            </w:tblGrid>
            <w:tr w:rsidR="00B0167E" w:rsidRPr="003920E4" w:rsidTr="0028289D">
              <w:tc>
                <w:tcPr>
                  <w:tcW w:w="1393" w:type="dxa"/>
                  <w:vMerge w:val="restart"/>
                </w:tcPr>
                <w:p w:rsidR="00B0167E" w:rsidRPr="003920E4" w:rsidRDefault="00B0167E" w:rsidP="002828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</w:p>
              </w:tc>
              <w:tc>
                <w:tcPr>
                  <w:tcW w:w="4179" w:type="dxa"/>
                  <w:gridSpan w:val="3"/>
                </w:tcPr>
                <w:p w:rsidR="00B0167E" w:rsidRPr="003920E4" w:rsidRDefault="00B0167E" w:rsidP="002828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Làm tròn đến hàng</w:t>
                  </w:r>
                </w:p>
              </w:tc>
            </w:tr>
            <w:tr w:rsidR="00B0167E" w:rsidRPr="003920E4" w:rsidTr="0028289D">
              <w:tc>
                <w:tcPr>
                  <w:tcW w:w="1393" w:type="dxa"/>
                  <w:vMerge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Đơn vị</w:t>
                  </w: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Phần mười</w:t>
                  </w: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Phần trăm</w:t>
                  </w:r>
                </w:p>
              </w:tc>
            </w:tr>
            <w:tr w:rsidR="00B0167E" w:rsidRPr="003920E4" w:rsidTr="0028289D"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21,453</w:t>
                  </w: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0167E" w:rsidRPr="003920E4" w:rsidTr="0028289D"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34,736</w:t>
                  </w: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0167E" w:rsidRPr="003920E4" w:rsidTr="0028289D"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199,627</w:t>
                  </w: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cho HS nhắc lại quy tắc về làm tròn số thập phân đến hàng đơn vị, hàng phần mười, </w:t>
            </w:r>
            <w:proofErr w:type="gramStart"/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gramEnd"/>
            <w:r w:rsidRPr="003920E4">
              <w:rPr>
                <w:rFonts w:ascii="Times New Roman" w:hAnsi="Times New Roman" w:cs="Times New Roman"/>
                <w:sz w:val="28"/>
                <w:szCs w:val="28"/>
              </w:rPr>
              <w:t xml:space="preserve"> phần trăm.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GV dặn HS xem và chuẩn bị trước bài sau.</w:t>
            </w:r>
          </w:p>
        </w:tc>
        <w:tc>
          <w:tcPr>
            <w:tcW w:w="5373" w:type="dxa"/>
            <w:shd w:val="clear" w:color="auto" w:fill="auto"/>
          </w:tcPr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hào hứng tham gia thi đua điền số, giải thích.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7"/>
              <w:gridCol w:w="1252"/>
              <w:gridCol w:w="1272"/>
              <w:gridCol w:w="1281"/>
            </w:tblGrid>
            <w:tr w:rsidR="00B0167E" w:rsidRPr="003920E4" w:rsidTr="0028289D">
              <w:tc>
                <w:tcPr>
                  <w:tcW w:w="1312" w:type="dxa"/>
                  <w:vMerge w:val="restart"/>
                </w:tcPr>
                <w:p w:rsidR="00B0167E" w:rsidRPr="003920E4" w:rsidRDefault="00B0167E" w:rsidP="002828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</w:p>
              </w:tc>
              <w:tc>
                <w:tcPr>
                  <w:tcW w:w="3835" w:type="dxa"/>
                  <w:gridSpan w:val="3"/>
                </w:tcPr>
                <w:p w:rsidR="00B0167E" w:rsidRPr="003920E4" w:rsidRDefault="00B0167E" w:rsidP="002828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Làm tròn đến hàng</w:t>
                  </w:r>
                </w:p>
              </w:tc>
            </w:tr>
            <w:tr w:rsidR="00B0167E" w:rsidRPr="003920E4" w:rsidTr="0028289D">
              <w:tc>
                <w:tcPr>
                  <w:tcW w:w="1312" w:type="dxa"/>
                  <w:vMerge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5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Đơn vị</w:t>
                  </w:r>
                </w:p>
              </w:tc>
              <w:tc>
                <w:tcPr>
                  <w:tcW w:w="1282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Phần mười</w:t>
                  </w:r>
                </w:p>
              </w:tc>
              <w:tc>
                <w:tcPr>
                  <w:tcW w:w="1288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Phần trăm</w:t>
                  </w:r>
                </w:p>
              </w:tc>
            </w:tr>
            <w:tr w:rsidR="00B0167E" w:rsidRPr="003920E4" w:rsidTr="0028289D">
              <w:tc>
                <w:tcPr>
                  <w:tcW w:w="1312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21,453</w:t>
                  </w:r>
                </w:p>
              </w:tc>
              <w:tc>
                <w:tcPr>
                  <w:tcW w:w="1265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282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21,5</w:t>
                  </w:r>
                </w:p>
              </w:tc>
              <w:tc>
                <w:tcPr>
                  <w:tcW w:w="1288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12,45</w:t>
                  </w:r>
                </w:p>
              </w:tc>
            </w:tr>
            <w:tr w:rsidR="00B0167E" w:rsidRPr="003920E4" w:rsidTr="0028289D">
              <w:tc>
                <w:tcPr>
                  <w:tcW w:w="1312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34,736</w:t>
                  </w:r>
                </w:p>
              </w:tc>
              <w:tc>
                <w:tcPr>
                  <w:tcW w:w="1265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282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34,7</w:t>
                  </w:r>
                </w:p>
              </w:tc>
              <w:tc>
                <w:tcPr>
                  <w:tcW w:w="1288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34,74</w:t>
                  </w:r>
                </w:p>
              </w:tc>
            </w:tr>
            <w:tr w:rsidR="00B0167E" w:rsidRPr="003920E4" w:rsidTr="0028289D">
              <w:tc>
                <w:tcPr>
                  <w:tcW w:w="1312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199,627</w:t>
                  </w:r>
                </w:p>
              </w:tc>
              <w:tc>
                <w:tcPr>
                  <w:tcW w:w="1265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82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199,6</w:t>
                  </w:r>
                </w:p>
              </w:tc>
              <w:tc>
                <w:tcPr>
                  <w:tcW w:w="1288" w:type="dxa"/>
                </w:tcPr>
                <w:p w:rsidR="00B0167E" w:rsidRPr="003920E4" w:rsidRDefault="00B0167E" w:rsidP="002828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199,63</w:t>
                  </w:r>
                </w:p>
              </w:tc>
            </w:tr>
          </w:tbl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nhắc lại quy tắc làm tròn.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E4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B0167E" w:rsidRPr="003920E4" w:rsidRDefault="00B0167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67E" w:rsidRPr="000336AC" w:rsidRDefault="00B0167E" w:rsidP="00B0167E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36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0336A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336AC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B0167E" w:rsidRPr="000336AC" w:rsidRDefault="00B0167E" w:rsidP="00B0167E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</w:t>
      </w: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</w:t>
      </w:r>
    </w:p>
    <w:p w:rsidR="00907992" w:rsidRPr="00B0167E" w:rsidRDefault="00B0167E" w:rsidP="00B0167E">
      <w:r w:rsidRPr="00AA15D5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bookmarkStart w:id="0" w:name="_GoBack"/>
      <w:bookmarkEnd w:id="0"/>
    </w:p>
    <w:sectPr w:rsidR="00907992" w:rsidRPr="00B0167E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4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5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2032CA"/>
    <w:rsid w:val="00272533"/>
    <w:rsid w:val="002D019A"/>
    <w:rsid w:val="00403EC6"/>
    <w:rsid w:val="004E7FF6"/>
    <w:rsid w:val="005A2CC8"/>
    <w:rsid w:val="00684042"/>
    <w:rsid w:val="00883A07"/>
    <w:rsid w:val="00907992"/>
    <w:rsid w:val="00993C33"/>
    <w:rsid w:val="00B0167E"/>
    <w:rsid w:val="00BD3379"/>
    <w:rsid w:val="00CC3ADF"/>
    <w:rsid w:val="00D13ADD"/>
    <w:rsid w:val="00D379C2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16</cp:revision>
  <dcterms:created xsi:type="dcterms:W3CDTF">2025-05-02T06:49:00Z</dcterms:created>
  <dcterms:modified xsi:type="dcterms:W3CDTF">2025-05-02T07:39:00Z</dcterms:modified>
</cp:coreProperties>
</file>