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EE" w:rsidRPr="00094915" w:rsidRDefault="00CD09EE" w:rsidP="00CD09EE">
      <w:pPr>
        <w:jc w:val="center"/>
        <w:rPr>
          <w:rFonts w:ascii="Times New Roman" w:hAnsi="Times New Roman"/>
          <w:b/>
          <w:szCs w:val="28"/>
          <w:u w:val="single"/>
        </w:rPr>
      </w:pPr>
      <w:r w:rsidRPr="00094915">
        <w:rPr>
          <w:rFonts w:ascii="Times New Roman" w:hAnsi="Times New Roman"/>
          <w:b/>
          <w:szCs w:val="28"/>
          <w:u w:val="single"/>
        </w:rPr>
        <w:t xml:space="preserve">Tiết </w:t>
      </w:r>
      <w:r>
        <w:rPr>
          <w:rFonts w:ascii="Times New Roman" w:hAnsi="Times New Roman"/>
          <w:b/>
          <w:szCs w:val="28"/>
          <w:u w:val="single"/>
        </w:rPr>
        <w:t>2</w:t>
      </w:r>
      <w:r w:rsidRPr="00094915">
        <w:rPr>
          <w:rFonts w:ascii="Times New Roman" w:hAnsi="Times New Roman"/>
          <w:b/>
          <w:szCs w:val="28"/>
          <w:u w:val="single"/>
        </w:rPr>
        <w:t>: Lịch sử và địa lí</w:t>
      </w:r>
    </w:p>
    <w:p w:rsidR="00CD09EE" w:rsidRPr="00094915" w:rsidRDefault="00CD09EE" w:rsidP="00CD09EE">
      <w:pPr>
        <w:ind w:left="720" w:hanging="720"/>
        <w:jc w:val="center"/>
        <w:rPr>
          <w:rFonts w:ascii="Times New Roman" w:eastAsia="Calibri" w:hAnsi="Times New Roman"/>
          <w:b/>
          <w:szCs w:val="28"/>
          <w:lang w:val="vi-VN"/>
        </w:rPr>
      </w:pPr>
      <w:r w:rsidRPr="00094915">
        <w:rPr>
          <w:rFonts w:ascii="Times New Roman" w:hAnsi="Times New Roman"/>
          <w:b/>
          <w:bCs/>
          <w:szCs w:val="28"/>
          <w:lang w:val="nl-NL"/>
        </w:rPr>
        <w:t xml:space="preserve">BÀI 19: </w:t>
      </w:r>
      <w:r w:rsidRPr="00094915">
        <w:rPr>
          <w:rFonts w:ascii="Times New Roman" w:eastAsia="Calibri" w:hAnsi="Times New Roman"/>
          <w:b/>
          <w:szCs w:val="28"/>
          <w:lang w:val="vi-VN"/>
        </w:rPr>
        <w:t xml:space="preserve">DÂN CƯ, HOẠT ĐỘNG SẢN XUẤT VÀ MỘT SỐ NÉT VĂN HÓA </w:t>
      </w:r>
    </w:p>
    <w:p w:rsidR="00CD09EE" w:rsidRPr="00094915" w:rsidRDefault="00CD09EE" w:rsidP="00CD09EE">
      <w:pPr>
        <w:ind w:left="720" w:hanging="720"/>
        <w:jc w:val="center"/>
        <w:rPr>
          <w:rFonts w:ascii="Times New Roman" w:hAnsi="Times New Roman"/>
          <w:b/>
          <w:bCs/>
          <w:szCs w:val="28"/>
          <w:lang w:val="nl-NL"/>
        </w:rPr>
      </w:pPr>
      <w:r w:rsidRPr="00094915">
        <w:rPr>
          <w:rFonts w:ascii="Times New Roman" w:eastAsia="Calibri" w:hAnsi="Times New Roman"/>
          <w:b/>
          <w:szCs w:val="28"/>
          <w:lang w:val="vi-VN"/>
        </w:rPr>
        <w:t xml:space="preserve">Ở VÙNG NAM BỘ </w:t>
      </w:r>
      <w:r w:rsidRPr="00094915">
        <w:rPr>
          <w:rFonts w:ascii="Times New Roman" w:hAnsi="Times New Roman"/>
          <w:b/>
          <w:bCs/>
          <w:szCs w:val="28"/>
          <w:lang w:val="nl-NL"/>
        </w:rPr>
        <w:t>(TIẾT 1)</w:t>
      </w:r>
    </w:p>
    <w:p w:rsidR="00CD09EE" w:rsidRPr="00094915" w:rsidRDefault="00CD09EE" w:rsidP="00CD09EE">
      <w:pPr>
        <w:ind w:hanging="142"/>
        <w:rPr>
          <w:rFonts w:ascii="Times New Roman" w:hAnsi="Times New Roman"/>
          <w:b/>
          <w:bCs/>
          <w:szCs w:val="28"/>
          <w:lang w:val="nl-NL"/>
        </w:rPr>
      </w:pPr>
      <w:r w:rsidRPr="00094915">
        <w:rPr>
          <w:rFonts w:ascii="Times New Roman" w:hAnsi="Times New Roman"/>
          <w:b/>
          <w:bCs/>
          <w:szCs w:val="28"/>
          <w:lang w:val="nl-NL"/>
        </w:rPr>
        <w:t>I. YÊU CẦU CẦN ĐẠT:</w:t>
      </w:r>
    </w:p>
    <w:p w:rsidR="00CD09EE" w:rsidRPr="00094915" w:rsidRDefault="00CD09EE" w:rsidP="00CD09EE">
      <w:pPr>
        <w:ind w:hanging="142"/>
        <w:jc w:val="both"/>
        <w:rPr>
          <w:rFonts w:ascii="Times New Roman" w:hAnsi="Times New Roman"/>
          <w:b/>
          <w:szCs w:val="28"/>
          <w:lang w:val="nl-NL"/>
        </w:rPr>
      </w:pPr>
      <w:r w:rsidRPr="00094915">
        <w:rPr>
          <w:rFonts w:ascii="Times New Roman" w:hAnsi="Times New Roman"/>
          <w:b/>
          <w:szCs w:val="28"/>
          <w:lang w:val="nl-NL"/>
        </w:rPr>
        <w:t xml:space="preserve">1. Năng lực đặc thù: </w:t>
      </w:r>
    </w:p>
    <w:p w:rsidR="00CD09EE" w:rsidRPr="00094915" w:rsidRDefault="00CD09EE" w:rsidP="00CD09EE">
      <w:pPr>
        <w:ind w:hanging="142"/>
        <w:jc w:val="both"/>
        <w:rPr>
          <w:rFonts w:ascii="Times New Roman" w:eastAsia="Arial" w:hAnsi="Times New Roman"/>
          <w:szCs w:val="28"/>
          <w:lang w:val="nl-NL"/>
        </w:rPr>
      </w:pPr>
      <w:r w:rsidRPr="00094915">
        <w:rPr>
          <w:rFonts w:ascii="Times New Roman" w:eastAsia="Arial" w:hAnsi="Times New Roman"/>
          <w:szCs w:val="28"/>
          <w:lang w:val="nl-NL"/>
        </w:rPr>
        <w:t>- Kể được tên một số dân tộc ở vùng Nam Bộ.</w:t>
      </w:r>
    </w:p>
    <w:p w:rsidR="00CD09EE" w:rsidRPr="00094915" w:rsidRDefault="00CD09EE" w:rsidP="00CD09EE">
      <w:pPr>
        <w:ind w:hanging="142"/>
        <w:jc w:val="both"/>
        <w:rPr>
          <w:rFonts w:ascii="Times New Roman" w:eastAsia="Arial" w:hAnsi="Times New Roman"/>
          <w:szCs w:val="28"/>
          <w:lang w:val="nl-NL"/>
        </w:rPr>
      </w:pPr>
      <w:r w:rsidRPr="00094915">
        <w:rPr>
          <w:rFonts w:ascii="Times New Roman" w:eastAsia="Arial" w:hAnsi="Times New Roman"/>
          <w:szCs w:val="28"/>
          <w:lang w:val="nl-NL"/>
        </w:rPr>
        <w:t>- Xác định được trên bản đồ hoặc lược đồ vùng Nam Bộ sự phân bố một số ngành công nghiệp, cây trồng, vật nuôi.</w:t>
      </w:r>
    </w:p>
    <w:p w:rsidR="00CD09EE" w:rsidRPr="00094915" w:rsidRDefault="00CD09EE" w:rsidP="00CD09EE">
      <w:pPr>
        <w:ind w:hanging="142"/>
        <w:jc w:val="both"/>
        <w:rPr>
          <w:rFonts w:ascii="Times New Roman" w:eastAsia="Arial" w:hAnsi="Times New Roman"/>
          <w:szCs w:val="28"/>
          <w:lang w:val="nl-NL"/>
        </w:rPr>
      </w:pPr>
      <w:r w:rsidRPr="00094915">
        <w:rPr>
          <w:rFonts w:ascii="Times New Roman" w:eastAsia="Arial" w:hAnsi="Times New Roman"/>
          <w:szCs w:val="28"/>
          <w:lang w:val="nl-NL"/>
        </w:rPr>
        <w:t>- Trình bày được một số hoạt động sản xuất của người dân ở vùng Nam Bộ (ví dụ: sản xuất lúa, nuôi trồng thủy sản,…).</w:t>
      </w:r>
    </w:p>
    <w:p w:rsidR="00CD09EE" w:rsidRPr="00094915" w:rsidRDefault="00CD09EE" w:rsidP="00CD09EE">
      <w:pPr>
        <w:ind w:hanging="142"/>
        <w:jc w:val="both"/>
        <w:rPr>
          <w:rFonts w:ascii="Times New Roman" w:eastAsia="Arial" w:hAnsi="Times New Roman"/>
          <w:szCs w:val="28"/>
          <w:lang w:val="nl-NL"/>
        </w:rPr>
      </w:pPr>
      <w:r w:rsidRPr="00094915">
        <w:rPr>
          <w:rFonts w:ascii="Times New Roman" w:eastAsia="Arial" w:hAnsi="Times New Roman"/>
          <w:szCs w:val="28"/>
          <w:lang w:val="nl-NL"/>
        </w:rPr>
        <w:t>- Mô tả được sự chung sống hài hòa với thiên nhiên của người dân thông qua một số nét văn hóa tiêu biểu.</w:t>
      </w:r>
    </w:p>
    <w:p w:rsidR="00CD09EE" w:rsidRPr="00094915" w:rsidRDefault="00CD09EE" w:rsidP="00CD09EE">
      <w:pPr>
        <w:ind w:hanging="142"/>
        <w:jc w:val="both"/>
        <w:rPr>
          <w:rFonts w:ascii="Times New Roman" w:eastAsia="Arial" w:hAnsi="Times New Roman"/>
          <w:szCs w:val="28"/>
          <w:lang w:val="nl-NL"/>
        </w:rPr>
      </w:pPr>
      <w:r w:rsidRPr="00094915">
        <w:rPr>
          <w:rFonts w:ascii="Times New Roman" w:eastAsia="Arial" w:hAnsi="Times New Roman"/>
          <w:szCs w:val="28"/>
          <w:lang w:val="nl-NL"/>
        </w:rPr>
        <w:t>- Nêu được truyền thống đấu tranh yêu nước và cách mạng của đồng bào Nam Bộ, có sử dụng một số tư liệu, tranh ảnh, câu chuyện lịch sử về một nhân vật lịch sử của Nam Bộ như: Trương Định, Nguyễn Trung Trực, Nguyễn Thị Định,...</w:t>
      </w:r>
    </w:p>
    <w:p w:rsidR="00CD09EE" w:rsidRPr="00094915" w:rsidRDefault="00CD09EE" w:rsidP="00CD09EE">
      <w:pPr>
        <w:autoSpaceDE w:val="0"/>
        <w:autoSpaceDN w:val="0"/>
        <w:adjustRightInd w:val="0"/>
        <w:ind w:hanging="142"/>
        <w:jc w:val="both"/>
        <w:rPr>
          <w:rFonts w:ascii="Times New Roman" w:eastAsia="Arial" w:hAnsi="Times New Roman"/>
          <w:szCs w:val="28"/>
          <w:lang w:val="nl-NL"/>
        </w:rPr>
      </w:pPr>
      <w:r w:rsidRPr="00094915">
        <w:rPr>
          <w:rFonts w:ascii="Times New Roman" w:eastAsia="Arial" w:hAnsi="Times New Roman"/>
          <w:szCs w:val="28"/>
          <w:lang w:val="nl-NL"/>
        </w:rPr>
        <w:t>- Rèn luyện kĩ năng sử dụng các tư liệu có liên quan đến điều kiện tự nhiên, dân cư, lịch sử của vùng Nam Bộ, qua đó góp phần phát triển năng lực khoa học.</w:t>
      </w:r>
    </w:p>
    <w:p w:rsidR="00CD09EE" w:rsidRPr="002113F7" w:rsidRDefault="00CD09EE" w:rsidP="00CD09EE">
      <w:pPr>
        <w:autoSpaceDE w:val="0"/>
        <w:autoSpaceDN w:val="0"/>
        <w:adjustRightInd w:val="0"/>
        <w:ind w:hanging="142"/>
        <w:jc w:val="both"/>
        <w:rPr>
          <w:rFonts w:ascii="Times New Roman" w:eastAsia="Arial" w:hAnsi="Times New Roman"/>
          <w:color w:val="C00000"/>
          <w:szCs w:val="28"/>
        </w:rPr>
      </w:pPr>
      <w:r w:rsidRPr="00094915">
        <w:rPr>
          <w:rFonts w:ascii="Times New Roman" w:eastAsia="Arial" w:hAnsi="Times New Roman"/>
          <w:color w:val="C00000"/>
          <w:szCs w:val="28"/>
          <w:lang w:val="vi-VN"/>
        </w:rPr>
        <w:t xml:space="preserve">- HSKT </w:t>
      </w:r>
      <w:r>
        <w:rPr>
          <w:rFonts w:ascii="Times New Roman" w:eastAsia="Arial" w:hAnsi="Times New Roman"/>
          <w:color w:val="C00000"/>
          <w:szCs w:val="28"/>
        </w:rPr>
        <w:t>đọc được nội dung bức tranh.</w:t>
      </w:r>
    </w:p>
    <w:p w:rsidR="00CD09EE" w:rsidRPr="00094915" w:rsidRDefault="00CD09EE" w:rsidP="00CD09EE">
      <w:pPr>
        <w:ind w:hanging="142"/>
        <w:jc w:val="both"/>
        <w:rPr>
          <w:rFonts w:ascii="Times New Roman" w:hAnsi="Times New Roman"/>
          <w:b/>
          <w:szCs w:val="28"/>
          <w:lang w:val="nl-NL"/>
        </w:rPr>
      </w:pPr>
      <w:r w:rsidRPr="00094915">
        <w:rPr>
          <w:rFonts w:ascii="Times New Roman" w:hAnsi="Times New Roman"/>
          <w:b/>
          <w:szCs w:val="28"/>
          <w:lang w:val="nl-NL"/>
        </w:rPr>
        <w:t>2. Năng lực chung.</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xml:space="preserve">- Năng lực tự chủ, tự học: </w:t>
      </w:r>
      <w:r w:rsidRPr="00094915">
        <w:rPr>
          <w:rFonts w:ascii="Times New Roman" w:eastAsia="Arial" w:hAnsi="Times New Roman"/>
          <w:szCs w:val="28"/>
          <w:lang w:val="nl-NL"/>
        </w:rPr>
        <w:t>Biết tự chủ thực hiện các nhiệm vụ được giao</w:t>
      </w:r>
      <w:r w:rsidRPr="00094915">
        <w:rPr>
          <w:rFonts w:ascii="Times New Roman" w:hAnsi="Times New Roman"/>
          <w:szCs w:val="28"/>
          <w:lang w:val="nl-NL"/>
        </w:rPr>
        <w:t>.</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Năng lực giải quyết vấn đề và sáng tạo: Sưu tầm và giới thiệu được một số nhân vật lịch sử của vùng Nam Bộ.</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Năng lực giao tiếp và hợp tác: Biết trao đổi, góp ý cùng bạn trong hoạt động nhóm và thực hành.</w:t>
      </w:r>
    </w:p>
    <w:p w:rsidR="00CD09EE" w:rsidRPr="00094915" w:rsidRDefault="00CD09EE" w:rsidP="00CD09EE">
      <w:pPr>
        <w:ind w:hanging="142"/>
        <w:jc w:val="both"/>
        <w:rPr>
          <w:rFonts w:ascii="Times New Roman" w:hAnsi="Times New Roman"/>
          <w:b/>
          <w:szCs w:val="28"/>
          <w:lang w:val="nl-NL"/>
        </w:rPr>
      </w:pPr>
      <w:r w:rsidRPr="00094915">
        <w:rPr>
          <w:rFonts w:ascii="Times New Roman" w:hAnsi="Times New Roman"/>
          <w:b/>
          <w:szCs w:val="28"/>
          <w:lang w:val="nl-NL"/>
        </w:rPr>
        <w:t>3. Phẩm chất.</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Phẩm chất trách nhiệm: Có ý thức trân trọng, tiết kiệm các sản phẩm của tự nhiên và do con người tạo ra.</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Phẩm chất chăm chỉ: Có tinh thần chăm chỉ, ham học hỏi trong tìm hiểu về Lịch sử và Địa lí.</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Phẩm chất yêu nước: Thể hiện được niềm tự hào về truyền thống đấu tranh yêu nước và cách mạng của đồng bào Nam Bộ.</w:t>
      </w:r>
    </w:p>
    <w:p w:rsidR="00CD09EE" w:rsidRPr="00094915" w:rsidRDefault="00CD09EE" w:rsidP="00CD09EE">
      <w:pPr>
        <w:ind w:hanging="142"/>
        <w:jc w:val="both"/>
        <w:rPr>
          <w:rFonts w:ascii="Times New Roman" w:hAnsi="Times New Roman"/>
          <w:b/>
          <w:szCs w:val="28"/>
          <w:lang w:val="nl-NL"/>
        </w:rPr>
      </w:pPr>
      <w:r w:rsidRPr="00094915">
        <w:rPr>
          <w:rFonts w:ascii="Times New Roman" w:hAnsi="Times New Roman"/>
          <w:b/>
          <w:szCs w:val="28"/>
          <w:lang w:val="nl-NL"/>
        </w:rPr>
        <w:t xml:space="preserve">II. ĐỒ DÙNG DẠY HỌC </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Kế hoạch bài dạy, bài giảng Power point.</w:t>
      </w:r>
    </w:p>
    <w:p w:rsidR="00CD09EE" w:rsidRPr="00094915" w:rsidRDefault="00CD09EE" w:rsidP="00CD09EE">
      <w:pPr>
        <w:ind w:hanging="142"/>
        <w:jc w:val="both"/>
        <w:rPr>
          <w:rFonts w:ascii="Times New Roman" w:hAnsi="Times New Roman"/>
          <w:szCs w:val="28"/>
          <w:lang w:val="nl-NL"/>
        </w:rPr>
      </w:pPr>
      <w:r w:rsidRPr="00094915">
        <w:rPr>
          <w:rFonts w:ascii="Times New Roman" w:hAnsi="Times New Roman"/>
          <w:szCs w:val="28"/>
          <w:lang w:val="nl-NL"/>
        </w:rPr>
        <w:t>- SGK và các thiết bị, học liệu phục vụ cho tiết dạy.</w:t>
      </w:r>
    </w:p>
    <w:p w:rsidR="00CD09EE" w:rsidRPr="00094915" w:rsidRDefault="00CD09EE" w:rsidP="00CD09EE">
      <w:pPr>
        <w:ind w:hanging="142"/>
        <w:jc w:val="both"/>
        <w:outlineLvl w:val="0"/>
        <w:rPr>
          <w:rFonts w:ascii="Times New Roman" w:hAnsi="Times New Roman"/>
          <w:b/>
          <w:bCs/>
          <w:szCs w:val="28"/>
          <w:lang w:val="nl-NL"/>
        </w:rPr>
      </w:pPr>
      <w:r w:rsidRPr="00094915">
        <w:rPr>
          <w:rFonts w:ascii="Times New Roman" w:hAnsi="Times New Roman"/>
          <w:b/>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371"/>
      </w:tblGrid>
      <w:tr w:rsidR="00CD09EE" w:rsidRPr="00094915" w:rsidTr="002744ED">
        <w:tc>
          <w:tcPr>
            <w:tcW w:w="5113" w:type="dxa"/>
            <w:tcBorders>
              <w:bottom w:val="dashed" w:sz="4" w:space="0" w:color="auto"/>
            </w:tcBorders>
          </w:tcPr>
          <w:p w:rsidR="00CD09EE" w:rsidRPr="00094915" w:rsidRDefault="00CD09EE" w:rsidP="002744ED">
            <w:pPr>
              <w:jc w:val="center"/>
              <w:rPr>
                <w:rFonts w:ascii="Times New Roman" w:hAnsi="Times New Roman"/>
                <w:b/>
                <w:szCs w:val="28"/>
                <w:lang w:val="nl-NL"/>
              </w:rPr>
            </w:pPr>
            <w:r w:rsidRPr="00094915">
              <w:rPr>
                <w:rFonts w:ascii="Times New Roman" w:hAnsi="Times New Roman"/>
                <w:b/>
                <w:szCs w:val="28"/>
                <w:lang w:val="nl-NL"/>
              </w:rPr>
              <w:t>Hoạt động của giáo viên</w:t>
            </w:r>
          </w:p>
        </w:tc>
        <w:tc>
          <w:tcPr>
            <w:tcW w:w="4634" w:type="dxa"/>
            <w:gridSpan w:val="2"/>
            <w:tcBorders>
              <w:bottom w:val="dashed" w:sz="4" w:space="0" w:color="auto"/>
            </w:tcBorders>
          </w:tcPr>
          <w:p w:rsidR="00CD09EE" w:rsidRPr="00094915" w:rsidRDefault="00CD09EE" w:rsidP="002744ED">
            <w:pPr>
              <w:jc w:val="center"/>
              <w:rPr>
                <w:rFonts w:ascii="Times New Roman" w:hAnsi="Times New Roman"/>
                <w:b/>
                <w:szCs w:val="28"/>
                <w:lang w:val="nl-NL"/>
              </w:rPr>
            </w:pPr>
            <w:r w:rsidRPr="00094915">
              <w:rPr>
                <w:rFonts w:ascii="Times New Roman" w:hAnsi="Times New Roman"/>
                <w:b/>
                <w:szCs w:val="28"/>
                <w:lang w:val="nl-NL"/>
              </w:rPr>
              <w:t>Hoạt động của học sinh</w:t>
            </w:r>
          </w:p>
        </w:tc>
      </w:tr>
      <w:tr w:rsidR="00CD09EE" w:rsidRPr="00094915" w:rsidTr="002744ED">
        <w:tc>
          <w:tcPr>
            <w:tcW w:w="9747" w:type="dxa"/>
            <w:gridSpan w:val="3"/>
            <w:tcBorders>
              <w:bottom w:val="dashed" w:sz="4" w:space="0" w:color="auto"/>
            </w:tcBorders>
          </w:tcPr>
          <w:p w:rsidR="00CD09EE" w:rsidRPr="00094915" w:rsidRDefault="00CD09EE" w:rsidP="002744ED">
            <w:pPr>
              <w:jc w:val="both"/>
              <w:rPr>
                <w:rFonts w:ascii="Times New Roman" w:hAnsi="Times New Roman"/>
                <w:bCs/>
                <w:i/>
                <w:szCs w:val="28"/>
                <w:lang w:val="nl-NL"/>
              </w:rPr>
            </w:pPr>
            <w:r w:rsidRPr="00094915">
              <w:rPr>
                <w:rFonts w:ascii="Times New Roman" w:hAnsi="Times New Roman"/>
                <w:b/>
                <w:bCs/>
                <w:szCs w:val="28"/>
                <w:lang w:val="nl-NL"/>
              </w:rPr>
              <w:t>1. Khởi động:</w:t>
            </w:r>
          </w:p>
        </w:tc>
      </w:tr>
      <w:tr w:rsidR="00CD09EE" w:rsidRPr="00094915" w:rsidTr="002744ED">
        <w:tc>
          <w:tcPr>
            <w:tcW w:w="5376" w:type="dxa"/>
            <w:gridSpan w:val="2"/>
            <w:tcBorders>
              <w:bottom w:val="dashed" w:sz="4" w:space="0" w:color="auto"/>
            </w:tcBorders>
          </w:tcPr>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giới thiệu vắn tắt nội dung vào bài trang 99 SGK, HS kể tên một số sản phẩm nông nghiệp có nhiều ở vùng Nam Bộ.</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H: Vì sao nơi đây nổi tiếng về các sản phẩm này?</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dẫn dắt vào bài.</w:t>
            </w:r>
            <w:r w:rsidRPr="00094915">
              <w:rPr>
                <w:rFonts w:ascii="Times New Roman" w:hAnsi="Times New Roman"/>
                <w:b/>
                <w:bCs/>
                <w:szCs w:val="28"/>
                <w:lang w:val="nl-NL"/>
              </w:rPr>
              <w:t xml:space="preserve"> </w:t>
            </w:r>
          </w:p>
        </w:tc>
        <w:tc>
          <w:tcPr>
            <w:tcW w:w="4371" w:type="dxa"/>
            <w:tcBorders>
              <w:bottom w:val="dashed" w:sz="4" w:space="0" w:color="auto"/>
            </w:tcBorders>
          </w:tcPr>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xml:space="preserve">- </w:t>
            </w:r>
            <w:r w:rsidRPr="00094915">
              <w:rPr>
                <w:rFonts w:ascii="Times New Roman" w:hAnsi="Times New Roman"/>
                <w:bCs/>
                <w:szCs w:val="28"/>
                <w:lang w:val="nl-NL"/>
              </w:rPr>
              <w:t>HS lắng nghe.</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trả lời theo ý hiểu.</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bCs/>
                <w:szCs w:val="28"/>
                <w:lang w:val="nl-NL"/>
              </w:rPr>
            </w:pPr>
            <w:r w:rsidRPr="00094915">
              <w:rPr>
                <w:rFonts w:ascii="Times New Roman" w:hAnsi="Times New Roman"/>
                <w:bCs/>
                <w:szCs w:val="28"/>
                <w:lang w:val="nl-NL"/>
              </w:rPr>
              <w:t>- HS lắng nghe.</w:t>
            </w:r>
          </w:p>
        </w:tc>
      </w:tr>
      <w:tr w:rsidR="00CD09EE" w:rsidRPr="00094915" w:rsidTr="002744ED">
        <w:tc>
          <w:tcPr>
            <w:tcW w:w="9747" w:type="dxa"/>
            <w:gridSpan w:val="3"/>
            <w:tcBorders>
              <w:top w:val="dashed" w:sz="4" w:space="0" w:color="auto"/>
              <w:bottom w:val="dashed" w:sz="4" w:space="0" w:color="auto"/>
            </w:tcBorders>
          </w:tcPr>
          <w:p w:rsidR="00CD09EE" w:rsidRPr="00094915" w:rsidRDefault="00CD09EE" w:rsidP="002744ED">
            <w:pPr>
              <w:jc w:val="both"/>
              <w:rPr>
                <w:rFonts w:ascii="Times New Roman" w:hAnsi="Times New Roman"/>
                <w:b/>
                <w:bCs/>
                <w:iCs/>
                <w:szCs w:val="28"/>
                <w:lang w:val="nl-NL"/>
              </w:rPr>
            </w:pPr>
            <w:r w:rsidRPr="00094915">
              <w:rPr>
                <w:rFonts w:ascii="Times New Roman" w:hAnsi="Times New Roman"/>
                <w:b/>
                <w:bCs/>
                <w:iCs/>
                <w:szCs w:val="28"/>
                <w:lang w:val="nl-NL"/>
              </w:rPr>
              <w:t>2. Khám phá</w:t>
            </w:r>
            <w:r w:rsidRPr="00094915">
              <w:rPr>
                <w:rFonts w:ascii="Times New Roman" w:hAnsi="Times New Roman"/>
                <w:bCs/>
                <w:i/>
                <w:iCs/>
                <w:szCs w:val="28"/>
                <w:lang w:val="nl-NL"/>
              </w:rPr>
              <w:t>:</w:t>
            </w:r>
          </w:p>
        </w:tc>
      </w:tr>
      <w:tr w:rsidR="00CD09EE" w:rsidRPr="00094915" w:rsidTr="002744ED">
        <w:tc>
          <w:tcPr>
            <w:tcW w:w="5376" w:type="dxa"/>
            <w:gridSpan w:val="2"/>
            <w:tcBorders>
              <w:top w:val="dashed" w:sz="4" w:space="0" w:color="auto"/>
              <w:bottom w:val="dashed" w:sz="4" w:space="0" w:color="auto"/>
            </w:tcBorders>
          </w:tcPr>
          <w:p w:rsidR="00CD09EE" w:rsidRPr="00094915" w:rsidRDefault="00CD09EE" w:rsidP="002744ED">
            <w:pPr>
              <w:jc w:val="both"/>
              <w:outlineLvl w:val="0"/>
              <w:rPr>
                <w:rFonts w:ascii="Times New Roman" w:hAnsi="Times New Roman"/>
                <w:b/>
                <w:bCs/>
                <w:szCs w:val="28"/>
                <w:lang w:val="nl-NL"/>
              </w:rPr>
            </w:pPr>
            <w:r w:rsidRPr="00094915">
              <w:rPr>
                <w:rFonts w:ascii="Times New Roman" w:hAnsi="Times New Roman"/>
                <w:b/>
                <w:bCs/>
                <w:szCs w:val="28"/>
                <w:lang w:val="nl-NL"/>
              </w:rPr>
              <w:t xml:space="preserve">Hoạt động 1: Dân cư  </w:t>
            </w:r>
          </w:p>
          <w:p w:rsidR="00CD09EE" w:rsidRPr="00094915" w:rsidRDefault="00CD09EE" w:rsidP="002744ED">
            <w:pPr>
              <w:jc w:val="both"/>
              <w:outlineLvl w:val="0"/>
              <w:rPr>
                <w:rFonts w:ascii="Times New Roman" w:hAnsi="Times New Roman"/>
                <w:b/>
                <w:bCs/>
                <w:szCs w:val="28"/>
                <w:lang w:val="nl-NL"/>
              </w:rPr>
            </w:pPr>
            <w:r w:rsidRPr="00094915">
              <w:rPr>
                <w:rFonts w:ascii="Times New Roman" w:hAnsi="Times New Roman"/>
                <w:b/>
                <w:bCs/>
                <w:szCs w:val="28"/>
                <w:lang w:val="nl-NL"/>
              </w:rPr>
              <w:t xml:space="preserve">* Tìm hiểu về dân cư ở vùng Nam Bộ (Sinh </w:t>
            </w:r>
            <w:r w:rsidRPr="00094915">
              <w:rPr>
                <w:rFonts w:ascii="Times New Roman" w:hAnsi="Times New Roman"/>
                <w:b/>
                <w:bCs/>
                <w:szCs w:val="28"/>
                <w:lang w:val="nl-NL"/>
              </w:rPr>
              <w:lastRenderedPageBreak/>
              <w:t>hoạt nhóm 2)</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mời cả lớp sinh hoạt nhóm 2, đọc thông tin và với hiểu biết của bản thân thảo luận và cho biết:</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Kể tên một số dân tộc sinh sống ở vùng Nam Bộ.</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Nêu đặc điểm phân bố dân cư của vùng Nam Bộ.</w:t>
            </w:r>
          </w:p>
          <w:p w:rsidR="00CD09EE" w:rsidRPr="00094915" w:rsidRDefault="00CD09EE" w:rsidP="002744ED">
            <w:pPr>
              <w:jc w:val="both"/>
              <w:outlineLvl w:val="0"/>
              <w:rPr>
                <w:rFonts w:ascii="Times New Roman" w:hAnsi="Times New Roman"/>
                <w:bCs/>
                <w:szCs w:val="28"/>
                <w:lang w:val="nl-NL"/>
              </w:rPr>
            </w:pPr>
          </w:p>
          <w:p w:rsidR="00CD09EE" w:rsidRPr="00094915" w:rsidRDefault="00CD09EE" w:rsidP="002744ED">
            <w:pPr>
              <w:jc w:val="both"/>
              <w:outlineLvl w:val="0"/>
              <w:rPr>
                <w:rFonts w:ascii="Times New Roman" w:hAnsi="Times New Roman"/>
                <w:bCs/>
                <w:szCs w:val="28"/>
                <w:lang w:val="nl-NL"/>
              </w:rPr>
            </w:pPr>
          </w:p>
          <w:p w:rsidR="00CD09EE" w:rsidRPr="00094915" w:rsidRDefault="00CD09EE" w:rsidP="002744ED">
            <w:pPr>
              <w:jc w:val="both"/>
              <w:outlineLvl w:val="0"/>
              <w:rPr>
                <w:rFonts w:ascii="Times New Roman" w:hAnsi="Times New Roman"/>
                <w:bCs/>
                <w:szCs w:val="28"/>
                <w:lang w:val="nl-NL"/>
              </w:rPr>
            </w:pP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mời đại diện các nhóm trình bày.</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Mời các nhóm khác nhận xét, bổ sung.</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nhận xét, tuyên dương.</w:t>
            </w:r>
          </w:p>
          <w:p w:rsidR="00CD09EE" w:rsidRPr="00094915" w:rsidRDefault="00CD09EE" w:rsidP="002744ED">
            <w:pPr>
              <w:jc w:val="both"/>
              <w:outlineLvl w:val="0"/>
              <w:rPr>
                <w:rFonts w:ascii="Times New Roman" w:hAnsi="Times New Roman"/>
                <w:b/>
                <w:bCs/>
                <w:szCs w:val="28"/>
                <w:lang w:val="nl-NL"/>
              </w:rPr>
            </w:pPr>
            <w:r w:rsidRPr="00094915">
              <w:rPr>
                <w:rFonts w:ascii="Times New Roman" w:hAnsi="Times New Roman"/>
                <w:b/>
                <w:bCs/>
                <w:szCs w:val="28"/>
                <w:lang w:val="nl-NL"/>
              </w:rPr>
              <w:t xml:space="preserve">Hoạt động 2: Hoạt động sản xuất  </w:t>
            </w:r>
          </w:p>
          <w:p w:rsidR="00CD09EE" w:rsidRPr="00094915" w:rsidRDefault="00CD09EE" w:rsidP="002744ED">
            <w:pPr>
              <w:jc w:val="both"/>
              <w:outlineLvl w:val="0"/>
              <w:rPr>
                <w:rFonts w:ascii="Times New Roman" w:hAnsi="Times New Roman"/>
                <w:b/>
                <w:bCs/>
                <w:szCs w:val="28"/>
                <w:lang w:val="nl-NL"/>
              </w:rPr>
            </w:pPr>
            <w:r w:rsidRPr="00094915">
              <w:rPr>
                <w:rFonts w:ascii="Times New Roman" w:hAnsi="Times New Roman"/>
                <w:b/>
                <w:bCs/>
                <w:szCs w:val="28"/>
                <w:lang w:val="nl-NL"/>
              </w:rPr>
              <w:t>* Tìm hiểu về sản xuất công nghiệp ở vùng Nam Bộ (Sinh hoạt nhóm 4)</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mời HS cả lớp làm việc nhóm 4, đọc thông tin và quan sát hình 2 trang 100 SGK:</w:t>
            </w:r>
            <w:r w:rsidRPr="00094915">
              <w:rPr>
                <w:rFonts w:ascii="Times New Roman" w:eastAsia="Arial" w:hAnsi="Times New Roman"/>
                <w:noProof/>
                <w:szCs w:val="28"/>
                <w:lang w:val="nl-NL"/>
              </w:rPr>
              <w:t xml:space="preserve"> </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Kể tên một số ngành công nghiệp ở vùng Nam Bộ và nêu sự phân bố của chúng.</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Giải thích vì sao Nam Bộ trở thành vùng sản xuất công nghiệp lớn nhất nước ta.</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mời đại diện các nhóm trình bày.</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Mời các nhóm khác nhận xét, bổ sung.</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nhận xét, tuyên dương.</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GV chốt lại kiến thức:</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Nam Bộ là vùng công nghiệp phát triển nhất cả nước, có nhiều trung tâm công nghiệp lớn.</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Nguyên nhân: Có nguồn nguyên liệu và lao động dồi dào, cơ sở vật chất được đầu tư xây dựng.</w:t>
            </w:r>
          </w:p>
          <w:p w:rsidR="00CD09EE" w:rsidRPr="00094915" w:rsidRDefault="00CD09EE" w:rsidP="002744ED">
            <w:pPr>
              <w:jc w:val="both"/>
              <w:outlineLvl w:val="0"/>
              <w:rPr>
                <w:rFonts w:ascii="Times New Roman" w:eastAsia="Arial" w:hAnsi="Times New Roman"/>
                <w:szCs w:val="28"/>
                <w:lang w:val="nl-NL"/>
              </w:rPr>
            </w:pPr>
            <w:r w:rsidRPr="00094915">
              <w:rPr>
                <w:rFonts w:ascii="Times New Roman" w:eastAsia="Arial" w:hAnsi="Times New Roman"/>
                <w:szCs w:val="28"/>
                <w:lang w:val="nl-NL"/>
              </w:rPr>
              <w:t>+ Các ngành công nghiệp phát triển:</w:t>
            </w:r>
            <w:r w:rsidRPr="00094915">
              <w:rPr>
                <w:rFonts w:ascii="Times New Roman" w:hAnsi="Times New Roman"/>
                <w:bCs/>
                <w:szCs w:val="28"/>
                <w:lang w:val="nl-NL"/>
              </w:rPr>
              <w:t xml:space="preserve"> khai thác dầu mỏ, sản xuất điện, điện tử, hóa chất, dệt may, chế biến nông sản,..</w:t>
            </w:r>
          </w:p>
        </w:tc>
        <w:tc>
          <w:tcPr>
            <w:tcW w:w="4371" w:type="dxa"/>
            <w:tcBorders>
              <w:top w:val="dashed" w:sz="4" w:space="0" w:color="auto"/>
              <w:bottom w:val="dashed" w:sz="4" w:space="0" w:color="auto"/>
            </w:tcBorders>
          </w:tcPr>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sinh hoạt nhóm 2, thảo luận và trả lời câu hỏi:</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szCs w:val="28"/>
                <w:lang w:val="nl-NL"/>
              </w:rPr>
              <w:t xml:space="preserve">+ Các </w:t>
            </w:r>
            <w:r w:rsidRPr="00094915">
              <w:rPr>
                <w:rFonts w:ascii="Times New Roman" w:hAnsi="Times New Roman"/>
                <w:bCs/>
                <w:szCs w:val="28"/>
                <w:lang w:val="nl-NL"/>
              </w:rPr>
              <w:t>dân tộc sinh sống ở vùng Nam Bộ là: Kinh, Khơ-me, Chăm, Hoa.</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Đây là vùng có số dân nhiều nhất trong các vùng của nước ta. Dân cư phân bố không đều, tập trung ở các đô thị và các dải đất phù sa ven sông Tiền, sông Hậu.</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Đại diện các nhóm trình bày.</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Các nhóm khác nhận xét, bổ sung.</w:t>
            </w:r>
          </w:p>
          <w:p w:rsidR="00CD09EE" w:rsidRPr="00094915" w:rsidRDefault="00CD09EE" w:rsidP="002744ED">
            <w:pPr>
              <w:jc w:val="both"/>
              <w:rPr>
                <w:rFonts w:ascii="Times New Roman" w:hAnsi="Times New Roman"/>
                <w:bCs/>
                <w:szCs w:val="28"/>
                <w:lang w:val="nl-NL"/>
              </w:rPr>
            </w:pPr>
            <w:r w:rsidRPr="00094915">
              <w:rPr>
                <w:rFonts w:ascii="Times New Roman" w:hAnsi="Times New Roman"/>
                <w:bCs/>
                <w:szCs w:val="28"/>
                <w:lang w:val="nl-NL"/>
              </w:rPr>
              <w:t>- HS lắng nghe, rút kinh nghiệm.</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sinh hoạt nhóm 4, thảo luận và trả lời câu hỏi:</w:t>
            </w:r>
          </w:p>
          <w:p w:rsidR="00CD09EE" w:rsidRPr="00094915" w:rsidRDefault="00CD09EE" w:rsidP="002744ED">
            <w:pPr>
              <w:jc w:val="both"/>
              <w:rPr>
                <w:rFonts w:ascii="Times New Roman" w:hAnsi="Times New Roman"/>
                <w:bCs/>
                <w:szCs w:val="28"/>
                <w:lang w:val="nl-NL"/>
              </w:rPr>
            </w:pPr>
            <w:r w:rsidRPr="00094915">
              <w:rPr>
                <w:rFonts w:ascii="Times New Roman" w:hAnsi="Times New Roman"/>
                <w:szCs w:val="28"/>
                <w:lang w:val="nl-NL"/>
              </w:rPr>
              <w:t xml:space="preserve">+ </w:t>
            </w:r>
            <w:r w:rsidRPr="00094915">
              <w:rPr>
                <w:rFonts w:ascii="Times New Roman" w:hAnsi="Times New Roman"/>
                <w:bCs/>
                <w:szCs w:val="28"/>
                <w:lang w:val="nl-NL"/>
              </w:rPr>
              <w:t xml:space="preserve">Một số ngành công nghiệp ở vùng Nam Bộ: khai thác dầu mỏ, sản xuất điện, điện tử, hóa chất, dệt may, chế biến nông sản,.. </w:t>
            </w:r>
          </w:p>
          <w:p w:rsidR="00CD09EE" w:rsidRPr="00094915" w:rsidRDefault="00CD09EE" w:rsidP="002744ED">
            <w:pPr>
              <w:jc w:val="both"/>
              <w:rPr>
                <w:rFonts w:ascii="Times New Roman" w:hAnsi="Times New Roman"/>
                <w:bCs/>
                <w:szCs w:val="28"/>
                <w:lang w:val="nl-NL"/>
              </w:rPr>
            </w:pPr>
            <w:r w:rsidRPr="00094915">
              <w:rPr>
                <w:rFonts w:ascii="Times New Roman" w:hAnsi="Times New Roman"/>
                <w:bCs/>
                <w:szCs w:val="28"/>
                <w:lang w:val="nl-NL"/>
              </w:rPr>
              <w:t>(HS chỉ trên bản đồ sự phân bố của một số ngành công nghiệp)</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szCs w:val="28"/>
                <w:lang w:val="nl-NL"/>
              </w:rPr>
              <w:t xml:space="preserve">+ </w:t>
            </w:r>
            <w:r w:rsidRPr="00094915">
              <w:rPr>
                <w:rFonts w:ascii="Times New Roman" w:hAnsi="Times New Roman"/>
                <w:bCs/>
                <w:szCs w:val="28"/>
                <w:lang w:val="nl-NL"/>
              </w:rPr>
              <w:t>Nam Bộ trở thành vùng sản xuất công nghiệp lớn nhất nước ta vì có nguồn nguyên liệu và lao động dồi dào, cơ sở vật chất được đầu tư xây dựng.</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Đại diện các nhóm trình bày, thực hiện chỉ trên bản đồ.</w:t>
            </w:r>
          </w:p>
          <w:p w:rsidR="00CD09EE" w:rsidRPr="00094915" w:rsidRDefault="00CD09EE" w:rsidP="002744ED">
            <w:pPr>
              <w:jc w:val="both"/>
              <w:outlineLvl w:val="0"/>
              <w:rPr>
                <w:rFonts w:ascii="Times New Roman" w:hAnsi="Times New Roman"/>
                <w:bCs/>
                <w:szCs w:val="28"/>
                <w:lang w:val="nl-NL"/>
              </w:rPr>
            </w:pPr>
            <w:r w:rsidRPr="00094915">
              <w:rPr>
                <w:rFonts w:ascii="Times New Roman" w:hAnsi="Times New Roman"/>
                <w:bCs/>
                <w:szCs w:val="28"/>
                <w:lang w:val="nl-NL"/>
              </w:rPr>
              <w:t>- Các nhóm khác nhận xét, bổ sung.</w:t>
            </w:r>
          </w:p>
          <w:p w:rsidR="00CD09EE" w:rsidRPr="00094915" w:rsidRDefault="00CD09EE" w:rsidP="002744ED">
            <w:pPr>
              <w:jc w:val="both"/>
              <w:rPr>
                <w:rFonts w:ascii="Times New Roman" w:hAnsi="Times New Roman"/>
                <w:bCs/>
                <w:szCs w:val="28"/>
                <w:lang w:val="nl-NL"/>
              </w:rPr>
            </w:pPr>
            <w:r w:rsidRPr="00094915">
              <w:rPr>
                <w:rFonts w:ascii="Times New Roman" w:hAnsi="Times New Roman"/>
                <w:bCs/>
                <w:szCs w:val="28"/>
                <w:lang w:val="nl-NL"/>
              </w:rPr>
              <w:t>- HS lắng nghe, rút kinh nghiệm.</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lắng nghe, ghi nhớ.</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outlineLvl w:val="0"/>
              <w:rPr>
                <w:rFonts w:ascii="Times New Roman" w:hAnsi="Times New Roman"/>
                <w:bCs/>
                <w:szCs w:val="28"/>
                <w:lang w:val="nl-NL"/>
              </w:rPr>
            </w:pPr>
          </w:p>
        </w:tc>
      </w:tr>
      <w:tr w:rsidR="00CD09EE" w:rsidRPr="00094915" w:rsidTr="002744ED">
        <w:tc>
          <w:tcPr>
            <w:tcW w:w="9747" w:type="dxa"/>
            <w:gridSpan w:val="3"/>
            <w:tcBorders>
              <w:top w:val="dashed" w:sz="4" w:space="0" w:color="auto"/>
              <w:bottom w:val="dashed" w:sz="4" w:space="0" w:color="auto"/>
            </w:tcBorders>
          </w:tcPr>
          <w:p w:rsidR="00CD09EE" w:rsidRPr="00094915" w:rsidRDefault="00CD09EE" w:rsidP="002744ED">
            <w:pPr>
              <w:jc w:val="both"/>
              <w:rPr>
                <w:rFonts w:ascii="Times New Roman" w:hAnsi="Times New Roman"/>
                <w:b/>
                <w:bCs/>
                <w:iCs/>
                <w:szCs w:val="28"/>
                <w:lang w:val="nl-NL"/>
              </w:rPr>
            </w:pPr>
            <w:r w:rsidRPr="00094915">
              <w:rPr>
                <w:rFonts w:ascii="Times New Roman" w:hAnsi="Times New Roman"/>
                <w:b/>
                <w:bCs/>
                <w:iCs/>
                <w:szCs w:val="28"/>
                <w:lang w:val="nl-NL"/>
              </w:rPr>
              <w:lastRenderedPageBreak/>
              <w:t>3. Luyện tập</w:t>
            </w:r>
          </w:p>
        </w:tc>
      </w:tr>
      <w:tr w:rsidR="00CD09EE" w:rsidRPr="00094915" w:rsidTr="002744ED">
        <w:tc>
          <w:tcPr>
            <w:tcW w:w="5376" w:type="dxa"/>
            <w:gridSpan w:val="2"/>
            <w:tcBorders>
              <w:top w:val="dashed" w:sz="4" w:space="0" w:color="auto"/>
              <w:bottom w:val="dashed" w:sz="4" w:space="0" w:color="auto"/>
            </w:tcBorders>
          </w:tcPr>
          <w:p w:rsidR="00CD09EE" w:rsidRPr="00094915" w:rsidRDefault="00CD09EE" w:rsidP="002744ED">
            <w:pPr>
              <w:autoSpaceDE w:val="0"/>
              <w:autoSpaceDN w:val="0"/>
              <w:adjustRightInd w:val="0"/>
              <w:jc w:val="both"/>
              <w:rPr>
                <w:rFonts w:ascii="Times New Roman" w:hAnsi="Times New Roman"/>
                <w:szCs w:val="28"/>
                <w:lang w:val="nl-NL"/>
              </w:rPr>
            </w:pPr>
            <w:r w:rsidRPr="00094915">
              <w:rPr>
                <w:rFonts w:ascii="Times New Roman" w:eastAsia="Arial" w:hAnsi="Times New Roman"/>
                <w:b/>
                <w:szCs w:val="28"/>
              </w:rPr>
              <w:t xml:space="preserve">Hoạt động 1: </w:t>
            </w:r>
            <w:r w:rsidRPr="00094915">
              <w:rPr>
                <w:rFonts w:ascii="Times New Roman" w:hAnsi="Times New Roman"/>
                <w:b/>
                <w:szCs w:val="28"/>
                <w:lang w:val="nl-NL"/>
              </w:rPr>
              <w:t>Tìm hiểu về trang phục của người dân Nam Bộ</w:t>
            </w:r>
            <w:r w:rsidRPr="00094915">
              <w:rPr>
                <w:rFonts w:ascii="Times New Roman" w:eastAsia="Arial" w:hAnsi="Times New Roman"/>
                <w:b/>
                <w:szCs w:val="28"/>
              </w:rPr>
              <w:t xml:space="preserve"> (Sinh hoạt nhóm 2)</w:t>
            </w:r>
          </w:p>
          <w:p w:rsidR="00CD09EE" w:rsidRPr="00094915" w:rsidRDefault="00CD09EE" w:rsidP="002744ED">
            <w:pPr>
              <w:autoSpaceDE w:val="0"/>
              <w:autoSpaceDN w:val="0"/>
              <w:adjustRightInd w:val="0"/>
              <w:jc w:val="both"/>
              <w:rPr>
                <w:rFonts w:ascii="Times New Roman" w:hAnsi="Times New Roman"/>
                <w:szCs w:val="28"/>
                <w:lang w:val="nl-NL"/>
              </w:rPr>
            </w:pPr>
            <w:r w:rsidRPr="00094915">
              <w:rPr>
                <w:rFonts w:ascii="Times New Roman" w:eastAsia="Arial" w:hAnsi="Times New Roman"/>
                <w:szCs w:val="28"/>
                <w:lang w:val="nl-NL"/>
              </w:rPr>
              <w:t xml:space="preserve">- GV mời cả lớp sinh hoạt nhóm 2, cùng nhau trao đổi và mô tả trang phục </w:t>
            </w:r>
            <w:r w:rsidRPr="00094915">
              <w:rPr>
                <w:rFonts w:ascii="Times New Roman" w:hAnsi="Times New Roman"/>
                <w:szCs w:val="28"/>
                <w:lang w:val="nl-NL"/>
              </w:rPr>
              <w:t>của người dân Nam Bộ.</w:t>
            </w:r>
          </w:p>
          <w:p w:rsidR="00CD09EE" w:rsidRPr="00094915" w:rsidRDefault="00CD09EE" w:rsidP="002744ED">
            <w:pPr>
              <w:autoSpaceDE w:val="0"/>
              <w:autoSpaceDN w:val="0"/>
              <w:adjustRightInd w:val="0"/>
              <w:jc w:val="both"/>
              <w:rPr>
                <w:rFonts w:ascii="Times New Roman" w:hAnsi="Times New Roman"/>
                <w:szCs w:val="28"/>
                <w:lang w:val="nl-NL"/>
              </w:rPr>
            </w:pPr>
            <w:r w:rsidRPr="00094915">
              <w:rPr>
                <w:rFonts w:ascii="Times New Roman" w:hAnsi="Times New Roman"/>
                <w:szCs w:val="28"/>
                <w:lang w:val="nl-NL"/>
              </w:rPr>
              <w:t>- GV tổ chức chia sẻ trước lớp.</w:t>
            </w:r>
          </w:p>
          <w:p w:rsidR="00CD09EE" w:rsidRPr="00094915" w:rsidRDefault="00CD09EE" w:rsidP="002744ED">
            <w:pPr>
              <w:autoSpaceDE w:val="0"/>
              <w:autoSpaceDN w:val="0"/>
              <w:adjustRightInd w:val="0"/>
              <w:jc w:val="both"/>
              <w:rPr>
                <w:rFonts w:ascii="Times New Roman" w:hAnsi="Times New Roman"/>
                <w:szCs w:val="28"/>
                <w:lang w:val="nl-NL"/>
              </w:rPr>
            </w:pPr>
            <w:r w:rsidRPr="00094915">
              <w:rPr>
                <w:rFonts w:ascii="Times New Roman" w:eastAsia="Arial" w:hAnsi="Times New Roman"/>
                <w:b/>
                <w:szCs w:val="28"/>
                <w:lang w:val="nl-NL"/>
              </w:rPr>
              <w:t xml:space="preserve">Hoạt động 2: </w:t>
            </w:r>
            <w:r w:rsidRPr="00094915">
              <w:rPr>
                <w:rFonts w:ascii="Times New Roman" w:hAnsi="Times New Roman"/>
                <w:b/>
                <w:szCs w:val="28"/>
                <w:lang w:val="nl-NL"/>
              </w:rPr>
              <w:t xml:space="preserve">Xác định trên lược đồ hình 2  sự phân bố các ngành công nghiệp của </w:t>
            </w:r>
            <w:r w:rsidRPr="00094915">
              <w:rPr>
                <w:rFonts w:ascii="Times New Roman" w:hAnsi="Times New Roman"/>
                <w:b/>
                <w:szCs w:val="28"/>
                <w:lang w:val="nl-NL"/>
              </w:rPr>
              <w:lastRenderedPageBreak/>
              <w:t>vùng Nam Bộ</w:t>
            </w:r>
            <w:r w:rsidRPr="00094915">
              <w:rPr>
                <w:rFonts w:ascii="Times New Roman" w:eastAsia="Arial" w:hAnsi="Times New Roman"/>
                <w:b/>
                <w:szCs w:val="28"/>
                <w:lang w:val="nl-NL"/>
              </w:rPr>
              <w:t xml:space="preserve"> (Sinh hoạt nhóm 4)</w:t>
            </w:r>
          </w:p>
          <w:p w:rsidR="00CD09EE" w:rsidRPr="00094915" w:rsidRDefault="00CD09EE" w:rsidP="002744ED">
            <w:pPr>
              <w:autoSpaceDE w:val="0"/>
              <w:autoSpaceDN w:val="0"/>
              <w:adjustRightInd w:val="0"/>
              <w:jc w:val="both"/>
              <w:rPr>
                <w:rFonts w:ascii="Times New Roman" w:eastAsia="Arial" w:hAnsi="Times New Roman"/>
                <w:b/>
                <w:szCs w:val="28"/>
                <w:lang w:val="nl-NL"/>
              </w:rPr>
            </w:pPr>
            <w:r w:rsidRPr="00094915">
              <w:rPr>
                <w:rFonts w:ascii="Times New Roman" w:eastAsia="Arial" w:hAnsi="Times New Roman"/>
                <w:szCs w:val="28"/>
                <w:lang w:val="nl-NL"/>
              </w:rPr>
              <w:t xml:space="preserve">- GV mời cả lớp sinh hoạt nhóm 4, cùng nhau trao đổi và chỉ trên lược đồ hình 2 </w:t>
            </w:r>
            <w:r w:rsidRPr="00094915">
              <w:rPr>
                <w:rFonts w:ascii="Times New Roman" w:hAnsi="Times New Roman"/>
                <w:szCs w:val="28"/>
                <w:lang w:val="nl-NL"/>
              </w:rPr>
              <w:t>sự phân bố các ngành công nghiệp của vùng Nam Bộ</w:t>
            </w:r>
            <w:r w:rsidRPr="00094915">
              <w:rPr>
                <w:rFonts w:ascii="Times New Roman" w:eastAsia="Arial" w:hAnsi="Times New Roman"/>
                <w:szCs w:val="28"/>
                <w:lang w:val="nl-NL"/>
              </w:rPr>
              <w:t>.</w:t>
            </w:r>
          </w:p>
          <w:p w:rsidR="00CD09EE" w:rsidRPr="00094915" w:rsidRDefault="00CD09EE" w:rsidP="002744ED">
            <w:pPr>
              <w:autoSpaceDE w:val="0"/>
              <w:autoSpaceDN w:val="0"/>
              <w:adjustRightInd w:val="0"/>
              <w:jc w:val="both"/>
              <w:rPr>
                <w:rFonts w:ascii="Times New Roman" w:hAnsi="Times New Roman"/>
                <w:szCs w:val="28"/>
                <w:lang w:val="nl-NL"/>
              </w:rPr>
            </w:pPr>
            <w:r w:rsidRPr="00094915">
              <w:rPr>
                <w:rFonts w:ascii="Times New Roman" w:hAnsi="Times New Roman"/>
                <w:szCs w:val="28"/>
                <w:lang w:val="nl-NL"/>
              </w:rPr>
              <w:t>- GV tổ chức cho HS thực hiện trước lớp.</w:t>
            </w:r>
          </w:p>
          <w:p w:rsidR="00CD09EE" w:rsidRPr="00094915" w:rsidRDefault="00CD09EE" w:rsidP="002744ED">
            <w:pPr>
              <w:autoSpaceDE w:val="0"/>
              <w:autoSpaceDN w:val="0"/>
              <w:adjustRightInd w:val="0"/>
              <w:jc w:val="both"/>
              <w:rPr>
                <w:rFonts w:ascii="Times New Roman" w:eastAsia="Arial" w:hAnsi="Times New Roman"/>
                <w:szCs w:val="28"/>
                <w:lang w:val="nl-NL"/>
              </w:rPr>
            </w:pPr>
            <w:r w:rsidRPr="00094915">
              <w:rPr>
                <w:rFonts w:ascii="Times New Roman" w:eastAsia="Arial" w:hAnsi="Times New Roman"/>
                <w:szCs w:val="28"/>
                <w:lang w:val="nl-NL"/>
              </w:rPr>
              <w:t>- GV nhận xét tuyên dương</w:t>
            </w:r>
          </w:p>
        </w:tc>
        <w:tc>
          <w:tcPr>
            <w:tcW w:w="4371" w:type="dxa"/>
            <w:tcBorders>
              <w:top w:val="dashed" w:sz="4" w:space="0" w:color="auto"/>
              <w:bottom w:val="dashed" w:sz="4" w:space="0" w:color="auto"/>
            </w:tcBorders>
          </w:tcPr>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r w:rsidRPr="00094915">
              <w:rPr>
                <w:rFonts w:ascii="Times New Roman" w:eastAsia="Arial" w:hAnsi="Times New Roman"/>
                <w:szCs w:val="28"/>
                <w:lang w:val="nl-NL"/>
              </w:rPr>
              <w:t>- Cả lớp sinh hoạt nhóm 2, cùng nhau mô tả.</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cùng nhau chia sẻ</w:t>
            </w: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p>
          <w:p w:rsidR="00CD09EE" w:rsidRPr="00094915" w:rsidRDefault="00CD09EE" w:rsidP="002744ED">
            <w:pPr>
              <w:autoSpaceDE w:val="0"/>
              <w:autoSpaceDN w:val="0"/>
              <w:adjustRightInd w:val="0"/>
              <w:jc w:val="both"/>
              <w:rPr>
                <w:rFonts w:ascii="Times New Roman" w:eastAsia="Arial" w:hAnsi="Times New Roman"/>
                <w:szCs w:val="28"/>
                <w:lang w:val="nl-NL"/>
              </w:rPr>
            </w:pPr>
            <w:r w:rsidRPr="00094915">
              <w:rPr>
                <w:rFonts w:ascii="Times New Roman" w:eastAsia="Arial" w:hAnsi="Times New Roman"/>
                <w:szCs w:val="28"/>
                <w:lang w:val="nl-NL"/>
              </w:rPr>
              <w:t>- Đại diện các nhóm lên chỉ trực tiếp trên lược đồ.</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lắng nghe, rút kinh nghiệm</w:t>
            </w:r>
          </w:p>
        </w:tc>
      </w:tr>
      <w:tr w:rsidR="00CD09EE" w:rsidRPr="00094915" w:rsidTr="002744ED">
        <w:tc>
          <w:tcPr>
            <w:tcW w:w="9747" w:type="dxa"/>
            <w:gridSpan w:val="3"/>
            <w:tcBorders>
              <w:top w:val="dashed" w:sz="4" w:space="0" w:color="auto"/>
              <w:bottom w:val="dashed" w:sz="4" w:space="0" w:color="auto"/>
            </w:tcBorders>
          </w:tcPr>
          <w:p w:rsidR="00CD09EE" w:rsidRPr="00094915" w:rsidRDefault="00CD09EE" w:rsidP="002744ED">
            <w:pPr>
              <w:jc w:val="both"/>
              <w:rPr>
                <w:rFonts w:ascii="Times New Roman" w:hAnsi="Times New Roman"/>
                <w:b/>
                <w:szCs w:val="28"/>
                <w:lang w:val="nl-NL"/>
              </w:rPr>
            </w:pPr>
            <w:r w:rsidRPr="00094915">
              <w:rPr>
                <w:rFonts w:ascii="Times New Roman" w:hAnsi="Times New Roman"/>
                <w:b/>
                <w:szCs w:val="28"/>
                <w:lang w:val="nl-NL"/>
              </w:rPr>
              <w:lastRenderedPageBreak/>
              <w:t>4. Vận dụng trải nghiệm.</w:t>
            </w:r>
          </w:p>
        </w:tc>
      </w:tr>
      <w:tr w:rsidR="00CD09EE" w:rsidRPr="00094915" w:rsidTr="002744ED">
        <w:tc>
          <w:tcPr>
            <w:tcW w:w="5113" w:type="dxa"/>
            <w:tcBorders>
              <w:top w:val="dashed" w:sz="4" w:space="0" w:color="auto"/>
              <w:bottom w:val="dashed" w:sz="4" w:space="0" w:color="auto"/>
            </w:tcBorders>
          </w:tcPr>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GV tổ chức cho HS chơi trò chơi “Ai nhanh, ai đúng”</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Luật chơi: chơi theo tổ, mỗi tổ cử một số bạn tham gia theo lần lượt. Trong thời gian 1 phút mỗi tổ tìm trên lược đồ hình 2 vị trí của các tỉnh có nhiều ngành công nghiệp  (dệt may, khai thác dầu mỏ, hóa chất,...) do GV nêu. Tổ nào tìm đúng và nhanh nhất là thắng cuộc.</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GV mời từng tổ tham gia, GV làm trọng tài bấm giờ và xác định kết quả.</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Nhận xét kết quả các tổ, tuyên dương.</w:t>
            </w: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Nhận xét sau tiết dạy, dặn dò về nhà.</w:t>
            </w:r>
          </w:p>
        </w:tc>
        <w:tc>
          <w:tcPr>
            <w:tcW w:w="4634" w:type="dxa"/>
            <w:gridSpan w:val="2"/>
            <w:tcBorders>
              <w:top w:val="dashed" w:sz="4" w:space="0" w:color="auto"/>
              <w:bottom w:val="dashed" w:sz="4" w:space="0" w:color="auto"/>
            </w:tcBorders>
          </w:tcPr>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Học sinh lắng nghe luật trò chơi.</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Các tổ lần lượt tham gia chơi.</w:t>
            </w: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p>
          <w:p w:rsidR="00CD09EE" w:rsidRPr="00094915" w:rsidRDefault="00CD09EE" w:rsidP="002744ED">
            <w:pPr>
              <w:jc w:val="both"/>
              <w:rPr>
                <w:rFonts w:ascii="Times New Roman" w:hAnsi="Times New Roman"/>
                <w:szCs w:val="28"/>
                <w:lang w:val="nl-NL"/>
              </w:rPr>
            </w:pPr>
            <w:r w:rsidRPr="00094915">
              <w:rPr>
                <w:rFonts w:ascii="Times New Roman" w:hAnsi="Times New Roman"/>
                <w:szCs w:val="28"/>
                <w:lang w:val="nl-NL"/>
              </w:rPr>
              <w:t>- HS lắng nghe, rút kinh nghiệm.</w:t>
            </w:r>
          </w:p>
        </w:tc>
      </w:tr>
    </w:tbl>
    <w:p w:rsidR="00CD09EE" w:rsidRPr="00094915" w:rsidRDefault="00CD09EE" w:rsidP="00CD09EE">
      <w:pPr>
        <w:rPr>
          <w:rFonts w:ascii="Times New Roman" w:hAnsi="Times New Roman"/>
          <w:b/>
          <w:szCs w:val="28"/>
          <w:lang w:val="nl-NL"/>
        </w:rPr>
      </w:pPr>
      <w:r w:rsidRPr="00094915">
        <w:rPr>
          <w:rFonts w:ascii="Times New Roman" w:hAnsi="Times New Roman"/>
          <w:b/>
          <w:szCs w:val="28"/>
          <w:lang w:val="nl-NL"/>
        </w:rPr>
        <w:t>* Bổ sung sau tiết dạy</w:t>
      </w:r>
    </w:p>
    <w:p w:rsidR="00CD09EE" w:rsidRPr="00094915" w:rsidRDefault="00CD09EE" w:rsidP="00CD09EE">
      <w:pPr>
        <w:rPr>
          <w:rFonts w:ascii="Times New Roman" w:hAnsi="Times New Roman"/>
          <w:szCs w:val="28"/>
        </w:rPr>
      </w:pPr>
      <w:r w:rsidRPr="00094915">
        <w:rPr>
          <w:rFonts w:ascii="Times New Roman" w:hAnsi="Times New Roman"/>
          <w:szCs w:val="28"/>
        </w:rPr>
        <w:t>.......................................................................................................................................</w:t>
      </w:r>
    </w:p>
    <w:p w:rsidR="00176A57" w:rsidRDefault="00CD09EE" w:rsidP="00CD09EE">
      <w:r w:rsidRPr="00094915">
        <w:rPr>
          <w:rFonts w:ascii="Times New Roman" w:hAnsi="Times New Roman"/>
          <w:szCs w:val="28"/>
        </w:rPr>
        <w:t>.......................................................................................................................................</w:t>
      </w:r>
      <w:bookmarkStart w:id="0" w:name="_GoBack"/>
      <w:bookmarkEnd w:id="0"/>
    </w:p>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9EE"/>
    <w:rsid w:val="00273AB7"/>
    <w:rsid w:val="004A3087"/>
    <w:rsid w:val="004B761A"/>
    <w:rsid w:val="00555BB9"/>
    <w:rsid w:val="006F66BB"/>
    <w:rsid w:val="007C31DE"/>
    <w:rsid w:val="008A7EE3"/>
    <w:rsid w:val="008F4716"/>
    <w:rsid w:val="00A91983"/>
    <w:rsid w:val="00A91BAA"/>
    <w:rsid w:val="00B320FA"/>
    <w:rsid w:val="00CD09EE"/>
    <w:rsid w:val="00D46E60"/>
    <w:rsid w:val="00E0330D"/>
    <w:rsid w:val="00F11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EE"/>
    <w:pPr>
      <w:spacing w:after="0" w:line="240" w:lineRule="auto"/>
    </w:pPr>
    <w:rPr>
      <w:rFonts w:ascii=".VnTime" w:hAnsi=".VnTime" w:cs="Times New Roman"/>
      <w:sz w:val="28"/>
      <w:szCs w:val="24"/>
    </w:rPr>
  </w:style>
  <w:style w:type="paragraph" w:styleId="Heading1">
    <w:name w:val="heading 1"/>
    <w:basedOn w:val="Normal"/>
    <w:next w:val="Normal"/>
    <w:link w:val="Heading1Char"/>
    <w:autoRedefine/>
    <w:qFormat/>
    <w:rsid w:val="00D46E60"/>
    <w:pPr>
      <w:keepNext/>
      <w:spacing w:before="180" w:after="120"/>
      <w:jc w:val="center"/>
      <w:outlineLvl w:val="0"/>
    </w:pPr>
    <w:rPr>
      <w:rFonts w:ascii="Times New Roman" w:hAnsi="Times New Roman"/>
      <w:b/>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rFonts w:ascii="Times New Roman" w:hAnsi="Times New Roman"/>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rFonts w:ascii="Times New Roman" w:hAnsi="Times New Roman"/>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9EE"/>
    <w:pPr>
      <w:spacing w:after="0" w:line="240" w:lineRule="auto"/>
    </w:pPr>
    <w:rPr>
      <w:rFonts w:ascii=".VnTime" w:hAnsi=".VnTime" w:cs="Times New Roman"/>
      <w:sz w:val="28"/>
      <w:szCs w:val="24"/>
    </w:rPr>
  </w:style>
  <w:style w:type="paragraph" w:styleId="Heading1">
    <w:name w:val="heading 1"/>
    <w:basedOn w:val="Normal"/>
    <w:next w:val="Normal"/>
    <w:link w:val="Heading1Char"/>
    <w:autoRedefine/>
    <w:qFormat/>
    <w:rsid w:val="00D46E60"/>
    <w:pPr>
      <w:keepNext/>
      <w:spacing w:before="180" w:after="120"/>
      <w:jc w:val="center"/>
      <w:outlineLvl w:val="0"/>
    </w:pPr>
    <w:rPr>
      <w:rFonts w:ascii="Times New Roman" w:hAnsi="Times New Roman"/>
      <w:b/>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rFonts w:ascii="Times New Roman" w:hAnsi="Times New Roman"/>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rFonts w:ascii="Times New Roman" w:hAnsi="Times New Roman"/>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2025-04-10T14:27:00Z</dcterms:created>
  <dcterms:modified xsi:type="dcterms:W3CDTF">2025-04-10T14:28:00Z</dcterms:modified>
</cp:coreProperties>
</file>