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161" w:rsidRPr="00366F4D" w:rsidRDefault="00FE4161" w:rsidP="00FE4161">
      <w:pPr>
        <w:jc w:val="center"/>
        <w:rPr>
          <w:rFonts w:eastAsia=".VnTime"/>
          <w:b/>
          <w:bCs/>
          <w:sz w:val="28"/>
          <w:szCs w:val="28"/>
          <w:u w:val="single"/>
          <w:lang w:val="es-AR"/>
        </w:rPr>
      </w:pPr>
      <w:r w:rsidRPr="00366F4D">
        <w:rPr>
          <w:rFonts w:eastAsia=".VnTime"/>
          <w:b/>
          <w:bCs/>
          <w:sz w:val="28"/>
          <w:szCs w:val="28"/>
          <w:u w:val="single"/>
          <w:lang w:val="es-AR"/>
        </w:rPr>
        <w:t xml:space="preserve">Tiết 2: </w:t>
      </w:r>
      <w:r w:rsidRPr="00366F4D">
        <w:rPr>
          <w:rFonts w:eastAsia=".VnTime"/>
          <w:b/>
          <w:bCs/>
          <w:sz w:val="28"/>
          <w:szCs w:val="28"/>
          <w:u w:val="single"/>
          <w:lang w:val="vi-VN"/>
        </w:rPr>
        <w:t>Lịch sử- Địa lí</w:t>
      </w:r>
    </w:p>
    <w:p w:rsidR="00FE4161" w:rsidRPr="00203D29" w:rsidRDefault="00FE4161" w:rsidP="00FE4161">
      <w:pPr>
        <w:ind w:left="720" w:hanging="720"/>
        <w:jc w:val="center"/>
        <w:rPr>
          <w:b/>
          <w:bCs/>
          <w:sz w:val="28"/>
          <w:szCs w:val="28"/>
          <w:lang w:val="nl-NL"/>
        </w:rPr>
      </w:pPr>
      <w:r w:rsidRPr="00203D29">
        <w:rPr>
          <w:b/>
          <w:bCs/>
          <w:sz w:val="28"/>
          <w:szCs w:val="28"/>
          <w:lang w:val="nl-NL"/>
        </w:rPr>
        <w:t xml:space="preserve">Bài 17: </w:t>
      </w:r>
      <w:r w:rsidRPr="00203D29">
        <w:rPr>
          <w:b/>
          <w:sz w:val="28"/>
          <w:szCs w:val="28"/>
          <w:lang w:val="vi-VN"/>
        </w:rPr>
        <w:t>LỄ HỘI CỒNG CHIÊNG TÂY NGUYÊN</w:t>
      </w:r>
      <w:r w:rsidRPr="00203D29">
        <w:rPr>
          <w:b/>
          <w:bCs/>
          <w:sz w:val="28"/>
          <w:szCs w:val="28"/>
          <w:lang w:val="nl-NL"/>
        </w:rPr>
        <w:t xml:space="preserve"> (T2) </w:t>
      </w:r>
    </w:p>
    <w:p w:rsidR="00FE4161" w:rsidRPr="00203D29" w:rsidRDefault="00FE4161" w:rsidP="00FE4161">
      <w:pPr>
        <w:ind w:firstLine="360"/>
        <w:rPr>
          <w:b/>
          <w:bCs/>
          <w:sz w:val="28"/>
          <w:szCs w:val="28"/>
          <w:u w:val="single"/>
          <w:lang w:val="nl-NL"/>
        </w:rPr>
      </w:pPr>
      <w:r w:rsidRPr="00203D29">
        <w:rPr>
          <w:b/>
          <w:bCs/>
          <w:sz w:val="28"/>
          <w:szCs w:val="28"/>
          <w:u w:val="single"/>
          <w:lang w:val="nl-NL"/>
        </w:rPr>
        <w:t>I. YÊU CẦU CẦN ĐẠT:</w:t>
      </w:r>
    </w:p>
    <w:p w:rsidR="00FE4161" w:rsidRPr="00203D29" w:rsidRDefault="00FE4161" w:rsidP="00FE4161">
      <w:pPr>
        <w:ind w:firstLine="360"/>
        <w:jc w:val="both"/>
        <w:rPr>
          <w:b/>
          <w:sz w:val="28"/>
          <w:szCs w:val="28"/>
          <w:lang w:val="nl-NL"/>
        </w:rPr>
      </w:pPr>
      <w:r w:rsidRPr="00203D29">
        <w:rPr>
          <w:b/>
          <w:sz w:val="28"/>
          <w:szCs w:val="28"/>
          <w:lang w:val="nl-NL"/>
        </w:rPr>
        <w:t xml:space="preserve">1. Năng lực đặc thù: </w:t>
      </w:r>
    </w:p>
    <w:p w:rsidR="00FE4161" w:rsidRPr="00203D29" w:rsidRDefault="00FE4161" w:rsidP="00FE4161">
      <w:pPr>
        <w:ind w:firstLine="360"/>
        <w:jc w:val="both"/>
        <w:rPr>
          <w:sz w:val="28"/>
          <w:szCs w:val="28"/>
          <w:lang w:val="nl-NL"/>
        </w:rPr>
      </w:pPr>
      <w:r w:rsidRPr="00203D29">
        <w:rPr>
          <w:sz w:val="28"/>
          <w:szCs w:val="28"/>
          <w:lang w:val="nl-NL"/>
        </w:rPr>
        <w:t>- Kể được tên một số dân tộc là chủ nhân của Không gian văn hóa Cồng chiêng Tây Nguyên.</w:t>
      </w:r>
    </w:p>
    <w:p w:rsidR="00FE4161" w:rsidRPr="00203D29" w:rsidRDefault="00FE4161" w:rsidP="00FE4161">
      <w:pPr>
        <w:ind w:firstLine="360"/>
        <w:jc w:val="both"/>
        <w:rPr>
          <w:sz w:val="28"/>
          <w:szCs w:val="28"/>
          <w:lang w:val="nl-NL"/>
        </w:rPr>
      </w:pPr>
      <w:r w:rsidRPr="00203D29">
        <w:rPr>
          <w:sz w:val="28"/>
          <w:szCs w:val="28"/>
          <w:lang w:val="nl-NL"/>
        </w:rPr>
        <w:t>- Nêu được vai trò của cồng chiêng trong đời sống tinh thần của đồng bào các dân tộc Tây Nguyên.</w:t>
      </w:r>
    </w:p>
    <w:p w:rsidR="00FE4161" w:rsidRPr="00203D29" w:rsidRDefault="00FE4161" w:rsidP="00FE4161">
      <w:pPr>
        <w:ind w:firstLine="360"/>
        <w:jc w:val="both"/>
        <w:rPr>
          <w:sz w:val="28"/>
          <w:szCs w:val="28"/>
          <w:lang w:val="nl-NL"/>
        </w:rPr>
      </w:pPr>
      <w:r w:rsidRPr="00203D29">
        <w:rPr>
          <w:sz w:val="28"/>
          <w:szCs w:val="28"/>
          <w:lang w:val="nl-NL"/>
        </w:rPr>
        <w:t>- Mô tả được những nét chính về lễ hội Cồng chiêng Tây Nguyên.</w:t>
      </w:r>
    </w:p>
    <w:p w:rsidR="00FE4161" w:rsidRPr="00203D29" w:rsidRDefault="00FE4161" w:rsidP="00FE4161">
      <w:pPr>
        <w:autoSpaceDE w:val="0"/>
        <w:autoSpaceDN w:val="0"/>
        <w:adjustRightInd w:val="0"/>
        <w:ind w:firstLine="360"/>
        <w:jc w:val="both"/>
        <w:rPr>
          <w:sz w:val="28"/>
          <w:szCs w:val="28"/>
          <w:lang w:val="nl-NL"/>
        </w:rPr>
      </w:pPr>
      <w:r w:rsidRPr="00203D29">
        <w:rPr>
          <w:sz w:val="28"/>
          <w:szCs w:val="28"/>
          <w:lang w:val="nl-NL"/>
        </w:rPr>
        <w:t>- Rèn luyện kĩ năng ghi nhớ và sưu tầm các tư liệu có liên quan, qua đó góp phần phát triển năng lực ngôn ngữ,  khoa học</w:t>
      </w:r>
      <w:r w:rsidRPr="00203D29">
        <w:rPr>
          <w:color w:val="000000"/>
          <w:sz w:val="28"/>
          <w:szCs w:val="28"/>
          <w:lang w:val="nl-NL"/>
        </w:rPr>
        <w:t>.</w:t>
      </w:r>
    </w:p>
    <w:p w:rsidR="00FE4161" w:rsidRPr="00203D29" w:rsidRDefault="00FE4161" w:rsidP="00FE4161">
      <w:pPr>
        <w:ind w:firstLine="360"/>
        <w:jc w:val="both"/>
        <w:rPr>
          <w:b/>
          <w:sz w:val="28"/>
          <w:szCs w:val="28"/>
          <w:lang w:val="nl-NL"/>
        </w:rPr>
      </w:pPr>
      <w:r w:rsidRPr="00203D29">
        <w:rPr>
          <w:b/>
          <w:sz w:val="28"/>
          <w:szCs w:val="28"/>
          <w:lang w:val="nl-NL"/>
        </w:rPr>
        <w:t>2. Năng lực chung.</w:t>
      </w:r>
    </w:p>
    <w:p w:rsidR="00FE4161" w:rsidRPr="00203D29" w:rsidRDefault="00FE4161" w:rsidP="00FE4161">
      <w:pPr>
        <w:ind w:firstLine="360"/>
        <w:jc w:val="both"/>
        <w:rPr>
          <w:sz w:val="28"/>
          <w:szCs w:val="28"/>
          <w:lang w:val="nl-NL"/>
        </w:rPr>
      </w:pPr>
      <w:r w:rsidRPr="00203D29">
        <w:rPr>
          <w:sz w:val="28"/>
          <w:szCs w:val="28"/>
          <w:lang w:val="nl-NL"/>
        </w:rPr>
        <w:t>- Năng lực tự chủ, tự học: tìm hiểu những tranh ảnh, câu chuyện về lễ hội Cồng chiêng Tây Nguyên.</w:t>
      </w:r>
    </w:p>
    <w:p w:rsidR="00FE4161" w:rsidRPr="00203D29" w:rsidRDefault="00FE4161" w:rsidP="00FE4161">
      <w:pPr>
        <w:ind w:firstLine="360"/>
        <w:jc w:val="both"/>
        <w:rPr>
          <w:sz w:val="28"/>
          <w:szCs w:val="28"/>
          <w:lang w:val="nl-NL"/>
        </w:rPr>
      </w:pPr>
      <w:r w:rsidRPr="00203D29">
        <w:rPr>
          <w:sz w:val="28"/>
          <w:szCs w:val="28"/>
          <w:lang w:val="nl-NL"/>
        </w:rPr>
        <w:t xml:space="preserve">- Năng lực giải quyết vấn đề và sáng tạo: Sưu tầm và giới thiệu được một số thông tin liên quan đến nội dung bài học. </w:t>
      </w:r>
    </w:p>
    <w:p w:rsidR="00FE4161" w:rsidRPr="00203D29" w:rsidRDefault="00FE4161" w:rsidP="00FE4161">
      <w:pPr>
        <w:ind w:firstLine="360"/>
        <w:jc w:val="both"/>
        <w:rPr>
          <w:sz w:val="28"/>
          <w:szCs w:val="28"/>
          <w:lang w:val="nl-NL"/>
        </w:rPr>
      </w:pPr>
      <w:r w:rsidRPr="00203D29">
        <w:rPr>
          <w:sz w:val="28"/>
          <w:szCs w:val="28"/>
          <w:lang w:val="nl-NL"/>
        </w:rPr>
        <w:t>- Năng lực giao tiếp và hợp tác: Biết trao đổi, góp ý cùng bạn trong hoạt động nhóm và thực hành.</w:t>
      </w:r>
    </w:p>
    <w:p w:rsidR="00FE4161" w:rsidRPr="00203D29" w:rsidRDefault="00FE4161" w:rsidP="00FE4161">
      <w:pPr>
        <w:ind w:firstLine="360"/>
        <w:jc w:val="both"/>
        <w:rPr>
          <w:b/>
          <w:sz w:val="28"/>
          <w:szCs w:val="28"/>
          <w:lang w:val="nl-NL"/>
        </w:rPr>
      </w:pPr>
      <w:r w:rsidRPr="00203D29">
        <w:rPr>
          <w:b/>
          <w:sz w:val="28"/>
          <w:szCs w:val="28"/>
          <w:lang w:val="nl-NL"/>
        </w:rPr>
        <w:t>3. Phẩm chất.</w:t>
      </w:r>
    </w:p>
    <w:p w:rsidR="00FE4161" w:rsidRPr="00203D29" w:rsidRDefault="00FE4161" w:rsidP="00FE4161">
      <w:pPr>
        <w:ind w:firstLine="360"/>
        <w:jc w:val="both"/>
        <w:rPr>
          <w:sz w:val="28"/>
          <w:szCs w:val="28"/>
          <w:lang w:val="nl-NL"/>
        </w:rPr>
      </w:pPr>
      <w:r w:rsidRPr="00203D29">
        <w:rPr>
          <w:sz w:val="28"/>
          <w:szCs w:val="28"/>
          <w:lang w:val="nl-NL"/>
        </w:rPr>
        <w:t>- Phẩm chất yêu nước: Thể hiện được niềm tự hào dân tộc qua lễ hội Cồng chiêng.</w:t>
      </w:r>
    </w:p>
    <w:p w:rsidR="00FE4161" w:rsidRPr="00203D29" w:rsidRDefault="00FE4161" w:rsidP="00FE4161">
      <w:pPr>
        <w:ind w:firstLine="360"/>
        <w:jc w:val="both"/>
        <w:rPr>
          <w:sz w:val="28"/>
          <w:szCs w:val="28"/>
          <w:lang w:val="nl-NL"/>
        </w:rPr>
      </w:pPr>
      <w:r w:rsidRPr="00203D29">
        <w:rPr>
          <w:sz w:val="28"/>
          <w:szCs w:val="28"/>
          <w:lang w:val="nl-NL"/>
        </w:rPr>
        <w:t>- Phẩm chất chăm chỉ: Hoàn thành đầy đủ nhiệm vụ học tập và luôn tự giác tìm hiểu, khám phá tri thức liên quan đến nội dung bài học.</w:t>
      </w:r>
    </w:p>
    <w:p w:rsidR="00FE4161" w:rsidRPr="00203D29" w:rsidRDefault="00FE4161" w:rsidP="00FE4161">
      <w:pPr>
        <w:ind w:firstLine="360"/>
        <w:jc w:val="both"/>
        <w:rPr>
          <w:sz w:val="28"/>
          <w:szCs w:val="28"/>
          <w:lang w:val="nl-NL"/>
        </w:rPr>
      </w:pPr>
      <w:r w:rsidRPr="00203D29">
        <w:rPr>
          <w:sz w:val="28"/>
          <w:szCs w:val="28"/>
          <w:lang w:val="nl-NL"/>
        </w:rPr>
        <w:t>- Phẩm chất trách nhiệm: Có ý thức trách nhiệm với lớp, tôn trọng tập thể.</w:t>
      </w:r>
    </w:p>
    <w:p w:rsidR="00FE4161" w:rsidRPr="00203D29" w:rsidRDefault="00FE4161" w:rsidP="00FE4161">
      <w:pPr>
        <w:ind w:firstLine="360"/>
        <w:jc w:val="both"/>
        <w:rPr>
          <w:b/>
          <w:sz w:val="28"/>
          <w:szCs w:val="28"/>
          <w:lang w:val="nl-NL"/>
        </w:rPr>
      </w:pPr>
      <w:r w:rsidRPr="00203D29">
        <w:rPr>
          <w:b/>
          <w:sz w:val="28"/>
          <w:szCs w:val="28"/>
          <w:lang w:val="nl-NL"/>
        </w:rPr>
        <w:t xml:space="preserve">II. ĐỒ DÙNG DẠY HỌC </w:t>
      </w:r>
    </w:p>
    <w:p w:rsidR="00FE4161" w:rsidRPr="00203D29" w:rsidRDefault="00FE4161" w:rsidP="00FE4161">
      <w:pPr>
        <w:ind w:firstLine="360"/>
        <w:jc w:val="both"/>
        <w:rPr>
          <w:sz w:val="28"/>
          <w:szCs w:val="28"/>
          <w:lang w:val="nl-NL"/>
        </w:rPr>
      </w:pPr>
      <w:r w:rsidRPr="00203D29">
        <w:rPr>
          <w:sz w:val="28"/>
          <w:szCs w:val="28"/>
          <w:lang w:val="nl-NL"/>
        </w:rPr>
        <w:t>- Kế hoạch bài dạy, bài giảng Power point.</w:t>
      </w:r>
    </w:p>
    <w:p w:rsidR="00FE4161" w:rsidRPr="00203D29" w:rsidRDefault="00FE4161" w:rsidP="00FE4161">
      <w:pPr>
        <w:ind w:firstLine="360"/>
        <w:jc w:val="both"/>
        <w:rPr>
          <w:sz w:val="28"/>
          <w:szCs w:val="28"/>
          <w:lang w:val="nl-NL"/>
        </w:rPr>
      </w:pPr>
      <w:r w:rsidRPr="00203D29">
        <w:rPr>
          <w:sz w:val="28"/>
          <w:szCs w:val="28"/>
          <w:lang w:val="nl-NL"/>
        </w:rPr>
        <w:t>- SGK và các thiết bị, học liệu phục vụ cho tiết dạy.</w:t>
      </w:r>
    </w:p>
    <w:p w:rsidR="00FE4161" w:rsidRPr="00203D29" w:rsidRDefault="00FE4161" w:rsidP="00FE4161">
      <w:pPr>
        <w:ind w:firstLine="360"/>
        <w:jc w:val="both"/>
        <w:outlineLvl w:val="0"/>
        <w:rPr>
          <w:b/>
          <w:bCs/>
          <w:sz w:val="28"/>
          <w:szCs w:val="28"/>
          <w:u w:val="single"/>
          <w:lang w:val="nl-NL"/>
        </w:rPr>
      </w:pPr>
      <w:r w:rsidRPr="00203D29">
        <w:rPr>
          <w:b/>
          <w:sz w:val="28"/>
          <w:szCs w:val="28"/>
        </w:rPr>
        <w:t>III. HOẠT ĐỘNG DẠY HỌC</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088"/>
      </w:tblGrid>
      <w:tr w:rsidR="00FE4161" w:rsidRPr="003D2A6F" w:rsidTr="00D33D1B">
        <w:tc>
          <w:tcPr>
            <w:tcW w:w="5113" w:type="dxa"/>
            <w:tcBorders>
              <w:bottom w:val="dashed" w:sz="4" w:space="0" w:color="auto"/>
            </w:tcBorders>
          </w:tcPr>
          <w:p w:rsidR="00FE4161" w:rsidRPr="00203D29" w:rsidRDefault="00FE4161" w:rsidP="00D33D1B">
            <w:pPr>
              <w:jc w:val="center"/>
              <w:rPr>
                <w:b/>
                <w:sz w:val="28"/>
                <w:szCs w:val="28"/>
                <w:lang w:val="nl-NL"/>
              </w:rPr>
            </w:pPr>
            <w:r w:rsidRPr="00203D29">
              <w:rPr>
                <w:b/>
                <w:sz w:val="28"/>
                <w:szCs w:val="28"/>
                <w:lang w:val="nl-NL"/>
              </w:rPr>
              <w:t>Hoạt động của giáo viên</w:t>
            </w:r>
          </w:p>
        </w:tc>
        <w:tc>
          <w:tcPr>
            <w:tcW w:w="4351" w:type="dxa"/>
            <w:gridSpan w:val="2"/>
            <w:tcBorders>
              <w:bottom w:val="dashed" w:sz="4" w:space="0" w:color="auto"/>
            </w:tcBorders>
          </w:tcPr>
          <w:p w:rsidR="00FE4161" w:rsidRPr="00203D29" w:rsidRDefault="00FE4161" w:rsidP="00D33D1B">
            <w:pPr>
              <w:jc w:val="center"/>
              <w:rPr>
                <w:b/>
                <w:sz w:val="28"/>
                <w:szCs w:val="28"/>
                <w:lang w:val="nl-NL"/>
              </w:rPr>
            </w:pPr>
            <w:r w:rsidRPr="00203D29">
              <w:rPr>
                <w:b/>
                <w:sz w:val="28"/>
                <w:szCs w:val="28"/>
                <w:lang w:val="nl-NL"/>
              </w:rPr>
              <w:t>Hoạt động của học sinh</w:t>
            </w:r>
          </w:p>
        </w:tc>
      </w:tr>
      <w:tr w:rsidR="00FE4161" w:rsidRPr="00203D29" w:rsidTr="00D33D1B">
        <w:tc>
          <w:tcPr>
            <w:tcW w:w="9464" w:type="dxa"/>
            <w:gridSpan w:val="3"/>
            <w:tcBorders>
              <w:bottom w:val="dashed" w:sz="4" w:space="0" w:color="auto"/>
            </w:tcBorders>
          </w:tcPr>
          <w:p w:rsidR="00FE4161" w:rsidRPr="00203D29" w:rsidRDefault="00FE4161" w:rsidP="00D33D1B">
            <w:pPr>
              <w:jc w:val="both"/>
              <w:rPr>
                <w:bCs/>
                <w:i/>
                <w:sz w:val="28"/>
                <w:szCs w:val="28"/>
                <w:lang w:val="nl-NL"/>
              </w:rPr>
            </w:pPr>
            <w:r w:rsidRPr="00203D29">
              <w:rPr>
                <w:b/>
                <w:bCs/>
                <w:sz w:val="28"/>
                <w:szCs w:val="28"/>
                <w:lang w:val="nl-NL"/>
              </w:rPr>
              <w:t>1. Khởi động:</w:t>
            </w:r>
          </w:p>
          <w:p w:rsidR="00FE4161" w:rsidRPr="00203D29" w:rsidRDefault="00FE4161" w:rsidP="00D33D1B">
            <w:pPr>
              <w:jc w:val="both"/>
              <w:rPr>
                <w:sz w:val="28"/>
                <w:szCs w:val="28"/>
                <w:lang w:val="nl-NL"/>
              </w:rPr>
            </w:pPr>
            <w:r w:rsidRPr="00203D29">
              <w:rPr>
                <w:sz w:val="28"/>
                <w:szCs w:val="28"/>
                <w:lang w:val="nl-NL"/>
              </w:rPr>
              <w:t xml:space="preserve">- Mục tiêu: </w:t>
            </w:r>
          </w:p>
          <w:p w:rsidR="00FE4161" w:rsidRPr="00203D29" w:rsidRDefault="00FE4161" w:rsidP="00D33D1B">
            <w:pPr>
              <w:jc w:val="both"/>
              <w:rPr>
                <w:sz w:val="28"/>
                <w:szCs w:val="28"/>
                <w:lang w:val="nl-NL"/>
              </w:rPr>
            </w:pPr>
            <w:r w:rsidRPr="00203D29">
              <w:rPr>
                <w:sz w:val="28"/>
                <w:szCs w:val="28"/>
                <w:lang w:val="nl-NL"/>
              </w:rPr>
              <w:t>+ Tạo không khí vui vẻ, khấn khởi trước giờ học.</w:t>
            </w:r>
          </w:p>
          <w:p w:rsidR="00FE4161" w:rsidRPr="00203D29" w:rsidRDefault="00FE4161" w:rsidP="00D33D1B">
            <w:pPr>
              <w:jc w:val="both"/>
              <w:rPr>
                <w:sz w:val="28"/>
                <w:szCs w:val="28"/>
                <w:lang w:val="nl-NL"/>
              </w:rPr>
            </w:pPr>
            <w:r w:rsidRPr="00203D29">
              <w:rPr>
                <w:sz w:val="28"/>
                <w:szCs w:val="28"/>
                <w:lang w:val="nl-NL"/>
              </w:rPr>
              <w:t>+ Thông qua khởi động, giáo viên dẫn dắt bài mới hấp dẫn để thu hút học sinh tập trung.</w:t>
            </w:r>
          </w:p>
          <w:p w:rsidR="00FE4161" w:rsidRPr="00203D29" w:rsidRDefault="00FE4161" w:rsidP="00D33D1B">
            <w:pPr>
              <w:jc w:val="both"/>
              <w:rPr>
                <w:sz w:val="28"/>
                <w:szCs w:val="28"/>
                <w:lang w:val="nl-NL"/>
              </w:rPr>
            </w:pPr>
            <w:r w:rsidRPr="00203D29">
              <w:rPr>
                <w:sz w:val="28"/>
                <w:szCs w:val="28"/>
                <w:lang w:val="nl-NL"/>
              </w:rPr>
              <w:t>- Cách tiến hành:</w:t>
            </w:r>
          </w:p>
        </w:tc>
      </w:tr>
      <w:tr w:rsidR="00FE4161" w:rsidRPr="00203D29" w:rsidTr="00D33D1B">
        <w:tc>
          <w:tcPr>
            <w:tcW w:w="5376" w:type="dxa"/>
            <w:gridSpan w:val="2"/>
            <w:tcBorders>
              <w:bottom w:val="dashed" w:sz="4" w:space="0" w:color="auto"/>
            </w:tcBorders>
          </w:tcPr>
          <w:p w:rsidR="00FE4161" w:rsidRPr="00203D29" w:rsidRDefault="00FE4161" w:rsidP="00D33D1B">
            <w:pPr>
              <w:rPr>
                <w:rFonts w:eastAsia="SimSun"/>
                <w:i/>
                <w:iCs/>
                <w:sz w:val="28"/>
                <w:szCs w:val="28"/>
                <w:lang w:eastAsia="zh-CN"/>
              </w:rPr>
            </w:pPr>
            <w:r w:rsidRPr="00203D29">
              <w:rPr>
                <w:rFonts w:eastAsia="SimSun"/>
                <w:sz w:val="28"/>
                <w:szCs w:val="28"/>
                <w:lang w:eastAsia="zh-CN"/>
              </w:rPr>
              <w:t>- GV cho HS xem video về lễ hội cồng chiêng Tây Nguyên và chia sẻ : </w:t>
            </w:r>
            <w:r w:rsidRPr="00203D29">
              <w:rPr>
                <w:i/>
                <w:iCs/>
                <w:sz w:val="28"/>
                <w:szCs w:val="28"/>
                <w:shd w:val="clear" w:color="auto" w:fill="FFFFFF"/>
              </w:rPr>
              <w:t>Em ấn tượng nhất với hoạt động nào trong lễ hội Cồng chiêng Tây Nguyên? Vì sao?</w:t>
            </w:r>
          </w:p>
          <w:p w:rsidR="00FE4161" w:rsidRPr="00203D29" w:rsidRDefault="00FE4161" w:rsidP="00D33D1B">
            <w:pPr>
              <w:outlineLvl w:val="0"/>
              <w:rPr>
                <w:sz w:val="28"/>
                <w:szCs w:val="28"/>
                <w:lang w:val="nl-NL"/>
              </w:rPr>
            </w:pPr>
            <w:hyperlink r:id="rId4" w:history="1">
              <w:r w:rsidRPr="00203D29">
                <w:rPr>
                  <w:rStyle w:val="Hyperlink"/>
                  <w:sz w:val="28"/>
                  <w:szCs w:val="28"/>
                  <w:lang w:val="nl-NL"/>
                </w:rPr>
                <w:t>https://youtu.be/WhQ0sBVwRBo</w:t>
              </w:r>
            </w:hyperlink>
          </w:p>
          <w:p w:rsidR="00FE4161" w:rsidRPr="00203D29" w:rsidRDefault="00FE4161" w:rsidP="00D33D1B">
            <w:pPr>
              <w:rPr>
                <w:rFonts w:eastAsia="SimSun"/>
                <w:sz w:val="28"/>
                <w:szCs w:val="28"/>
                <w:lang w:eastAsia="zh-CN"/>
              </w:rPr>
            </w:pPr>
            <w:r w:rsidRPr="00203D29">
              <w:rPr>
                <w:rFonts w:eastAsia="SimSun"/>
                <w:sz w:val="28"/>
                <w:szCs w:val="28"/>
                <w:lang w:eastAsia="zh-CN"/>
              </w:rPr>
              <w:t>- GV mời 2 – 3 HS chia sẻ.</w:t>
            </w:r>
          </w:p>
          <w:p w:rsidR="00FE4161" w:rsidRPr="00203D29" w:rsidRDefault="00FE4161" w:rsidP="00D33D1B">
            <w:pPr>
              <w:jc w:val="both"/>
              <w:outlineLvl w:val="0"/>
              <w:rPr>
                <w:rFonts w:eastAsia="SimSun"/>
                <w:sz w:val="28"/>
                <w:szCs w:val="28"/>
                <w:lang w:eastAsia="zh-CN"/>
              </w:rPr>
            </w:pPr>
            <w:r w:rsidRPr="00203D29">
              <w:rPr>
                <w:rFonts w:eastAsia="SimSun"/>
                <w:sz w:val="28"/>
                <w:szCs w:val="28"/>
                <w:lang w:eastAsia="zh-CN"/>
              </w:rPr>
              <w:lastRenderedPageBreak/>
              <w:t>- GV dẫn dắt HS vào bài học: </w:t>
            </w:r>
          </w:p>
          <w:p w:rsidR="00FE4161" w:rsidRPr="00203D29" w:rsidRDefault="00FE4161" w:rsidP="00D33D1B">
            <w:pPr>
              <w:jc w:val="both"/>
              <w:rPr>
                <w:sz w:val="28"/>
                <w:szCs w:val="28"/>
              </w:rPr>
            </w:pPr>
            <w:r w:rsidRPr="00203D29">
              <w:rPr>
                <w:color w:val="333333"/>
                <w:sz w:val="28"/>
                <w:szCs w:val="28"/>
                <w:shd w:val="clear" w:color="auto" w:fill="FFFFFF"/>
              </w:rPr>
              <w:t xml:space="preserve">  </w:t>
            </w:r>
            <w:r w:rsidRPr="00203D29">
              <w:rPr>
                <w:bCs/>
                <w:sz w:val="28"/>
                <w:szCs w:val="28"/>
                <w:lang w:val="nl-NL"/>
              </w:rPr>
              <w:t xml:space="preserve">Ở tiết học trước các em đã được tìm hiểu về </w:t>
            </w:r>
            <w:r w:rsidRPr="00203D29">
              <w:rPr>
                <w:sz w:val="28"/>
                <w:szCs w:val="28"/>
              </w:rPr>
              <w:t>một số dân tộc là chủ nhân của không gian văn hóa Cồng chiêng Tây Nguyên, vai trò của cồng chiêng trong đời sống tinh thần của đồng bào các dân tộc Tây Nguyên.</w:t>
            </w:r>
          </w:p>
          <w:p w:rsidR="00FE4161" w:rsidRPr="00203D29" w:rsidRDefault="00FE4161" w:rsidP="00D33D1B">
            <w:pPr>
              <w:jc w:val="both"/>
              <w:outlineLvl w:val="0"/>
              <w:rPr>
                <w:bCs/>
                <w:sz w:val="28"/>
                <w:szCs w:val="28"/>
                <w:lang w:val="nl-NL"/>
              </w:rPr>
            </w:pPr>
            <w:r w:rsidRPr="00203D29">
              <w:rPr>
                <w:bCs/>
                <w:sz w:val="28"/>
                <w:szCs w:val="28"/>
                <w:lang w:val="nl-NL"/>
              </w:rPr>
              <w:t>Hôm nay chúng ta cùng tìm hiểu về những nét chính của lễ hội Cồng chiêng Tây Nguyên qua bài “</w:t>
            </w:r>
            <w:r w:rsidRPr="00203D29">
              <w:rPr>
                <w:b/>
                <w:sz w:val="28"/>
                <w:szCs w:val="28"/>
              </w:rPr>
              <w:t>Lễ hội cồng chiêng Tây Nguyên</w:t>
            </w:r>
            <w:r w:rsidRPr="00203D29">
              <w:rPr>
                <w:b/>
                <w:bCs/>
                <w:sz w:val="28"/>
                <w:szCs w:val="28"/>
                <w:lang w:val="nl-NL"/>
              </w:rPr>
              <w:t xml:space="preserve"> (T2)”</w:t>
            </w:r>
          </w:p>
        </w:tc>
        <w:tc>
          <w:tcPr>
            <w:tcW w:w="4088" w:type="dxa"/>
            <w:tcBorders>
              <w:bottom w:val="dashed" w:sz="4" w:space="0" w:color="auto"/>
            </w:tcBorders>
          </w:tcPr>
          <w:p w:rsidR="00FE4161" w:rsidRPr="00203D29" w:rsidRDefault="00FE4161" w:rsidP="00D33D1B">
            <w:pPr>
              <w:jc w:val="both"/>
              <w:rPr>
                <w:sz w:val="28"/>
                <w:szCs w:val="28"/>
                <w:lang w:val="nl-NL"/>
              </w:rPr>
            </w:pPr>
          </w:p>
          <w:p w:rsidR="00FE4161" w:rsidRPr="00203D29" w:rsidRDefault="00FE4161" w:rsidP="00D33D1B">
            <w:pPr>
              <w:jc w:val="both"/>
              <w:rPr>
                <w:sz w:val="28"/>
                <w:szCs w:val="28"/>
                <w:lang w:val="nl-NL"/>
              </w:rPr>
            </w:pPr>
            <w:r w:rsidRPr="00203D29">
              <w:rPr>
                <w:sz w:val="28"/>
                <w:szCs w:val="28"/>
                <w:lang w:val="nl-NL"/>
              </w:rPr>
              <w:t>- HS xem video</w:t>
            </w:r>
          </w:p>
          <w:p w:rsidR="00FE4161" w:rsidRPr="00203D29" w:rsidRDefault="00FE4161" w:rsidP="00D33D1B">
            <w:pPr>
              <w:jc w:val="both"/>
              <w:rPr>
                <w:sz w:val="28"/>
                <w:szCs w:val="28"/>
                <w:lang w:val="nl-NL"/>
              </w:rPr>
            </w:pPr>
          </w:p>
          <w:p w:rsidR="00FE4161" w:rsidRPr="00203D29" w:rsidRDefault="00FE4161" w:rsidP="00D33D1B">
            <w:pPr>
              <w:jc w:val="both"/>
              <w:rPr>
                <w:sz w:val="28"/>
                <w:szCs w:val="28"/>
                <w:lang w:val="nl-NL"/>
              </w:rPr>
            </w:pPr>
          </w:p>
          <w:p w:rsidR="00FE4161" w:rsidRPr="00203D29" w:rsidRDefault="00FE4161" w:rsidP="00D33D1B">
            <w:pPr>
              <w:jc w:val="both"/>
              <w:rPr>
                <w:sz w:val="28"/>
                <w:szCs w:val="28"/>
                <w:lang w:val="nl-NL"/>
              </w:rPr>
            </w:pPr>
          </w:p>
          <w:p w:rsidR="00FE4161" w:rsidRPr="00203D29" w:rsidRDefault="00FE4161" w:rsidP="00D33D1B">
            <w:pPr>
              <w:jc w:val="both"/>
              <w:rPr>
                <w:sz w:val="28"/>
                <w:szCs w:val="28"/>
                <w:lang w:val="nl-NL"/>
              </w:rPr>
            </w:pPr>
            <w:r w:rsidRPr="00203D29">
              <w:rPr>
                <w:sz w:val="28"/>
                <w:szCs w:val="28"/>
                <w:lang w:val="nl-NL"/>
              </w:rPr>
              <w:t>- HS chia sẻ trước lớp.</w:t>
            </w:r>
          </w:p>
          <w:p w:rsidR="00FE4161" w:rsidRPr="00203D29" w:rsidRDefault="00FE4161" w:rsidP="00D33D1B">
            <w:pPr>
              <w:jc w:val="both"/>
              <w:rPr>
                <w:bCs/>
                <w:sz w:val="28"/>
                <w:szCs w:val="28"/>
                <w:lang w:val="nl-NL"/>
              </w:rPr>
            </w:pPr>
            <w:r w:rsidRPr="00203D29">
              <w:rPr>
                <w:bCs/>
                <w:sz w:val="28"/>
                <w:szCs w:val="28"/>
                <w:lang w:val="nl-NL"/>
              </w:rPr>
              <w:lastRenderedPageBreak/>
              <w:t>- HS lắng nghe.</w:t>
            </w:r>
          </w:p>
        </w:tc>
      </w:tr>
      <w:tr w:rsidR="00FE4161" w:rsidRPr="00203D29" w:rsidTr="00D33D1B">
        <w:tc>
          <w:tcPr>
            <w:tcW w:w="9464" w:type="dxa"/>
            <w:gridSpan w:val="3"/>
            <w:tcBorders>
              <w:top w:val="dashed" w:sz="4" w:space="0" w:color="auto"/>
              <w:bottom w:val="dashed" w:sz="4" w:space="0" w:color="auto"/>
            </w:tcBorders>
          </w:tcPr>
          <w:p w:rsidR="00FE4161" w:rsidRPr="00203D29" w:rsidRDefault="00FE4161" w:rsidP="00D33D1B">
            <w:pPr>
              <w:jc w:val="both"/>
              <w:rPr>
                <w:b/>
                <w:bCs/>
                <w:iCs/>
                <w:sz w:val="28"/>
                <w:szCs w:val="28"/>
                <w:lang w:val="nl-NL"/>
              </w:rPr>
            </w:pPr>
            <w:r w:rsidRPr="00203D29">
              <w:rPr>
                <w:b/>
                <w:bCs/>
                <w:iCs/>
                <w:sz w:val="28"/>
                <w:szCs w:val="28"/>
                <w:lang w:val="nl-NL"/>
              </w:rPr>
              <w:lastRenderedPageBreak/>
              <w:t>2. Khám phá</w:t>
            </w:r>
            <w:r w:rsidRPr="00203D29">
              <w:rPr>
                <w:bCs/>
                <w:i/>
                <w:iCs/>
                <w:sz w:val="28"/>
                <w:szCs w:val="28"/>
                <w:lang w:val="nl-NL"/>
              </w:rPr>
              <w:t>:</w:t>
            </w:r>
          </w:p>
          <w:p w:rsidR="00FE4161" w:rsidRPr="00203D29" w:rsidRDefault="00FE4161" w:rsidP="00D33D1B">
            <w:pPr>
              <w:autoSpaceDE w:val="0"/>
              <w:autoSpaceDN w:val="0"/>
              <w:adjustRightInd w:val="0"/>
              <w:jc w:val="both"/>
              <w:rPr>
                <w:sz w:val="28"/>
                <w:szCs w:val="28"/>
                <w:lang w:val="nl-NL"/>
              </w:rPr>
            </w:pPr>
            <w:r w:rsidRPr="00203D29">
              <w:rPr>
                <w:b/>
                <w:bCs/>
                <w:iCs/>
                <w:sz w:val="28"/>
                <w:szCs w:val="28"/>
                <w:lang w:val="nl-NL"/>
              </w:rPr>
              <w:t xml:space="preserve">- </w:t>
            </w:r>
            <w:r w:rsidRPr="00203D29">
              <w:rPr>
                <w:bCs/>
                <w:sz w:val="28"/>
                <w:szCs w:val="28"/>
                <w:lang w:val="nl-NL"/>
              </w:rPr>
              <w:t>Mục tiêu:</w:t>
            </w:r>
            <w:r w:rsidRPr="00203D29">
              <w:rPr>
                <w:sz w:val="28"/>
                <w:szCs w:val="28"/>
                <w:lang w:val="nl-NL"/>
              </w:rPr>
              <w:t xml:space="preserve"> </w:t>
            </w:r>
          </w:p>
          <w:p w:rsidR="00FE4161" w:rsidRPr="00203D29" w:rsidRDefault="00FE4161" w:rsidP="00D33D1B">
            <w:pPr>
              <w:jc w:val="both"/>
              <w:rPr>
                <w:sz w:val="28"/>
                <w:szCs w:val="28"/>
              </w:rPr>
            </w:pPr>
            <w:r w:rsidRPr="00203D29">
              <w:rPr>
                <w:sz w:val="28"/>
                <w:szCs w:val="28"/>
                <w:lang w:val="nl-NL"/>
              </w:rPr>
              <w:t xml:space="preserve">+ </w:t>
            </w:r>
            <w:r w:rsidRPr="00203D29">
              <w:rPr>
                <w:sz w:val="28"/>
                <w:szCs w:val="28"/>
              </w:rPr>
              <w:t>Miêu tả được những nét chính về lễ hội Cồng chiêng Tây Nguyên.</w:t>
            </w:r>
          </w:p>
          <w:p w:rsidR="00FE4161" w:rsidRPr="00203D29" w:rsidRDefault="00FE4161" w:rsidP="00D33D1B">
            <w:pPr>
              <w:autoSpaceDE w:val="0"/>
              <w:autoSpaceDN w:val="0"/>
              <w:adjustRightInd w:val="0"/>
              <w:jc w:val="both"/>
              <w:rPr>
                <w:sz w:val="28"/>
                <w:szCs w:val="28"/>
              </w:rPr>
            </w:pPr>
            <w:r w:rsidRPr="00203D29">
              <w:rPr>
                <w:sz w:val="28"/>
                <w:szCs w:val="28"/>
              </w:rPr>
              <w:t>+ Rèn luyện kĩ năng quan sát và phân tích thông tin, các tư liệu có liên quan, qua đó góp phần phát triển năng lực ngôn ngữ và khoa học</w:t>
            </w:r>
            <w:r w:rsidRPr="00203D29">
              <w:rPr>
                <w:color w:val="000000"/>
                <w:sz w:val="28"/>
                <w:szCs w:val="28"/>
              </w:rPr>
              <w:t>.</w:t>
            </w:r>
          </w:p>
          <w:p w:rsidR="00FE4161" w:rsidRPr="00203D29" w:rsidRDefault="00FE4161" w:rsidP="00D33D1B">
            <w:pPr>
              <w:jc w:val="both"/>
              <w:rPr>
                <w:sz w:val="28"/>
                <w:szCs w:val="28"/>
                <w:lang w:val="nl-NL"/>
              </w:rPr>
            </w:pPr>
            <w:r w:rsidRPr="00203D29">
              <w:rPr>
                <w:b/>
                <w:bCs/>
                <w:iCs/>
                <w:sz w:val="28"/>
                <w:szCs w:val="28"/>
                <w:lang w:val="nl-NL"/>
              </w:rPr>
              <w:t xml:space="preserve">- </w:t>
            </w:r>
            <w:r w:rsidRPr="00203D29">
              <w:rPr>
                <w:bCs/>
                <w:iCs/>
                <w:sz w:val="28"/>
                <w:szCs w:val="28"/>
                <w:lang w:val="nl-NL"/>
              </w:rPr>
              <w:t>Cách tiến hành:</w:t>
            </w:r>
          </w:p>
        </w:tc>
      </w:tr>
      <w:tr w:rsidR="00FE4161" w:rsidRPr="003D2A6F" w:rsidTr="00D33D1B">
        <w:tc>
          <w:tcPr>
            <w:tcW w:w="5376" w:type="dxa"/>
            <w:gridSpan w:val="2"/>
            <w:tcBorders>
              <w:top w:val="dashed" w:sz="4" w:space="0" w:color="auto"/>
              <w:bottom w:val="dashed" w:sz="4" w:space="0" w:color="auto"/>
            </w:tcBorders>
          </w:tcPr>
          <w:p w:rsidR="00FE4161" w:rsidRPr="00203D29" w:rsidRDefault="00FE4161" w:rsidP="00D33D1B">
            <w:pPr>
              <w:jc w:val="both"/>
              <w:rPr>
                <w:b/>
                <w:bCs/>
                <w:sz w:val="28"/>
                <w:szCs w:val="28"/>
              </w:rPr>
            </w:pPr>
            <w:r w:rsidRPr="00203D29">
              <w:rPr>
                <w:b/>
                <w:bCs/>
                <w:sz w:val="28"/>
                <w:szCs w:val="28"/>
                <w:lang w:val="nl-NL"/>
              </w:rPr>
              <w:t xml:space="preserve">Hoạt động 1: Tìm hiểu </w:t>
            </w:r>
            <w:r w:rsidRPr="00203D29">
              <w:rPr>
                <w:b/>
                <w:bCs/>
                <w:sz w:val="28"/>
                <w:szCs w:val="28"/>
              </w:rPr>
              <w:t>những nét chính về lễ hội Cồng chiêng Tây Nguyên.</w:t>
            </w:r>
          </w:p>
          <w:p w:rsidR="00FE4161" w:rsidRPr="00203D29" w:rsidRDefault="00FE4161" w:rsidP="00D33D1B">
            <w:pPr>
              <w:jc w:val="both"/>
              <w:outlineLvl w:val="0"/>
              <w:rPr>
                <w:b/>
                <w:bCs/>
                <w:sz w:val="28"/>
                <w:szCs w:val="28"/>
                <w:lang w:val="nl-NL"/>
              </w:rPr>
            </w:pPr>
            <w:r w:rsidRPr="00203D29">
              <w:rPr>
                <w:b/>
                <w:bCs/>
                <w:sz w:val="28"/>
                <w:szCs w:val="28"/>
                <w:lang w:val="nl-NL"/>
              </w:rPr>
              <w:t xml:space="preserve"> ( Làm việc nhóm 2)</w:t>
            </w:r>
          </w:p>
          <w:p w:rsidR="00FE4161" w:rsidRPr="00203D29" w:rsidRDefault="00FE4161" w:rsidP="00D33D1B">
            <w:pPr>
              <w:jc w:val="both"/>
              <w:outlineLvl w:val="0"/>
              <w:rPr>
                <w:bCs/>
                <w:sz w:val="28"/>
                <w:szCs w:val="28"/>
                <w:lang w:val="nl-NL"/>
              </w:rPr>
            </w:pPr>
            <w:r w:rsidRPr="00203D29">
              <w:rPr>
                <w:bCs/>
                <w:sz w:val="28"/>
                <w:szCs w:val="28"/>
                <w:lang w:val="nl-NL"/>
              </w:rPr>
              <w:t xml:space="preserve">- Giáo viên yêu cầu học sinh quan sát hình 4 và cho biết tên lễ hội, lễ hội này của dân tộc nào? </w:t>
            </w:r>
          </w:p>
          <w:p w:rsidR="00FE4161" w:rsidRPr="00203D29" w:rsidRDefault="00FE4161" w:rsidP="00D33D1B">
            <w:pPr>
              <w:jc w:val="both"/>
              <w:outlineLvl w:val="0"/>
              <w:rPr>
                <w:bCs/>
                <w:sz w:val="28"/>
                <w:szCs w:val="28"/>
                <w:lang w:val="nl-NL"/>
              </w:rPr>
            </w:pPr>
            <w:r w:rsidRPr="00203D29">
              <w:rPr>
                <w:noProof/>
                <w:sz w:val="28"/>
                <w:szCs w:val="28"/>
              </w:rPr>
              <w:drawing>
                <wp:inline distT="0" distB="0" distL="0" distR="0" wp14:anchorId="7ACADAB1" wp14:editId="5334A5D8">
                  <wp:extent cx="2790825" cy="1352550"/>
                  <wp:effectExtent l="0" t="0" r="9525" b="0"/>
                  <wp:docPr id="27701964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019640" name="Picture 1" descr="A screenshot of a computer&#10;&#10;Description automatically generated"/>
                          <pic:cNvPicPr/>
                        </pic:nvPicPr>
                        <pic:blipFill rotWithShape="1">
                          <a:blip r:embed="rId5"/>
                          <a:srcRect l="58167" t="22463" r="28816" b="56112"/>
                          <a:stretch/>
                        </pic:blipFill>
                        <pic:spPr bwMode="auto">
                          <a:xfrm>
                            <a:off x="0" y="0"/>
                            <a:ext cx="2790825" cy="1352550"/>
                          </a:xfrm>
                          <a:prstGeom prst="rect">
                            <a:avLst/>
                          </a:prstGeom>
                          <a:ln>
                            <a:noFill/>
                          </a:ln>
                          <a:extLst>
                            <a:ext uri="{53640926-AAD7-44D8-BBD7-CCE9431645EC}">
                              <a14:shadowObscured xmlns:a14="http://schemas.microsoft.com/office/drawing/2010/main"/>
                            </a:ext>
                          </a:extLst>
                        </pic:spPr>
                      </pic:pic>
                    </a:graphicData>
                  </a:graphic>
                </wp:inline>
              </w:drawing>
            </w:r>
          </w:p>
          <w:p w:rsidR="00FE4161" w:rsidRPr="00203D29" w:rsidRDefault="00FE4161" w:rsidP="00D33D1B">
            <w:pPr>
              <w:jc w:val="both"/>
              <w:outlineLvl w:val="0"/>
              <w:rPr>
                <w:bCs/>
                <w:sz w:val="28"/>
                <w:szCs w:val="28"/>
                <w:lang w:val="nl-NL"/>
              </w:rPr>
            </w:pPr>
            <w:r w:rsidRPr="00203D29">
              <w:rPr>
                <w:bCs/>
                <w:sz w:val="28"/>
                <w:szCs w:val="28"/>
                <w:lang w:val="nl-NL"/>
              </w:rPr>
              <w:t>- GV yêu cầu HS đọc thông tin mục 3 trong sách giáo khoa.</w:t>
            </w:r>
          </w:p>
          <w:p w:rsidR="00FE4161" w:rsidRPr="00203D29" w:rsidRDefault="00FE4161" w:rsidP="00D33D1B">
            <w:pPr>
              <w:jc w:val="both"/>
              <w:outlineLvl w:val="0"/>
              <w:rPr>
                <w:bCs/>
                <w:sz w:val="28"/>
                <w:szCs w:val="28"/>
                <w:lang w:val="nl-NL"/>
              </w:rPr>
            </w:pPr>
            <w:r w:rsidRPr="00203D29">
              <w:rPr>
                <w:bCs/>
                <w:sz w:val="28"/>
                <w:szCs w:val="28"/>
                <w:lang w:val="nl-NL"/>
              </w:rPr>
              <w:t>- GV yêu cầu HS làm việc nhóm 2 hoàn thành Phiếu học tập về lễ hội Cồng chiêng Tây Nguyên.</w:t>
            </w:r>
          </w:p>
          <w:p w:rsidR="00FE4161" w:rsidRPr="00203D29" w:rsidRDefault="00FE4161" w:rsidP="00D33D1B">
            <w:pPr>
              <w:jc w:val="both"/>
              <w:outlineLvl w:val="0"/>
              <w:rPr>
                <w:bCs/>
                <w:sz w:val="28"/>
                <w:szCs w:val="28"/>
                <w:lang w:val="nl-NL"/>
              </w:rPr>
            </w:pPr>
            <w:r w:rsidRPr="00203D29">
              <w:rPr>
                <w:noProof/>
                <w:sz w:val="28"/>
                <w:szCs w:val="28"/>
              </w:rPr>
              <w:lastRenderedPageBreak/>
              <w:drawing>
                <wp:inline distT="0" distB="0" distL="0" distR="0" wp14:anchorId="25CB3EE4" wp14:editId="01386821">
                  <wp:extent cx="3219450" cy="2333625"/>
                  <wp:effectExtent l="0" t="0" r="0" b="9525"/>
                  <wp:docPr id="53201421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014217" name="Picture 1" descr="A screenshot of a computer&#10;&#10;Description automatically generated"/>
                          <pic:cNvPicPr/>
                        </pic:nvPicPr>
                        <pic:blipFill rotWithShape="1">
                          <a:blip r:embed="rId6"/>
                          <a:srcRect l="30977" t="19508" r="31986" b="26699"/>
                          <a:stretch/>
                        </pic:blipFill>
                        <pic:spPr bwMode="auto">
                          <a:xfrm>
                            <a:off x="0" y="0"/>
                            <a:ext cx="3219450" cy="2333625"/>
                          </a:xfrm>
                          <a:prstGeom prst="rect">
                            <a:avLst/>
                          </a:prstGeom>
                          <a:ln>
                            <a:noFill/>
                          </a:ln>
                          <a:extLst>
                            <a:ext uri="{53640926-AAD7-44D8-BBD7-CCE9431645EC}">
                              <a14:shadowObscured xmlns:a14="http://schemas.microsoft.com/office/drawing/2010/main"/>
                            </a:ext>
                          </a:extLst>
                        </pic:spPr>
                      </pic:pic>
                    </a:graphicData>
                  </a:graphic>
                </wp:inline>
              </w:drawing>
            </w:r>
          </w:p>
          <w:p w:rsidR="00FE4161" w:rsidRPr="00203D29" w:rsidRDefault="00FE4161" w:rsidP="00D33D1B">
            <w:pPr>
              <w:jc w:val="both"/>
              <w:outlineLvl w:val="0"/>
              <w:rPr>
                <w:bCs/>
                <w:sz w:val="28"/>
                <w:szCs w:val="28"/>
                <w:lang w:val="nl-NL"/>
              </w:rPr>
            </w:pPr>
          </w:p>
          <w:p w:rsidR="00FE4161" w:rsidRPr="00203D29" w:rsidRDefault="00FE4161" w:rsidP="00D33D1B">
            <w:pPr>
              <w:jc w:val="both"/>
              <w:outlineLvl w:val="0"/>
              <w:rPr>
                <w:bCs/>
                <w:sz w:val="28"/>
                <w:szCs w:val="28"/>
                <w:lang w:val="nl-NL"/>
              </w:rPr>
            </w:pPr>
          </w:p>
          <w:p w:rsidR="00FE4161" w:rsidRPr="00203D29" w:rsidRDefault="00FE4161" w:rsidP="00D33D1B">
            <w:pPr>
              <w:jc w:val="both"/>
              <w:outlineLvl w:val="0"/>
              <w:rPr>
                <w:bCs/>
                <w:sz w:val="28"/>
                <w:szCs w:val="28"/>
                <w:lang w:val="nl-NL"/>
              </w:rPr>
            </w:pPr>
            <w:r w:rsidRPr="00203D29">
              <w:rPr>
                <w:bCs/>
                <w:sz w:val="28"/>
                <w:szCs w:val="28"/>
                <w:lang w:val="nl-NL"/>
              </w:rPr>
              <w:t>- GV mời đại diện các nhóm trình bày.</w:t>
            </w:r>
          </w:p>
          <w:p w:rsidR="00FE4161" w:rsidRPr="00203D29" w:rsidRDefault="00FE4161" w:rsidP="00D33D1B">
            <w:pPr>
              <w:jc w:val="both"/>
              <w:outlineLvl w:val="0"/>
              <w:rPr>
                <w:bCs/>
                <w:sz w:val="28"/>
                <w:szCs w:val="28"/>
                <w:lang w:val="nl-NL"/>
              </w:rPr>
            </w:pPr>
          </w:p>
          <w:p w:rsidR="00FE4161" w:rsidRPr="00203D29" w:rsidRDefault="00FE4161" w:rsidP="00D33D1B">
            <w:pPr>
              <w:jc w:val="both"/>
              <w:outlineLvl w:val="0"/>
              <w:rPr>
                <w:bCs/>
                <w:sz w:val="28"/>
                <w:szCs w:val="28"/>
                <w:lang w:val="nl-NL"/>
              </w:rPr>
            </w:pPr>
            <w:r w:rsidRPr="00203D29">
              <w:rPr>
                <w:bCs/>
                <w:sz w:val="28"/>
                <w:szCs w:val="28"/>
                <w:lang w:val="nl-NL"/>
              </w:rPr>
              <w:t>- Mời các nhóm khác nhận xét, bổ sung.</w:t>
            </w:r>
          </w:p>
          <w:p w:rsidR="00FE4161" w:rsidRPr="00203D29" w:rsidRDefault="00FE4161" w:rsidP="00D33D1B">
            <w:pPr>
              <w:jc w:val="both"/>
              <w:outlineLvl w:val="0"/>
              <w:rPr>
                <w:bCs/>
                <w:sz w:val="28"/>
                <w:szCs w:val="28"/>
                <w:lang w:val="nl-NL"/>
              </w:rPr>
            </w:pPr>
            <w:r w:rsidRPr="00203D29">
              <w:rPr>
                <w:bCs/>
                <w:sz w:val="28"/>
                <w:szCs w:val="28"/>
                <w:lang w:val="nl-NL"/>
              </w:rPr>
              <w:t>- GV nhận xét, tuyên dương.</w:t>
            </w:r>
          </w:p>
          <w:p w:rsidR="00FE4161" w:rsidRPr="00203D29" w:rsidRDefault="00FE4161" w:rsidP="00D33D1B">
            <w:pPr>
              <w:jc w:val="both"/>
              <w:outlineLvl w:val="0"/>
              <w:rPr>
                <w:bCs/>
                <w:sz w:val="28"/>
                <w:szCs w:val="28"/>
                <w:lang w:val="nl-NL"/>
              </w:rPr>
            </w:pPr>
            <w:r w:rsidRPr="00203D29">
              <w:rPr>
                <w:bCs/>
                <w:sz w:val="28"/>
                <w:szCs w:val="28"/>
                <w:lang w:val="nl-NL"/>
              </w:rPr>
              <w:t>? Em hãy miêu tả những nét chính của lễ hội cồng chiêng .</w:t>
            </w:r>
          </w:p>
          <w:p w:rsidR="00FE4161" w:rsidRPr="00203D29" w:rsidRDefault="00FE4161" w:rsidP="00D33D1B">
            <w:pPr>
              <w:jc w:val="both"/>
              <w:outlineLvl w:val="0"/>
              <w:rPr>
                <w:bCs/>
                <w:sz w:val="28"/>
                <w:szCs w:val="28"/>
                <w:lang w:val="nl-NL"/>
              </w:rPr>
            </w:pPr>
            <w:r w:rsidRPr="00203D29">
              <w:rPr>
                <w:bCs/>
                <w:sz w:val="28"/>
                <w:szCs w:val="28"/>
                <w:lang w:val="nl-NL"/>
              </w:rPr>
              <w:t>? Nêu nhận xét của em về lễ hội Cồng chiêng Tây Nguyên.</w:t>
            </w:r>
          </w:p>
          <w:p w:rsidR="00FE4161" w:rsidRPr="00203D29" w:rsidRDefault="00FE4161" w:rsidP="00D33D1B">
            <w:pPr>
              <w:jc w:val="both"/>
              <w:outlineLvl w:val="0"/>
              <w:rPr>
                <w:bCs/>
                <w:sz w:val="28"/>
                <w:szCs w:val="28"/>
                <w:lang w:val="nl-NL"/>
              </w:rPr>
            </w:pPr>
            <w:r w:rsidRPr="00203D29">
              <w:rPr>
                <w:bCs/>
                <w:sz w:val="28"/>
                <w:szCs w:val="28"/>
                <w:lang w:val="nl-NL"/>
              </w:rPr>
              <w:t>- GV nhận xét, tuyên dương học sinh, giáo dục học sinh ý thức, tinh thần bảo vệ, phát huy các giá trị của Không gian văn hóa Cồng chiêng Tây Nguyên.</w:t>
            </w:r>
          </w:p>
        </w:tc>
        <w:tc>
          <w:tcPr>
            <w:tcW w:w="4088" w:type="dxa"/>
            <w:tcBorders>
              <w:top w:val="dashed" w:sz="4" w:space="0" w:color="auto"/>
              <w:bottom w:val="dashed" w:sz="4" w:space="0" w:color="auto"/>
            </w:tcBorders>
          </w:tcPr>
          <w:p w:rsidR="00FE4161" w:rsidRPr="00203D29" w:rsidRDefault="00FE4161" w:rsidP="00D33D1B">
            <w:pPr>
              <w:jc w:val="both"/>
              <w:rPr>
                <w:sz w:val="28"/>
                <w:szCs w:val="28"/>
                <w:lang w:val="nl-NL"/>
              </w:rPr>
            </w:pPr>
          </w:p>
          <w:p w:rsidR="00FE4161" w:rsidRPr="00203D29" w:rsidRDefault="00FE4161" w:rsidP="00D33D1B">
            <w:pPr>
              <w:jc w:val="both"/>
              <w:rPr>
                <w:sz w:val="28"/>
                <w:szCs w:val="28"/>
                <w:lang w:val="nl-NL"/>
              </w:rPr>
            </w:pPr>
          </w:p>
          <w:p w:rsidR="00FE4161" w:rsidRPr="00203D29" w:rsidRDefault="00FE4161" w:rsidP="00D33D1B">
            <w:pPr>
              <w:jc w:val="both"/>
              <w:rPr>
                <w:sz w:val="28"/>
                <w:szCs w:val="28"/>
                <w:lang w:val="nl-NL"/>
              </w:rPr>
            </w:pPr>
          </w:p>
          <w:p w:rsidR="00FE4161" w:rsidRPr="00203D29" w:rsidRDefault="00FE4161" w:rsidP="00D33D1B">
            <w:pPr>
              <w:jc w:val="both"/>
              <w:rPr>
                <w:sz w:val="28"/>
                <w:szCs w:val="28"/>
                <w:lang w:val="nl-NL"/>
              </w:rPr>
            </w:pPr>
            <w:r w:rsidRPr="00203D29">
              <w:rPr>
                <w:sz w:val="28"/>
                <w:szCs w:val="28"/>
                <w:lang w:val="nl-NL"/>
              </w:rPr>
              <w:t>-  HS quan sát hình và trả lời : đây là lễ Mừng nhà rông mới của dân tộc Gié Triêng ở tỉnh Kon Tum.</w:t>
            </w:r>
          </w:p>
          <w:p w:rsidR="00FE4161" w:rsidRPr="00203D29" w:rsidRDefault="00FE4161" w:rsidP="00D33D1B">
            <w:pPr>
              <w:jc w:val="both"/>
              <w:rPr>
                <w:sz w:val="28"/>
                <w:szCs w:val="28"/>
                <w:lang w:val="nl-NL"/>
              </w:rPr>
            </w:pPr>
          </w:p>
          <w:p w:rsidR="00FE4161" w:rsidRPr="00203D29" w:rsidRDefault="00FE4161" w:rsidP="00D33D1B">
            <w:pPr>
              <w:jc w:val="both"/>
              <w:rPr>
                <w:sz w:val="28"/>
                <w:szCs w:val="28"/>
                <w:lang w:val="nl-NL"/>
              </w:rPr>
            </w:pPr>
          </w:p>
          <w:p w:rsidR="00FE4161" w:rsidRPr="00203D29" w:rsidRDefault="00FE4161" w:rsidP="00D33D1B">
            <w:pPr>
              <w:jc w:val="both"/>
              <w:rPr>
                <w:sz w:val="28"/>
                <w:szCs w:val="28"/>
                <w:lang w:val="nl-NL"/>
              </w:rPr>
            </w:pPr>
          </w:p>
          <w:p w:rsidR="00FE4161" w:rsidRPr="00203D29" w:rsidRDefault="00FE4161" w:rsidP="00D33D1B">
            <w:pPr>
              <w:jc w:val="both"/>
              <w:rPr>
                <w:sz w:val="28"/>
                <w:szCs w:val="28"/>
                <w:lang w:val="nl-NL"/>
              </w:rPr>
            </w:pPr>
          </w:p>
          <w:p w:rsidR="00FE4161" w:rsidRPr="00203D29" w:rsidRDefault="00FE4161" w:rsidP="00D33D1B">
            <w:pPr>
              <w:jc w:val="both"/>
              <w:rPr>
                <w:sz w:val="28"/>
                <w:szCs w:val="28"/>
                <w:lang w:val="nl-NL"/>
              </w:rPr>
            </w:pPr>
          </w:p>
          <w:p w:rsidR="00FE4161" w:rsidRPr="00203D29" w:rsidRDefault="00FE4161" w:rsidP="00D33D1B">
            <w:pPr>
              <w:jc w:val="both"/>
              <w:rPr>
                <w:sz w:val="28"/>
                <w:szCs w:val="28"/>
                <w:lang w:val="nl-NL"/>
              </w:rPr>
            </w:pPr>
          </w:p>
          <w:p w:rsidR="00FE4161" w:rsidRPr="00203D29" w:rsidRDefault="00FE4161" w:rsidP="00D33D1B">
            <w:pPr>
              <w:jc w:val="both"/>
              <w:rPr>
                <w:sz w:val="28"/>
                <w:szCs w:val="28"/>
                <w:lang w:val="nl-NL"/>
              </w:rPr>
            </w:pPr>
          </w:p>
          <w:p w:rsidR="00FE4161" w:rsidRPr="00203D29" w:rsidRDefault="00FE4161" w:rsidP="00D33D1B">
            <w:pPr>
              <w:jc w:val="both"/>
              <w:rPr>
                <w:sz w:val="28"/>
                <w:szCs w:val="28"/>
                <w:lang w:val="nl-NL"/>
              </w:rPr>
            </w:pPr>
          </w:p>
          <w:p w:rsidR="00FE4161" w:rsidRPr="00203D29" w:rsidRDefault="00FE4161" w:rsidP="00D33D1B">
            <w:pPr>
              <w:jc w:val="both"/>
              <w:rPr>
                <w:sz w:val="28"/>
                <w:szCs w:val="28"/>
                <w:lang w:val="nl-NL"/>
              </w:rPr>
            </w:pPr>
            <w:r w:rsidRPr="00203D29">
              <w:rPr>
                <w:sz w:val="28"/>
                <w:szCs w:val="28"/>
                <w:lang w:val="nl-NL"/>
              </w:rPr>
              <w:t>- 2 HS đọc.</w:t>
            </w:r>
          </w:p>
          <w:p w:rsidR="00FE4161" w:rsidRPr="00203D29" w:rsidRDefault="00FE4161" w:rsidP="00D33D1B">
            <w:pPr>
              <w:jc w:val="both"/>
              <w:rPr>
                <w:sz w:val="28"/>
                <w:szCs w:val="28"/>
                <w:lang w:val="nl-NL"/>
              </w:rPr>
            </w:pPr>
          </w:p>
          <w:p w:rsidR="00FE4161" w:rsidRPr="00203D29" w:rsidRDefault="00FE4161" w:rsidP="00D33D1B">
            <w:pPr>
              <w:jc w:val="both"/>
              <w:rPr>
                <w:sz w:val="28"/>
                <w:szCs w:val="28"/>
                <w:lang w:val="nl-NL"/>
              </w:rPr>
            </w:pPr>
            <w:r w:rsidRPr="00203D29">
              <w:rPr>
                <w:sz w:val="28"/>
                <w:szCs w:val="28"/>
                <w:lang w:val="nl-NL"/>
              </w:rPr>
              <w:t>- HS làm việc nhóm 2,hoàn thành phiếu học tập được giao.</w:t>
            </w:r>
          </w:p>
          <w:p w:rsidR="00FE4161" w:rsidRPr="00203D29" w:rsidRDefault="00FE4161" w:rsidP="00D33D1B">
            <w:pPr>
              <w:jc w:val="both"/>
              <w:rPr>
                <w:sz w:val="28"/>
                <w:szCs w:val="28"/>
                <w:lang w:val="nl-NL"/>
              </w:rPr>
            </w:pPr>
          </w:p>
          <w:p w:rsidR="00FE4161" w:rsidRPr="00203D29" w:rsidRDefault="00FE4161" w:rsidP="00D33D1B">
            <w:pPr>
              <w:jc w:val="both"/>
              <w:rPr>
                <w:sz w:val="28"/>
                <w:szCs w:val="28"/>
                <w:lang w:val="nl-NL"/>
              </w:rPr>
            </w:pPr>
            <w:r w:rsidRPr="00203D29">
              <w:rPr>
                <w:sz w:val="28"/>
                <w:szCs w:val="28"/>
                <w:lang w:val="nl-NL"/>
              </w:rPr>
              <w:t>+ Thời gian tổ chức : Từ tháng 3 đến tháng 12 ( dương lịch) hằng năm.</w:t>
            </w:r>
          </w:p>
          <w:p w:rsidR="00FE4161" w:rsidRPr="00203D29" w:rsidRDefault="00FE4161" w:rsidP="00D33D1B">
            <w:pPr>
              <w:jc w:val="both"/>
              <w:rPr>
                <w:sz w:val="28"/>
                <w:szCs w:val="28"/>
                <w:lang w:val="nl-NL"/>
              </w:rPr>
            </w:pPr>
            <w:r w:rsidRPr="00203D29">
              <w:rPr>
                <w:sz w:val="28"/>
                <w:szCs w:val="28"/>
                <w:lang w:val="nl-NL"/>
              </w:rPr>
              <w:t>+ Địa điểm tổ chức: Luân phiên ở năm tỉnh thuộc khu vực Tây Nguyên.</w:t>
            </w:r>
          </w:p>
          <w:p w:rsidR="00FE4161" w:rsidRPr="00203D29" w:rsidRDefault="00FE4161" w:rsidP="00D33D1B">
            <w:pPr>
              <w:jc w:val="both"/>
              <w:rPr>
                <w:sz w:val="28"/>
                <w:szCs w:val="28"/>
                <w:lang w:val="nl-NL"/>
              </w:rPr>
            </w:pPr>
            <w:r w:rsidRPr="00203D29">
              <w:rPr>
                <w:sz w:val="28"/>
                <w:szCs w:val="28"/>
                <w:lang w:val="nl-NL"/>
              </w:rPr>
              <w:lastRenderedPageBreak/>
              <w:t>+ Phần lễ : Nghe lịch sử và một số phong tục văn hóa của người Tây Nguyên. Tiếp đó là hoạt động tái hiện các nghi lễ truyền thống như lễ Mừng lúa mới,….</w:t>
            </w:r>
          </w:p>
          <w:p w:rsidR="00FE4161" w:rsidRPr="00203D29" w:rsidRDefault="00FE4161" w:rsidP="00D33D1B">
            <w:pPr>
              <w:jc w:val="both"/>
              <w:rPr>
                <w:kern w:val="2"/>
                <w:sz w:val="28"/>
                <w:szCs w:val="28"/>
                <w:lang w:val="nl-NL"/>
              </w:rPr>
            </w:pPr>
            <w:r w:rsidRPr="00203D29">
              <w:rPr>
                <w:sz w:val="28"/>
                <w:szCs w:val="28"/>
                <w:lang w:val="nl-NL"/>
              </w:rPr>
              <w:t xml:space="preserve">+ </w:t>
            </w:r>
            <w:r w:rsidRPr="00203D29">
              <w:rPr>
                <w:kern w:val="2"/>
                <w:sz w:val="28"/>
                <w:szCs w:val="28"/>
                <w:lang w:val="nl-NL"/>
              </w:rPr>
              <w:t xml:space="preserve">Phần hội: Các hoạt động đặc sắc như hát dân ca, diễn xướng sử thi Tây Nguyên. </w:t>
            </w:r>
          </w:p>
          <w:p w:rsidR="00FE4161" w:rsidRPr="00203D29" w:rsidRDefault="00FE4161" w:rsidP="00D33D1B">
            <w:pPr>
              <w:jc w:val="both"/>
              <w:outlineLvl w:val="0"/>
              <w:rPr>
                <w:bCs/>
                <w:sz w:val="28"/>
                <w:szCs w:val="28"/>
                <w:lang w:val="nl-NL"/>
              </w:rPr>
            </w:pPr>
            <w:r w:rsidRPr="00203D29">
              <w:rPr>
                <w:bCs/>
                <w:sz w:val="28"/>
                <w:szCs w:val="28"/>
                <w:lang w:val="nl-NL"/>
              </w:rPr>
              <w:t>- Đại diện nhóm hoàn thành nhanh nhất báo cáo sản phẩm.</w:t>
            </w:r>
          </w:p>
          <w:p w:rsidR="00FE4161" w:rsidRPr="00203D29" w:rsidRDefault="00FE4161" w:rsidP="00D33D1B">
            <w:pPr>
              <w:jc w:val="both"/>
              <w:outlineLvl w:val="0"/>
              <w:rPr>
                <w:bCs/>
                <w:sz w:val="28"/>
                <w:szCs w:val="28"/>
                <w:lang w:val="nl-NL"/>
              </w:rPr>
            </w:pPr>
            <w:r w:rsidRPr="00203D29">
              <w:rPr>
                <w:bCs/>
                <w:sz w:val="28"/>
                <w:szCs w:val="28"/>
                <w:lang w:val="nl-NL"/>
              </w:rPr>
              <w:t>- Các nhóm khác nhận xét, bổ sung.</w:t>
            </w:r>
          </w:p>
          <w:p w:rsidR="00FE4161" w:rsidRPr="00203D29" w:rsidRDefault="00FE4161" w:rsidP="00D33D1B">
            <w:pPr>
              <w:jc w:val="both"/>
              <w:outlineLvl w:val="0"/>
              <w:rPr>
                <w:bCs/>
                <w:sz w:val="28"/>
                <w:szCs w:val="28"/>
                <w:lang w:val="nl-NL"/>
              </w:rPr>
            </w:pPr>
            <w:r w:rsidRPr="00203D29">
              <w:rPr>
                <w:bCs/>
                <w:sz w:val="28"/>
                <w:szCs w:val="28"/>
                <w:lang w:val="nl-NL"/>
              </w:rPr>
              <w:t>- HS lắng nghe, rút kinh nghiệm.</w:t>
            </w:r>
          </w:p>
          <w:p w:rsidR="00FE4161" w:rsidRPr="00203D29" w:rsidRDefault="00FE4161" w:rsidP="00D33D1B">
            <w:pPr>
              <w:jc w:val="both"/>
              <w:outlineLvl w:val="0"/>
              <w:rPr>
                <w:bCs/>
                <w:sz w:val="28"/>
                <w:szCs w:val="28"/>
                <w:lang w:val="nl-NL"/>
              </w:rPr>
            </w:pPr>
            <w:r w:rsidRPr="00203D29">
              <w:rPr>
                <w:bCs/>
                <w:sz w:val="28"/>
                <w:szCs w:val="28"/>
                <w:lang w:val="nl-NL"/>
              </w:rPr>
              <w:t>- HS trình bày theo ý hiểu.</w:t>
            </w:r>
          </w:p>
          <w:p w:rsidR="00FE4161" w:rsidRPr="00203D29" w:rsidRDefault="00FE4161" w:rsidP="00D33D1B">
            <w:pPr>
              <w:jc w:val="both"/>
              <w:rPr>
                <w:sz w:val="28"/>
                <w:szCs w:val="28"/>
                <w:lang w:val="nl-NL"/>
              </w:rPr>
            </w:pPr>
          </w:p>
          <w:p w:rsidR="00FE4161" w:rsidRPr="00203D29" w:rsidRDefault="00FE4161" w:rsidP="00D33D1B">
            <w:pPr>
              <w:jc w:val="both"/>
              <w:rPr>
                <w:sz w:val="28"/>
                <w:szCs w:val="28"/>
                <w:lang w:val="nl-NL"/>
              </w:rPr>
            </w:pPr>
            <w:r w:rsidRPr="00203D29">
              <w:rPr>
                <w:sz w:val="28"/>
                <w:szCs w:val="28"/>
                <w:lang w:val="nl-NL"/>
              </w:rPr>
              <w:t>- Khuyến khích HS nêu cảm nhận của bản thân.</w:t>
            </w:r>
          </w:p>
          <w:p w:rsidR="00FE4161" w:rsidRPr="00203D29" w:rsidRDefault="00FE4161" w:rsidP="00D33D1B">
            <w:pPr>
              <w:jc w:val="both"/>
              <w:rPr>
                <w:sz w:val="28"/>
                <w:szCs w:val="28"/>
                <w:lang w:val="nl-NL"/>
              </w:rPr>
            </w:pPr>
            <w:r w:rsidRPr="00203D29">
              <w:rPr>
                <w:sz w:val="28"/>
                <w:szCs w:val="28"/>
                <w:lang w:val="nl-NL"/>
              </w:rPr>
              <w:t>- HS lắng nghe và ghi nhớ.</w:t>
            </w:r>
          </w:p>
          <w:p w:rsidR="00FE4161" w:rsidRPr="00203D29" w:rsidRDefault="00FE4161" w:rsidP="00D33D1B">
            <w:pPr>
              <w:jc w:val="both"/>
              <w:rPr>
                <w:sz w:val="28"/>
                <w:szCs w:val="28"/>
                <w:lang w:val="nl-NL"/>
              </w:rPr>
            </w:pPr>
          </w:p>
          <w:p w:rsidR="00FE4161" w:rsidRPr="00203D29" w:rsidRDefault="00FE4161" w:rsidP="00D33D1B">
            <w:pPr>
              <w:jc w:val="both"/>
              <w:rPr>
                <w:sz w:val="28"/>
                <w:szCs w:val="28"/>
                <w:lang w:val="nl-NL"/>
              </w:rPr>
            </w:pPr>
          </w:p>
          <w:p w:rsidR="00FE4161" w:rsidRPr="00203D29" w:rsidRDefault="00FE4161" w:rsidP="00D33D1B">
            <w:pPr>
              <w:jc w:val="both"/>
              <w:outlineLvl w:val="0"/>
              <w:rPr>
                <w:bCs/>
                <w:sz w:val="28"/>
                <w:szCs w:val="28"/>
                <w:lang w:val="nl-NL"/>
              </w:rPr>
            </w:pPr>
          </w:p>
        </w:tc>
      </w:tr>
      <w:tr w:rsidR="00FE4161" w:rsidRPr="00203D29" w:rsidTr="00D33D1B">
        <w:tc>
          <w:tcPr>
            <w:tcW w:w="9464" w:type="dxa"/>
            <w:gridSpan w:val="3"/>
            <w:tcBorders>
              <w:top w:val="dashed" w:sz="4" w:space="0" w:color="auto"/>
              <w:bottom w:val="dashed" w:sz="4" w:space="0" w:color="auto"/>
            </w:tcBorders>
          </w:tcPr>
          <w:p w:rsidR="00FE4161" w:rsidRPr="00203D29" w:rsidRDefault="00FE4161" w:rsidP="00D33D1B">
            <w:pPr>
              <w:jc w:val="both"/>
              <w:rPr>
                <w:b/>
                <w:bCs/>
                <w:iCs/>
                <w:sz w:val="28"/>
                <w:szCs w:val="28"/>
                <w:lang w:val="nl-NL"/>
              </w:rPr>
            </w:pPr>
            <w:r w:rsidRPr="00203D29">
              <w:rPr>
                <w:b/>
                <w:bCs/>
                <w:iCs/>
                <w:sz w:val="28"/>
                <w:szCs w:val="28"/>
                <w:lang w:val="nl-NL"/>
              </w:rPr>
              <w:lastRenderedPageBreak/>
              <w:t>3. Luyện tập</w:t>
            </w:r>
          </w:p>
          <w:p w:rsidR="00FE4161" w:rsidRPr="00203D29" w:rsidRDefault="00FE4161" w:rsidP="00D33D1B">
            <w:pPr>
              <w:autoSpaceDE w:val="0"/>
              <w:autoSpaceDN w:val="0"/>
              <w:adjustRightInd w:val="0"/>
              <w:jc w:val="both"/>
              <w:rPr>
                <w:sz w:val="28"/>
                <w:szCs w:val="28"/>
                <w:lang w:val="nl-NL"/>
              </w:rPr>
            </w:pPr>
            <w:r w:rsidRPr="00203D29">
              <w:rPr>
                <w:b/>
                <w:bCs/>
                <w:iCs/>
                <w:sz w:val="28"/>
                <w:szCs w:val="28"/>
                <w:lang w:val="nl-NL"/>
              </w:rPr>
              <w:t xml:space="preserve">- </w:t>
            </w:r>
            <w:r w:rsidRPr="00203D29">
              <w:rPr>
                <w:bCs/>
                <w:sz w:val="28"/>
                <w:szCs w:val="28"/>
                <w:lang w:val="nl-NL"/>
              </w:rPr>
              <w:t>Mục tiêu:</w:t>
            </w:r>
            <w:r w:rsidRPr="00203D29">
              <w:rPr>
                <w:sz w:val="28"/>
                <w:szCs w:val="28"/>
                <w:lang w:val="nl-NL"/>
              </w:rPr>
              <w:t xml:space="preserve"> </w:t>
            </w:r>
          </w:p>
          <w:p w:rsidR="00FE4161" w:rsidRPr="00203D29" w:rsidRDefault="00FE4161" w:rsidP="00D33D1B">
            <w:pPr>
              <w:autoSpaceDE w:val="0"/>
              <w:autoSpaceDN w:val="0"/>
              <w:adjustRightInd w:val="0"/>
              <w:jc w:val="both"/>
              <w:rPr>
                <w:sz w:val="28"/>
                <w:szCs w:val="28"/>
                <w:lang w:val="nl-NL"/>
              </w:rPr>
            </w:pPr>
            <w:r w:rsidRPr="00203D29">
              <w:rPr>
                <w:sz w:val="28"/>
                <w:szCs w:val="28"/>
                <w:lang w:val="nl-NL"/>
              </w:rPr>
              <w:t xml:space="preserve">+ Ghi nhớ được những nét chính của lễ hội Công chiêng Tây Nguyên và </w:t>
            </w:r>
            <w:r w:rsidRPr="00203D29">
              <w:rPr>
                <w:bCs/>
                <w:sz w:val="28"/>
                <w:szCs w:val="28"/>
                <w:lang w:val="nl-NL"/>
              </w:rPr>
              <w:t>giáo dục học sinh ý thức, tinh thần bảo vệ, phát huy các giá trị của Không gian văn hóa Cồng chiêng Tây Nguyên.</w:t>
            </w:r>
          </w:p>
          <w:p w:rsidR="00FE4161" w:rsidRPr="00203D29" w:rsidRDefault="00FE4161" w:rsidP="00D33D1B">
            <w:pPr>
              <w:autoSpaceDE w:val="0"/>
              <w:autoSpaceDN w:val="0"/>
              <w:adjustRightInd w:val="0"/>
              <w:jc w:val="both"/>
              <w:rPr>
                <w:sz w:val="28"/>
                <w:szCs w:val="28"/>
                <w:lang w:val="nl-NL"/>
              </w:rPr>
            </w:pPr>
            <w:r w:rsidRPr="00203D29">
              <w:rPr>
                <w:sz w:val="28"/>
                <w:szCs w:val="28"/>
                <w:lang w:val="nl-NL"/>
              </w:rPr>
              <w:t>+ Rèn luyện kĩ năng tư duy dựa trên các kiến thức đã học, qua đó góp phần phát triển năng lực ngôn ngữ, tự chủ và tự học, giao tiếp và hợp tác.</w:t>
            </w:r>
          </w:p>
          <w:p w:rsidR="00FE4161" w:rsidRPr="00203D29" w:rsidRDefault="00FE4161" w:rsidP="00D33D1B">
            <w:pPr>
              <w:jc w:val="both"/>
              <w:rPr>
                <w:sz w:val="28"/>
                <w:szCs w:val="28"/>
                <w:lang w:val="nl-NL"/>
              </w:rPr>
            </w:pPr>
            <w:r w:rsidRPr="00203D29">
              <w:rPr>
                <w:b/>
                <w:bCs/>
                <w:iCs/>
                <w:sz w:val="28"/>
                <w:szCs w:val="28"/>
                <w:lang w:val="nl-NL"/>
              </w:rPr>
              <w:t xml:space="preserve">- </w:t>
            </w:r>
            <w:r w:rsidRPr="00203D29">
              <w:rPr>
                <w:bCs/>
                <w:iCs/>
                <w:sz w:val="28"/>
                <w:szCs w:val="28"/>
                <w:lang w:val="nl-NL"/>
              </w:rPr>
              <w:t>Cách tiến hành:</w:t>
            </w:r>
          </w:p>
        </w:tc>
      </w:tr>
      <w:tr w:rsidR="00FE4161" w:rsidRPr="00203D29" w:rsidTr="00D33D1B">
        <w:tc>
          <w:tcPr>
            <w:tcW w:w="5376" w:type="dxa"/>
            <w:gridSpan w:val="2"/>
            <w:tcBorders>
              <w:top w:val="dashed" w:sz="4" w:space="0" w:color="auto"/>
              <w:bottom w:val="dashed" w:sz="4" w:space="0" w:color="auto"/>
            </w:tcBorders>
          </w:tcPr>
          <w:p w:rsidR="00FE4161" w:rsidRPr="00203D29" w:rsidRDefault="00FE4161" w:rsidP="00D33D1B">
            <w:pPr>
              <w:autoSpaceDE w:val="0"/>
              <w:autoSpaceDN w:val="0"/>
              <w:adjustRightInd w:val="0"/>
              <w:rPr>
                <w:b/>
                <w:sz w:val="28"/>
                <w:szCs w:val="28"/>
              </w:rPr>
            </w:pPr>
            <w:r w:rsidRPr="00203D29">
              <w:rPr>
                <w:b/>
                <w:sz w:val="28"/>
                <w:szCs w:val="28"/>
              </w:rPr>
              <w:t>Hoạt động 2: Trò chơi “ Mảnh ghép lịch sử”.</w:t>
            </w:r>
          </w:p>
          <w:p w:rsidR="00FE4161" w:rsidRPr="00203D29" w:rsidRDefault="00FE4161" w:rsidP="00D33D1B">
            <w:pPr>
              <w:autoSpaceDE w:val="0"/>
              <w:autoSpaceDN w:val="0"/>
              <w:adjustRightInd w:val="0"/>
              <w:jc w:val="both"/>
              <w:rPr>
                <w:sz w:val="28"/>
                <w:szCs w:val="28"/>
              </w:rPr>
            </w:pPr>
            <w:r w:rsidRPr="00203D29">
              <w:rPr>
                <w:sz w:val="28"/>
                <w:szCs w:val="28"/>
              </w:rPr>
              <w:t>- GV mời 1 HS đọc câu hỏi 2 phần luyện tập.</w:t>
            </w:r>
          </w:p>
          <w:p w:rsidR="00FE4161" w:rsidRPr="00203D29" w:rsidRDefault="00FE4161" w:rsidP="00D33D1B">
            <w:pPr>
              <w:autoSpaceDE w:val="0"/>
              <w:autoSpaceDN w:val="0"/>
              <w:adjustRightInd w:val="0"/>
              <w:jc w:val="both"/>
              <w:rPr>
                <w:sz w:val="28"/>
                <w:szCs w:val="28"/>
              </w:rPr>
            </w:pPr>
            <w:r w:rsidRPr="00203D29">
              <w:rPr>
                <w:sz w:val="28"/>
                <w:szCs w:val="28"/>
              </w:rPr>
              <w:t xml:space="preserve">- GV phổ biến luật chơi: Chia lớp thành  2 đội thi. Có 4 nhiệm vụ tương ứng 4 mảnh ghép, tạo ra một bức tranh về Phét- xti- van văn hóa </w:t>
            </w:r>
            <w:r w:rsidRPr="00203D29">
              <w:rPr>
                <w:sz w:val="28"/>
                <w:szCs w:val="28"/>
              </w:rPr>
              <w:lastRenderedPageBreak/>
              <w:t>Cồng chiêng Tây Nguyên. HS dựa vào kiến thức tìm hiểu và ghi nhớ qua tiết học để thực hiện nhiệm vụ trả lời các câu hỏi:</w:t>
            </w:r>
          </w:p>
          <w:p w:rsidR="00FE4161" w:rsidRPr="00203D29" w:rsidRDefault="00FE4161" w:rsidP="00D33D1B">
            <w:pPr>
              <w:autoSpaceDE w:val="0"/>
              <w:autoSpaceDN w:val="0"/>
              <w:adjustRightInd w:val="0"/>
              <w:jc w:val="both"/>
              <w:rPr>
                <w:sz w:val="28"/>
                <w:szCs w:val="28"/>
              </w:rPr>
            </w:pPr>
            <w:r w:rsidRPr="00203D29">
              <w:rPr>
                <w:sz w:val="28"/>
                <w:szCs w:val="28"/>
              </w:rPr>
              <w:t xml:space="preserve">+ Nhiệm vụ 1: Kể tên một số dân tộc là chủ nhân của </w:t>
            </w:r>
            <w:r w:rsidRPr="00203D29">
              <w:rPr>
                <w:bCs/>
                <w:sz w:val="28"/>
                <w:szCs w:val="28"/>
                <w:lang w:val="nl-NL"/>
              </w:rPr>
              <w:t>Không gian văn hóa Cồng chiêng Tây Nguyên.</w:t>
            </w:r>
          </w:p>
          <w:p w:rsidR="00FE4161" w:rsidRPr="00203D29" w:rsidRDefault="00FE4161" w:rsidP="00D33D1B">
            <w:pPr>
              <w:autoSpaceDE w:val="0"/>
              <w:autoSpaceDN w:val="0"/>
              <w:adjustRightInd w:val="0"/>
              <w:jc w:val="both"/>
              <w:rPr>
                <w:bCs/>
                <w:sz w:val="28"/>
                <w:szCs w:val="28"/>
                <w:lang w:val="nl-NL"/>
              </w:rPr>
            </w:pPr>
            <w:r w:rsidRPr="00203D29">
              <w:rPr>
                <w:sz w:val="28"/>
                <w:szCs w:val="28"/>
              </w:rPr>
              <w:t xml:space="preserve">+ Nhiệm vụ 2: Lễ hội </w:t>
            </w:r>
            <w:r w:rsidRPr="00203D29">
              <w:rPr>
                <w:bCs/>
                <w:sz w:val="28"/>
                <w:szCs w:val="28"/>
                <w:lang w:val="nl-NL"/>
              </w:rPr>
              <w:t>Cồng chiêng Tây Nguyên được tổ chức vào thời gian nào?</w:t>
            </w:r>
          </w:p>
          <w:p w:rsidR="00FE4161" w:rsidRPr="00203D29" w:rsidRDefault="00FE4161" w:rsidP="00D33D1B">
            <w:pPr>
              <w:autoSpaceDE w:val="0"/>
              <w:autoSpaceDN w:val="0"/>
              <w:adjustRightInd w:val="0"/>
              <w:jc w:val="both"/>
              <w:rPr>
                <w:bCs/>
                <w:sz w:val="28"/>
                <w:szCs w:val="28"/>
                <w:lang w:val="nl-NL"/>
              </w:rPr>
            </w:pPr>
            <w:r w:rsidRPr="00203D29">
              <w:rPr>
                <w:sz w:val="28"/>
                <w:szCs w:val="28"/>
                <w:lang w:val="nl-NL"/>
              </w:rPr>
              <w:t xml:space="preserve">+ Nhiệm vụ 3: Lễ hội </w:t>
            </w:r>
            <w:r w:rsidRPr="00203D29">
              <w:rPr>
                <w:bCs/>
                <w:sz w:val="28"/>
                <w:szCs w:val="28"/>
                <w:lang w:val="nl-NL"/>
              </w:rPr>
              <w:t>Cồng chiêng Tây Nguyên được tổ chức ở đâu?</w:t>
            </w:r>
          </w:p>
          <w:p w:rsidR="00FE4161" w:rsidRPr="00203D29" w:rsidRDefault="00FE4161" w:rsidP="00D33D1B">
            <w:pPr>
              <w:autoSpaceDE w:val="0"/>
              <w:autoSpaceDN w:val="0"/>
              <w:adjustRightInd w:val="0"/>
              <w:jc w:val="both"/>
              <w:rPr>
                <w:bCs/>
                <w:sz w:val="28"/>
                <w:szCs w:val="28"/>
                <w:lang w:val="nl-NL"/>
              </w:rPr>
            </w:pPr>
            <w:r w:rsidRPr="00203D29">
              <w:rPr>
                <w:sz w:val="28"/>
                <w:szCs w:val="28"/>
                <w:lang w:val="nl-NL"/>
              </w:rPr>
              <w:t xml:space="preserve">+ Nhiệm vụ 4: Lễ hội </w:t>
            </w:r>
            <w:r w:rsidRPr="00203D29">
              <w:rPr>
                <w:bCs/>
                <w:sz w:val="28"/>
                <w:szCs w:val="28"/>
                <w:lang w:val="nl-NL"/>
              </w:rPr>
              <w:t>Cồng chiêng Tây Nguyên có những hoạt động chính  nào?</w:t>
            </w:r>
          </w:p>
          <w:p w:rsidR="00FE4161" w:rsidRPr="00203D29" w:rsidRDefault="00FE4161" w:rsidP="00D33D1B">
            <w:pPr>
              <w:autoSpaceDE w:val="0"/>
              <w:autoSpaceDN w:val="0"/>
              <w:adjustRightInd w:val="0"/>
              <w:jc w:val="both"/>
              <w:rPr>
                <w:sz w:val="28"/>
                <w:szCs w:val="28"/>
                <w:lang w:val="nl-NL"/>
              </w:rPr>
            </w:pPr>
            <w:r w:rsidRPr="00203D29">
              <w:rPr>
                <w:sz w:val="28"/>
                <w:szCs w:val="28"/>
                <w:lang w:val="nl-NL"/>
              </w:rPr>
              <w:t>- GV tổ chức cho HS chơi.</w:t>
            </w:r>
          </w:p>
          <w:p w:rsidR="00FE4161" w:rsidRPr="00203D29" w:rsidRDefault="00FE4161" w:rsidP="00D33D1B">
            <w:pPr>
              <w:autoSpaceDE w:val="0"/>
              <w:autoSpaceDN w:val="0"/>
              <w:adjustRightInd w:val="0"/>
              <w:jc w:val="both"/>
              <w:rPr>
                <w:sz w:val="28"/>
                <w:szCs w:val="28"/>
                <w:lang w:val="nl-NL"/>
              </w:rPr>
            </w:pPr>
          </w:p>
          <w:p w:rsidR="00FE4161" w:rsidRPr="00203D29" w:rsidRDefault="00FE4161" w:rsidP="00D33D1B">
            <w:pPr>
              <w:autoSpaceDE w:val="0"/>
              <w:autoSpaceDN w:val="0"/>
              <w:adjustRightInd w:val="0"/>
              <w:jc w:val="both"/>
              <w:rPr>
                <w:sz w:val="28"/>
                <w:szCs w:val="28"/>
                <w:lang w:val="nl-NL"/>
              </w:rPr>
            </w:pPr>
          </w:p>
          <w:p w:rsidR="00FE4161" w:rsidRPr="00203D29" w:rsidRDefault="00FE4161" w:rsidP="00D33D1B">
            <w:pPr>
              <w:autoSpaceDE w:val="0"/>
              <w:autoSpaceDN w:val="0"/>
              <w:adjustRightInd w:val="0"/>
              <w:jc w:val="both"/>
              <w:rPr>
                <w:sz w:val="28"/>
                <w:szCs w:val="28"/>
                <w:lang w:val="nl-NL"/>
              </w:rPr>
            </w:pPr>
          </w:p>
          <w:p w:rsidR="00FE4161" w:rsidRPr="00203D29" w:rsidRDefault="00FE4161" w:rsidP="00D33D1B">
            <w:pPr>
              <w:autoSpaceDE w:val="0"/>
              <w:autoSpaceDN w:val="0"/>
              <w:adjustRightInd w:val="0"/>
              <w:jc w:val="both"/>
              <w:rPr>
                <w:sz w:val="28"/>
                <w:szCs w:val="28"/>
                <w:lang w:val="nl-NL"/>
              </w:rPr>
            </w:pPr>
            <w:r w:rsidRPr="00203D29">
              <w:rPr>
                <w:sz w:val="28"/>
                <w:szCs w:val="28"/>
                <w:lang w:val="nl-NL"/>
              </w:rPr>
              <w:t>- GV nhận xét, tổng kết trò chơi.</w:t>
            </w:r>
          </w:p>
          <w:p w:rsidR="00FE4161" w:rsidRPr="00203D29" w:rsidRDefault="00FE4161" w:rsidP="00D33D1B">
            <w:pPr>
              <w:autoSpaceDE w:val="0"/>
              <w:autoSpaceDN w:val="0"/>
              <w:adjustRightInd w:val="0"/>
              <w:jc w:val="both"/>
              <w:rPr>
                <w:sz w:val="28"/>
                <w:szCs w:val="28"/>
                <w:lang w:val="nl-NL"/>
              </w:rPr>
            </w:pPr>
          </w:p>
        </w:tc>
        <w:tc>
          <w:tcPr>
            <w:tcW w:w="4088" w:type="dxa"/>
            <w:tcBorders>
              <w:top w:val="dashed" w:sz="4" w:space="0" w:color="auto"/>
              <w:bottom w:val="dashed" w:sz="4" w:space="0" w:color="auto"/>
            </w:tcBorders>
          </w:tcPr>
          <w:p w:rsidR="00FE4161" w:rsidRPr="00203D29" w:rsidRDefault="00FE4161" w:rsidP="00D33D1B">
            <w:pPr>
              <w:jc w:val="both"/>
              <w:rPr>
                <w:sz w:val="28"/>
                <w:szCs w:val="28"/>
                <w:lang w:val="nl-NL"/>
              </w:rPr>
            </w:pPr>
          </w:p>
          <w:p w:rsidR="00FE4161" w:rsidRPr="00203D29" w:rsidRDefault="00FE4161" w:rsidP="00D33D1B">
            <w:pPr>
              <w:jc w:val="both"/>
              <w:rPr>
                <w:sz w:val="28"/>
                <w:szCs w:val="28"/>
                <w:lang w:val="nl-NL"/>
              </w:rPr>
            </w:pPr>
          </w:p>
          <w:p w:rsidR="00FE4161" w:rsidRPr="00203D29" w:rsidRDefault="00FE4161" w:rsidP="00D33D1B">
            <w:pPr>
              <w:autoSpaceDE w:val="0"/>
              <w:autoSpaceDN w:val="0"/>
              <w:adjustRightInd w:val="0"/>
              <w:jc w:val="both"/>
              <w:rPr>
                <w:sz w:val="28"/>
                <w:szCs w:val="28"/>
                <w:lang w:val="nl-NL"/>
              </w:rPr>
            </w:pPr>
            <w:r w:rsidRPr="00203D29">
              <w:rPr>
                <w:sz w:val="28"/>
                <w:szCs w:val="28"/>
                <w:lang w:val="nl-NL"/>
              </w:rPr>
              <w:t>- 2 HS đọc câu hỏi.</w:t>
            </w:r>
          </w:p>
          <w:p w:rsidR="00FE4161" w:rsidRPr="00203D29" w:rsidRDefault="00FE4161" w:rsidP="00D33D1B">
            <w:pPr>
              <w:jc w:val="both"/>
              <w:rPr>
                <w:sz w:val="28"/>
                <w:szCs w:val="28"/>
                <w:lang w:val="nl-NL"/>
              </w:rPr>
            </w:pPr>
            <w:r w:rsidRPr="00203D29">
              <w:rPr>
                <w:sz w:val="28"/>
                <w:szCs w:val="28"/>
                <w:lang w:val="nl-NL"/>
              </w:rPr>
              <w:t>- HS nghe GV phổ biến luật chơi</w:t>
            </w:r>
          </w:p>
          <w:p w:rsidR="00FE4161" w:rsidRPr="00203D29" w:rsidRDefault="00FE4161" w:rsidP="00D33D1B">
            <w:pPr>
              <w:autoSpaceDE w:val="0"/>
              <w:autoSpaceDN w:val="0"/>
              <w:adjustRightInd w:val="0"/>
              <w:jc w:val="both"/>
              <w:rPr>
                <w:noProof/>
                <w:sz w:val="28"/>
                <w:szCs w:val="28"/>
                <w:lang w:val="nl-NL"/>
              </w:rPr>
            </w:pPr>
          </w:p>
          <w:p w:rsidR="00FE4161" w:rsidRPr="00203D29" w:rsidRDefault="00FE4161" w:rsidP="00D33D1B">
            <w:pPr>
              <w:autoSpaceDE w:val="0"/>
              <w:autoSpaceDN w:val="0"/>
              <w:adjustRightInd w:val="0"/>
              <w:jc w:val="both"/>
              <w:rPr>
                <w:noProof/>
                <w:sz w:val="28"/>
                <w:szCs w:val="28"/>
                <w:lang w:val="nl-NL"/>
              </w:rPr>
            </w:pPr>
          </w:p>
          <w:p w:rsidR="00FE4161" w:rsidRPr="00203D29" w:rsidRDefault="00FE4161" w:rsidP="00D33D1B">
            <w:pPr>
              <w:autoSpaceDE w:val="0"/>
              <w:autoSpaceDN w:val="0"/>
              <w:adjustRightInd w:val="0"/>
              <w:jc w:val="both"/>
              <w:rPr>
                <w:noProof/>
                <w:sz w:val="28"/>
                <w:szCs w:val="28"/>
                <w:lang w:val="nl-NL"/>
              </w:rPr>
            </w:pPr>
          </w:p>
          <w:p w:rsidR="00FE4161" w:rsidRPr="00203D29" w:rsidRDefault="00FE4161" w:rsidP="00D33D1B">
            <w:pPr>
              <w:autoSpaceDE w:val="0"/>
              <w:autoSpaceDN w:val="0"/>
              <w:adjustRightInd w:val="0"/>
              <w:jc w:val="both"/>
              <w:rPr>
                <w:noProof/>
                <w:sz w:val="28"/>
                <w:szCs w:val="28"/>
                <w:lang w:val="nl-NL"/>
              </w:rPr>
            </w:pPr>
          </w:p>
          <w:p w:rsidR="00FE4161" w:rsidRPr="00203D29" w:rsidRDefault="00FE4161" w:rsidP="00D33D1B">
            <w:pPr>
              <w:autoSpaceDE w:val="0"/>
              <w:autoSpaceDN w:val="0"/>
              <w:adjustRightInd w:val="0"/>
              <w:jc w:val="both"/>
              <w:rPr>
                <w:noProof/>
                <w:sz w:val="28"/>
                <w:szCs w:val="28"/>
                <w:lang w:val="nl-NL"/>
              </w:rPr>
            </w:pPr>
          </w:p>
          <w:p w:rsidR="00FE4161" w:rsidRPr="00203D29" w:rsidRDefault="00FE4161" w:rsidP="00D33D1B">
            <w:pPr>
              <w:jc w:val="both"/>
              <w:rPr>
                <w:sz w:val="28"/>
                <w:szCs w:val="28"/>
                <w:lang w:val="nl-NL"/>
              </w:rPr>
            </w:pPr>
          </w:p>
          <w:p w:rsidR="00FE4161" w:rsidRPr="00203D29" w:rsidRDefault="00FE4161" w:rsidP="00D33D1B">
            <w:pPr>
              <w:jc w:val="both"/>
              <w:rPr>
                <w:sz w:val="28"/>
                <w:szCs w:val="28"/>
                <w:lang w:val="nl-NL"/>
              </w:rPr>
            </w:pPr>
          </w:p>
          <w:p w:rsidR="00FE4161" w:rsidRPr="00203D29" w:rsidRDefault="00FE4161" w:rsidP="00D33D1B">
            <w:pPr>
              <w:jc w:val="both"/>
              <w:rPr>
                <w:sz w:val="28"/>
                <w:szCs w:val="28"/>
                <w:lang w:val="nl-NL"/>
              </w:rPr>
            </w:pPr>
          </w:p>
          <w:p w:rsidR="00FE4161" w:rsidRPr="00203D29" w:rsidRDefault="00FE4161" w:rsidP="00D33D1B">
            <w:pPr>
              <w:jc w:val="both"/>
              <w:rPr>
                <w:sz w:val="28"/>
                <w:szCs w:val="28"/>
                <w:lang w:val="nl-NL"/>
              </w:rPr>
            </w:pPr>
          </w:p>
          <w:p w:rsidR="00FE4161" w:rsidRPr="00203D29" w:rsidRDefault="00FE4161" w:rsidP="00D33D1B">
            <w:pPr>
              <w:jc w:val="both"/>
              <w:rPr>
                <w:sz w:val="28"/>
                <w:szCs w:val="28"/>
                <w:lang w:val="nl-NL"/>
              </w:rPr>
            </w:pPr>
          </w:p>
          <w:p w:rsidR="00FE4161" w:rsidRPr="00203D29" w:rsidRDefault="00FE4161" w:rsidP="00D33D1B">
            <w:pPr>
              <w:jc w:val="both"/>
              <w:rPr>
                <w:sz w:val="28"/>
                <w:szCs w:val="28"/>
                <w:lang w:val="nl-NL"/>
              </w:rPr>
            </w:pPr>
          </w:p>
          <w:p w:rsidR="00FE4161" w:rsidRPr="00203D29" w:rsidRDefault="00FE4161" w:rsidP="00D33D1B">
            <w:pPr>
              <w:jc w:val="both"/>
              <w:rPr>
                <w:sz w:val="28"/>
                <w:szCs w:val="28"/>
                <w:lang w:val="nl-NL"/>
              </w:rPr>
            </w:pPr>
          </w:p>
          <w:p w:rsidR="00FE4161" w:rsidRPr="00203D29" w:rsidRDefault="00FE4161" w:rsidP="00D33D1B">
            <w:pPr>
              <w:jc w:val="both"/>
              <w:rPr>
                <w:sz w:val="28"/>
                <w:szCs w:val="28"/>
                <w:lang w:val="nl-NL"/>
              </w:rPr>
            </w:pPr>
          </w:p>
          <w:p w:rsidR="00FE4161" w:rsidRPr="00203D29" w:rsidRDefault="00FE4161" w:rsidP="00D33D1B">
            <w:pPr>
              <w:jc w:val="both"/>
              <w:rPr>
                <w:sz w:val="28"/>
                <w:szCs w:val="28"/>
                <w:lang w:val="nl-NL"/>
              </w:rPr>
            </w:pPr>
          </w:p>
          <w:p w:rsidR="00FE4161" w:rsidRPr="00203D29" w:rsidRDefault="00FE4161" w:rsidP="00D33D1B">
            <w:pPr>
              <w:jc w:val="both"/>
              <w:rPr>
                <w:sz w:val="28"/>
                <w:szCs w:val="28"/>
                <w:lang w:val="nl-NL"/>
              </w:rPr>
            </w:pPr>
            <w:r w:rsidRPr="00203D29">
              <w:rPr>
                <w:sz w:val="28"/>
                <w:szCs w:val="28"/>
                <w:lang w:val="nl-NL"/>
              </w:rPr>
              <w:t>- Các đội chơi thảo luận, đưa ra câu hỏi đúng để lật mở từng mảnh ghép. Đội nào mở được bức tranh trước sẽ chiến thắng.</w:t>
            </w:r>
          </w:p>
          <w:p w:rsidR="00FE4161" w:rsidRPr="00203D29" w:rsidRDefault="00FE4161" w:rsidP="00D33D1B">
            <w:pPr>
              <w:jc w:val="both"/>
              <w:rPr>
                <w:sz w:val="28"/>
                <w:szCs w:val="28"/>
                <w:lang w:val="nl-NL"/>
              </w:rPr>
            </w:pPr>
            <w:r w:rsidRPr="00203D29">
              <w:rPr>
                <w:sz w:val="28"/>
                <w:szCs w:val="28"/>
                <w:lang w:val="nl-NL"/>
              </w:rPr>
              <w:t>- HS lắng nghe.</w:t>
            </w:r>
          </w:p>
        </w:tc>
      </w:tr>
      <w:tr w:rsidR="00FE4161" w:rsidRPr="00203D29" w:rsidTr="00D33D1B">
        <w:tc>
          <w:tcPr>
            <w:tcW w:w="9464" w:type="dxa"/>
            <w:gridSpan w:val="3"/>
            <w:tcBorders>
              <w:top w:val="dashed" w:sz="4" w:space="0" w:color="auto"/>
              <w:bottom w:val="dashed" w:sz="4" w:space="0" w:color="auto"/>
            </w:tcBorders>
          </w:tcPr>
          <w:p w:rsidR="00FE4161" w:rsidRPr="00203D29" w:rsidRDefault="00FE4161" w:rsidP="00D33D1B">
            <w:pPr>
              <w:jc w:val="both"/>
              <w:rPr>
                <w:b/>
                <w:sz w:val="28"/>
                <w:szCs w:val="28"/>
                <w:lang w:val="nl-NL"/>
              </w:rPr>
            </w:pPr>
            <w:r w:rsidRPr="00203D29">
              <w:rPr>
                <w:b/>
                <w:sz w:val="28"/>
                <w:szCs w:val="28"/>
                <w:lang w:val="nl-NL"/>
              </w:rPr>
              <w:lastRenderedPageBreak/>
              <w:t>4. Vận dụng trải nghiệm.</w:t>
            </w:r>
          </w:p>
          <w:p w:rsidR="00FE4161" w:rsidRPr="00203D29" w:rsidRDefault="00FE4161" w:rsidP="00D33D1B">
            <w:pPr>
              <w:rPr>
                <w:sz w:val="28"/>
                <w:szCs w:val="28"/>
                <w:lang w:val="nl-NL"/>
              </w:rPr>
            </w:pPr>
            <w:r w:rsidRPr="00203D29">
              <w:rPr>
                <w:sz w:val="28"/>
                <w:szCs w:val="28"/>
                <w:lang w:val="nl-NL"/>
              </w:rPr>
              <w:t>- Mục tiêu:</w:t>
            </w:r>
          </w:p>
          <w:p w:rsidR="00FE4161" w:rsidRPr="00203D29" w:rsidRDefault="00FE4161" w:rsidP="00D33D1B">
            <w:pPr>
              <w:jc w:val="both"/>
              <w:rPr>
                <w:sz w:val="28"/>
                <w:szCs w:val="28"/>
                <w:lang w:val="nl-NL"/>
              </w:rPr>
            </w:pPr>
            <w:r w:rsidRPr="00203D29">
              <w:rPr>
                <w:sz w:val="28"/>
                <w:szCs w:val="28"/>
                <w:lang w:val="nl-NL"/>
              </w:rPr>
              <w:t>+ Củng cố những kiến thức đã học trong tiết học để học sinh khắc sâu nội dung.</w:t>
            </w:r>
          </w:p>
          <w:p w:rsidR="00FE4161" w:rsidRPr="00203D29" w:rsidRDefault="00FE4161" w:rsidP="00D33D1B">
            <w:pPr>
              <w:jc w:val="both"/>
              <w:rPr>
                <w:sz w:val="28"/>
                <w:szCs w:val="28"/>
                <w:lang w:val="nl-NL"/>
              </w:rPr>
            </w:pPr>
            <w:r w:rsidRPr="00203D29">
              <w:rPr>
                <w:sz w:val="28"/>
                <w:szCs w:val="28"/>
                <w:lang w:val="nl-NL"/>
              </w:rPr>
              <w:t>+ Vận dụng kiến thức đã học vào thực tiễn.</w:t>
            </w:r>
          </w:p>
          <w:p w:rsidR="00FE4161" w:rsidRPr="00203D29" w:rsidRDefault="00FE4161" w:rsidP="00D33D1B">
            <w:pPr>
              <w:jc w:val="both"/>
              <w:rPr>
                <w:sz w:val="28"/>
                <w:szCs w:val="28"/>
                <w:lang w:val="nl-NL"/>
              </w:rPr>
            </w:pPr>
            <w:r w:rsidRPr="00203D29">
              <w:rPr>
                <w:sz w:val="28"/>
                <w:szCs w:val="28"/>
                <w:lang w:val="nl-NL"/>
              </w:rPr>
              <w:t>+ Tạo không khí vui vẻ, hào hứng, lưu luyến sau khi học sinh bài học.</w:t>
            </w:r>
          </w:p>
          <w:p w:rsidR="00FE4161" w:rsidRPr="00203D29" w:rsidRDefault="00FE4161" w:rsidP="00D33D1B">
            <w:pPr>
              <w:rPr>
                <w:sz w:val="28"/>
                <w:szCs w:val="28"/>
                <w:lang w:val="nl-NL"/>
              </w:rPr>
            </w:pPr>
            <w:r w:rsidRPr="00203D29">
              <w:rPr>
                <w:sz w:val="28"/>
                <w:szCs w:val="28"/>
              </w:rPr>
              <w:t>- Cách tiến hành:</w:t>
            </w:r>
          </w:p>
        </w:tc>
      </w:tr>
      <w:tr w:rsidR="00FE4161" w:rsidRPr="00203D29" w:rsidTr="00D33D1B">
        <w:tc>
          <w:tcPr>
            <w:tcW w:w="5113" w:type="dxa"/>
            <w:tcBorders>
              <w:top w:val="dashed" w:sz="4" w:space="0" w:color="auto"/>
              <w:bottom w:val="dashed" w:sz="4" w:space="0" w:color="auto"/>
            </w:tcBorders>
          </w:tcPr>
          <w:p w:rsidR="00FE4161" w:rsidRPr="00203D29" w:rsidRDefault="00FE4161" w:rsidP="00D33D1B">
            <w:pPr>
              <w:autoSpaceDE w:val="0"/>
              <w:autoSpaceDN w:val="0"/>
              <w:adjustRightInd w:val="0"/>
              <w:rPr>
                <w:b/>
                <w:sz w:val="28"/>
                <w:szCs w:val="28"/>
              </w:rPr>
            </w:pPr>
            <w:r w:rsidRPr="00203D29">
              <w:rPr>
                <w:b/>
                <w:sz w:val="28"/>
                <w:szCs w:val="28"/>
              </w:rPr>
              <w:t>Hoạt động 3: Trò chơi “ Em là biên tập viên nhí”.</w:t>
            </w:r>
          </w:p>
          <w:p w:rsidR="00FE4161" w:rsidRPr="00203D29" w:rsidRDefault="00FE4161" w:rsidP="00D33D1B">
            <w:pPr>
              <w:autoSpaceDE w:val="0"/>
              <w:autoSpaceDN w:val="0"/>
              <w:adjustRightInd w:val="0"/>
              <w:rPr>
                <w:bCs/>
                <w:sz w:val="28"/>
                <w:szCs w:val="28"/>
              </w:rPr>
            </w:pPr>
            <w:r w:rsidRPr="00203D29">
              <w:rPr>
                <w:bCs/>
                <w:sz w:val="28"/>
                <w:szCs w:val="28"/>
              </w:rPr>
              <w:t xml:space="preserve">- GV phổ biến luật chơi và nêu yêu cầu: </w:t>
            </w:r>
          </w:p>
          <w:p w:rsidR="00FE4161" w:rsidRPr="00203D29" w:rsidRDefault="00FE4161" w:rsidP="00D33D1B">
            <w:pPr>
              <w:autoSpaceDE w:val="0"/>
              <w:autoSpaceDN w:val="0"/>
              <w:adjustRightInd w:val="0"/>
              <w:jc w:val="both"/>
              <w:rPr>
                <w:bCs/>
                <w:sz w:val="28"/>
                <w:szCs w:val="28"/>
                <w:lang w:val="nl-NL"/>
              </w:rPr>
            </w:pPr>
            <w:r w:rsidRPr="00203D29">
              <w:rPr>
                <w:color w:val="000000" w:themeColor="text1"/>
                <w:sz w:val="28"/>
                <w:szCs w:val="28"/>
                <w:lang w:val="nl-NL"/>
              </w:rPr>
              <w:t xml:space="preserve">! Sưu tầm tranh, ảnh về lễ </w:t>
            </w:r>
            <w:r w:rsidRPr="00203D29">
              <w:rPr>
                <w:sz w:val="28"/>
                <w:szCs w:val="28"/>
              </w:rPr>
              <w:t xml:space="preserve">hội </w:t>
            </w:r>
            <w:r w:rsidRPr="00203D29">
              <w:rPr>
                <w:bCs/>
                <w:sz w:val="28"/>
                <w:szCs w:val="28"/>
                <w:lang w:val="nl-NL"/>
              </w:rPr>
              <w:t>Cồng chiêng Tây Nguyên để giới thiệu những giá trị đặc sắc của lễ hội này.</w:t>
            </w:r>
          </w:p>
          <w:p w:rsidR="00FE4161" w:rsidRPr="00203D29" w:rsidRDefault="00FE4161" w:rsidP="00D33D1B">
            <w:pPr>
              <w:jc w:val="both"/>
              <w:rPr>
                <w:color w:val="000000" w:themeColor="text1"/>
                <w:sz w:val="28"/>
                <w:szCs w:val="28"/>
                <w:lang w:val="nl-NL"/>
              </w:rPr>
            </w:pPr>
          </w:p>
          <w:p w:rsidR="00FE4161" w:rsidRPr="00203D29" w:rsidRDefault="00FE4161" w:rsidP="00D33D1B">
            <w:pPr>
              <w:jc w:val="both"/>
              <w:rPr>
                <w:color w:val="000000" w:themeColor="text1"/>
                <w:sz w:val="28"/>
                <w:szCs w:val="28"/>
                <w:lang w:val="nl-NL"/>
              </w:rPr>
            </w:pPr>
            <w:r w:rsidRPr="00203D29">
              <w:rPr>
                <w:color w:val="000000" w:themeColor="text1"/>
                <w:sz w:val="28"/>
                <w:szCs w:val="28"/>
                <w:lang w:val="nl-NL"/>
              </w:rPr>
              <w:t>! Em hãy chia sẻ với các bạn trong lớp những thông điệp muốn nhắn nhủ đến mọi người trong bức tranh (ảnh) mà em đã sưu tầm được.</w:t>
            </w:r>
          </w:p>
          <w:p w:rsidR="00FE4161" w:rsidRPr="00203D29" w:rsidRDefault="00FE4161" w:rsidP="00D33D1B">
            <w:pPr>
              <w:jc w:val="both"/>
              <w:rPr>
                <w:color w:val="000000" w:themeColor="text1"/>
                <w:sz w:val="28"/>
                <w:szCs w:val="28"/>
                <w:lang w:val="nl-NL"/>
              </w:rPr>
            </w:pPr>
            <w:r w:rsidRPr="00203D29">
              <w:rPr>
                <w:color w:val="000000" w:themeColor="text1"/>
                <w:sz w:val="28"/>
                <w:szCs w:val="28"/>
                <w:lang w:val="nl-NL"/>
              </w:rPr>
              <w:t>- Nhận xét, tuyên dương  học sinh.</w:t>
            </w:r>
          </w:p>
          <w:p w:rsidR="00FE4161" w:rsidRPr="00203D29" w:rsidRDefault="00FE4161" w:rsidP="00D33D1B">
            <w:pPr>
              <w:jc w:val="both"/>
              <w:rPr>
                <w:color w:val="000000" w:themeColor="text1"/>
                <w:sz w:val="28"/>
                <w:szCs w:val="28"/>
                <w:lang w:val="nl-NL"/>
              </w:rPr>
            </w:pPr>
            <w:r w:rsidRPr="00203D29">
              <w:rPr>
                <w:color w:val="000000" w:themeColor="text1"/>
                <w:sz w:val="28"/>
                <w:szCs w:val="28"/>
                <w:lang w:val="nl-NL"/>
              </w:rPr>
              <w:t>- GV cũng có thể giới thiệu thêm cho HS một số hình ảnh lễ hội Cồng chiêng Tây Nguyên ( nếu còn thời gian).</w:t>
            </w:r>
          </w:p>
          <w:p w:rsidR="00FE4161" w:rsidRPr="00203D29" w:rsidRDefault="00FE4161" w:rsidP="00D33D1B">
            <w:pPr>
              <w:jc w:val="both"/>
              <w:rPr>
                <w:color w:val="000000" w:themeColor="text1"/>
                <w:sz w:val="28"/>
                <w:szCs w:val="28"/>
                <w:lang w:val="nl-NL"/>
              </w:rPr>
            </w:pPr>
            <w:r w:rsidRPr="00203D29">
              <w:rPr>
                <w:color w:val="000000" w:themeColor="text1"/>
                <w:sz w:val="28"/>
                <w:szCs w:val="28"/>
                <w:lang w:val="nl-NL"/>
              </w:rPr>
              <w:t>- Nhận xét sau tiết dạy, dặn dò học sinh.</w:t>
            </w:r>
          </w:p>
        </w:tc>
        <w:tc>
          <w:tcPr>
            <w:tcW w:w="4351" w:type="dxa"/>
            <w:gridSpan w:val="2"/>
            <w:tcBorders>
              <w:top w:val="dashed" w:sz="4" w:space="0" w:color="auto"/>
              <w:bottom w:val="dashed" w:sz="4" w:space="0" w:color="auto"/>
            </w:tcBorders>
          </w:tcPr>
          <w:p w:rsidR="00FE4161" w:rsidRPr="00203D29" w:rsidRDefault="00FE4161" w:rsidP="00D33D1B">
            <w:pPr>
              <w:jc w:val="both"/>
              <w:rPr>
                <w:color w:val="000000" w:themeColor="text1"/>
                <w:sz w:val="28"/>
                <w:szCs w:val="28"/>
                <w:lang w:val="nl-NL"/>
              </w:rPr>
            </w:pPr>
          </w:p>
          <w:p w:rsidR="00FE4161" w:rsidRPr="00203D29" w:rsidRDefault="00FE4161" w:rsidP="00D33D1B">
            <w:pPr>
              <w:jc w:val="both"/>
              <w:rPr>
                <w:color w:val="000000" w:themeColor="text1"/>
                <w:sz w:val="28"/>
                <w:szCs w:val="28"/>
                <w:lang w:val="nl-NL"/>
              </w:rPr>
            </w:pPr>
          </w:p>
          <w:p w:rsidR="00FE4161" w:rsidRPr="00203D29" w:rsidRDefault="00FE4161" w:rsidP="00D33D1B">
            <w:pPr>
              <w:jc w:val="both"/>
              <w:rPr>
                <w:color w:val="000000" w:themeColor="text1"/>
                <w:sz w:val="28"/>
                <w:szCs w:val="28"/>
                <w:lang w:val="nl-NL"/>
              </w:rPr>
            </w:pPr>
            <w:r w:rsidRPr="00203D29">
              <w:rPr>
                <w:color w:val="000000" w:themeColor="text1"/>
                <w:sz w:val="28"/>
                <w:szCs w:val="28"/>
                <w:lang w:val="nl-NL"/>
              </w:rPr>
              <w:t>+ HS nghe luật chơi và có thể giới thiệu về thời gian, địa điểm tổ chức lễ hội, những hoạt động chính và nét đặc sắc của lễ hội này bằng nhiều hình thức khác nhau ( đã chuẩn bị từ trước)</w:t>
            </w:r>
          </w:p>
          <w:p w:rsidR="00FE4161" w:rsidRPr="00203D29" w:rsidRDefault="00FE4161" w:rsidP="00D33D1B">
            <w:pPr>
              <w:jc w:val="both"/>
              <w:rPr>
                <w:color w:val="000000" w:themeColor="text1"/>
                <w:sz w:val="28"/>
                <w:szCs w:val="28"/>
                <w:lang w:val="nl-NL"/>
              </w:rPr>
            </w:pPr>
            <w:r w:rsidRPr="00203D29">
              <w:rPr>
                <w:color w:val="000000" w:themeColor="text1"/>
                <w:sz w:val="28"/>
                <w:szCs w:val="28"/>
                <w:lang w:val="nl-NL"/>
              </w:rPr>
              <w:t>- Học sinh chia sẻ trước lớp</w:t>
            </w:r>
          </w:p>
          <w:p w:rsidR="00FE4161" w:rsidRPr="00203D29" w:rsidRDefault="00FE4161" w:rsidP="00D33D1B">
            <w:pPr>
              <w:jc w:val="both"/>
              <w:rPr>
                <w:color w:val="000000" w:themeColor="text1"/>
                <w:sz w:val="28"/>
                <w:szCs w:val="28"/>
                <w:lang w:val="nl-NL"/>
              </w:rPr>
            </w:pPr>
          </w:p>
          <w:p w:rsidR="00FE4161" w:rsidRPr="00203D29" w:rsidRDefault="00FE4161" w:rsidP="00D33D1B">
            <w:pPr>
              <w:jc w:val="both"/>
              <w:rPr>
                <w:color w:val="000000" w:themeColor="text1"/>
                <w:sz w:val="28"/>
                <w:szCs w:val="28"/>
                <w:lang w:val="nl-NL"/>
              </w:rPr>
            </w:pPr>
          </w:p>
          <w:p w:rsidR="00FE4161" w:rsidRPr="00203D29" w:rsidRDefault="00FE4161" w:rsidP="00D33D1B">
            <w:pPr>
              <w:jc w:val="both"/>
              <w:rPr>
                <w:color w:val="000000" w:themeColor="text1"/>
                <w:sz w:val="28"/>
                <w:szCs w:val="28"/>
                <w:lang w:val="nl-NL"/>
              </w:rPr>
            </w:pPr>
          </w:p>
          <w:p w:rsidR="00FE4161" w:rsidRPr="00203D29" w:rsidRDefault="00FE4161" w:rsidP="00D33D1B">
            <w:pPr>
              <w:jc w:val="both"/>
              <w:rPr>
                <w:color w:val="000000" w:themeColor="text1"/>
                <w:sz w:val="28"/>
                <w:szCs w:val="28"/>
                <w:lang w:val="nl-NL"/>
              </w:rPr>
            </w:pPr>
            <w:r w:rsidRPr="00203D29">
              <w:rPr>
                <w:color w:val="000000" w:themeColor="text1"/>
                <w:sz w:val="28"/>
                <w:szCs w:val="28"/>
                <w:lang w:val="nl-NL"/>
              </w:rPr>
              <w:t>- HS lắng nghe, rút kinh nghiệm.</w:t>
            </w:r>
          </w:p>
        </w:tc>
      </w:tr>
      <w:tr w:rsidR="00FE4161" w:rsidRPr="00203D29" w:rsidTr="00D33D1B">
        <w:tc>
          <w:tcPr>
            <w:tcW w:w="9464" w:type="dxa"/>
            <w:gridSpan w:val="3"/>
            <w:tcBorders>
              <w:top w:val="dashed" w:sz="4" w:space="0" w:color="auto"/>
            </w:tcBorders>
          </w:tcPr>
          <w:p w:rsidR="00FE4161" w:rsidRPr="00203D29" w:rsidRDefault="00FE4161" w:rsidP="00D33D1B">
            <w:pPr>
              <w:rPr>
                <w:b/>
                <w:color w:val="000000" w:themeColor="text1"/>
                <w:sz w:val="28"/>
                <w:szCs w:val="28"/>
                <w:lang w:val="nl-NL"/>
              </w:rPr>
            </w:pPr>
            <w:r w:rsidRPr="00203D29">
              <w:rPr>
                <w:b/>
                <w:color w:val="000000" w:themeColor="text1"/>
                <w:sz w:val="28"/>
                <w:szCs w:val="28"/>
                <w:lang w:val="nl-NL"/>
              </w:rPr>
              <w:lastRenderedPageBreak/>
              <w:t>IV. ĐIỀU CHỈNH SAU BÀI DẠY:</w:t>
            </w:r>
          </w:p>
          <w:p w:rsidR="00FE4161" w:rsidRPr="00203D29" w:rsidRDefault="00FE4161" w:rsidP="00D33D1B">
            <w:pPr>
              <w:rPr>
                <w:color w:val="000000" w:themeColor="text1"/>
                <w:sz w:val="28"/>
                <w:szCs w:val="28"/>
                <w:lang w:val="nl-NL"/>
              </w:rPr>
            </w:pPr>
            <w:r w:rsidRPr="00203D29">
              <w:rPr>
                <w:color w:val="000000" w:themeColor="text1"/>
                <w:sz w:val="28"/>
                <w:szCs w:val="28"/>
                <w:lang w:val="nl-NL"/>
              </w:rPr>
              <w:t>..............................................................................................................................</w:t>
            </w:r>
          </w:p>
          <w:p w:rsidR="00FE4161" w:rsidRPr="00203D29" w:rsidRDefault="00FE4161" w:rsidP="00D33D1B">
            <w:pPr>
              <w:rPr>
                <w:color w:val="000000" w:themeColor="text1"/>
                <w:sz w:val="28"/>
                <w:szCs w:val="28"/>
                <w:lang w:val="nl-NL"/>
              </w:rPr>
            </w:pPr>
            <w:r w:rsidRPr="00203D29">
              <w:rPr>
                <w:color w:val="000000" w:themeColor="text1"/>
                <w:sz w:val="28"/>
                <w:szCs w:val="28"/>
                <w:lang w:val="nl-NL"/>
              </w:rPr>
              <w:t>..............................................................................................................................</w:t>
            </w:r>
          </w:p>
          <w:p w:rsidR="00FE4161" w:rsidRPr="00203D29" w:rsidRDefault="00FE4161" w:rsidP="00D33D1B">
            <w:pPr>
              <w:rPr>
                <w:color w:val="000000" w:themeColor="text1"/>
                <w:sz w:val="28"/>
                <w:szCs w:val="28"/>
                <w:lang w:val="nl-NL"/>
              </w:rPr>
            </w:pPr>
            <w:r w:rsidRPr="00203D29">
              <w:rPr>
                <w:color w:val="000000" w:themeColor="text1"/>
                <w:sz w:val="28"/>
                <w:szCs w:val="28"/>
                <w:lang w:val="nl-NL"/>
              </w:rPr>
              <w:t>..............................................................................................................................</w:t>
            </w:r>
          </w:p>
        </w:tc>
      </w:tr>
    </w:tbl>
    <w:p w:rsidR="00E067A0" w:rsidRDefault="00E067A0">
      <w:bookmarkStart w:id="0" w:name="_GoBack"/>
      <w:bookmarkEnd w:id="0"/>
    </w:p>
    <w:sectPr w:rsidR="00E06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161"/>
    <w:rsid w:val="00E067A0"/>
    <w:rsid w:val="00FE4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E0CA3-9461-460F-B941-CA043D04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41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youtu.be/WhQ0sBVwRB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988</Words>
  <Characters>5637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2025-04-05T04:35:00Z</dcterms:created>
  <dcterms:modified xsi:type="dcterms:W3CDTF">2025-04-05T04:35:00Z</dcterms:modified>
</cp:coreProperties>
</file>