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DBE" w:rsidRDefault="000D7DBE" w:rsidP="000D7DB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Toán</w:t>
      </w:r>
    </w:p>
    <w:p w:rsidR="000D7DBE" w:rsidRDefault="000D7DBE" w:rsidP="000D7DBE">
      <w:pPr>
        <w:pStyle w:val="Tiu50"/>
        <w:keepNext/>
        <w:keepLines/>
        <w:spacing w:after="0"/>
        <w:ind w:left="0"/>
        <w:jc w:val="center"/>
        <w:rPr>
          <w:sz w:val="28"/>
          <w:szCs w:val="28"/>
        </w:rPr>
      </w:pPr>
      <w:r w:rsidRPr="00634C0E">
        <w:rPr>
          <w:sz w:val="28"/>
          <w:szCs w:val="28"/>
        </w:rPr>
        <w:t>Phép cộng trong phạm vi 10(Tiết 1)</w:t>
      </w:r>
    </w:p>
    <w:p w:rsidR="000D7DBE" w:rsidRPr="004F5418" w:rsidRDefault="000D7DBE" w:rsidP="000D7DBE">
      <w:pPr>
        <w:pStyle w:val="Tiu50"/>
        <w:keepNext/>
        <w:keepLines/>
        <w:spacing w:after="0"/>
        <w:ind w:left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(Trang 44)</w:t>
      </w:r>
    </w:p>
    <w:p w:rsidR="000D7DBE" w:rsidRPr="00634C0E" w:rsidRDefault="000D7DBE" w:rsidP="000D7DBE">
      <w:pPr>
        <w:pStyle w:val="Vnbnnidung0"/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r w:rsidRPr="00634C0E">
        <w:rPr>
          <w:rFonts w:ascii="Times New Roman" w:hAnsi="Times New Roman" w:cs="Times New Roman"/>
          <w:b/>
          <w:u w:val="single"/>
        </w:rPr>
        <w:t>I. Mục tiêu</w:t>
      </w:r>
    </w:p>
    <w:p w:rsidR="000D7DBE" w:rsidRPr="00634C0E" w:rsidRDefault="000D7DBE" w:rsidP="000D7DBE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0" w:name="bookmark947"/>
      <w:bookmarkEnd w:id="0"/>
      <w:r w:rsidRPr="00634C0E">
        <w:rPr>
          <w:rFonts w:ascii="Times New Roman" w:hAnsi="Times New Roman" w:cs="Times New Roman"/>
        </w:rPr>
        <w:t>- Biết cách tìm kết quả một phép cộng trong phạm vi 10.</w:t>
      </w:r>
    </w:p>
    <w:p w:rsidR="000D7DBE" w:rsidRPr="00634C0E" w:rsidRDefault="000D7DBE" w:rsidP="000D7DBE">
      <w:pPr>
        <w:pStyle w:val="Vnbnnidung0"/>
        <w:tabs>
          <w:tab w:val="left" w:pos="922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1" w:name="bookmark948"/>
      <w:bookmarkEnd w:id="1"/>
      <w:r w:rsidRPr="00634C0E">
        <w:rPr>
          <w:rFonts w:ascii="Times New Roman" w:hAnsi="Times New Roman" w:cs="Times New Roman"/>
        </w:rPr>
        <w:t>- Vận dụng được kiến thức, kĩ năng về phép c</w:t>
      </w:r>
      <w:r>
        <w:rPr>
          <w:rFonts w:ascii="Times New Roman" w:hAnsi="Times New Roman" w:cs="Times New Roman"/>
        </w:rPr>
        <w:t xml:space="preserve">ộng trong phạm vi 10 đã học vào </w:t>
      </w:r>
      <w:r w:rsidRPr="00634C0E">
        <w:rPr>
          <w:rFonts w:ascii="Times New Roman" w:hAnsi="Times New Roman" w:cs="Times New Roman"/>
        </w:rPr>
        <w:t>giải quyết một số tình huống gắn với thực tế.</w:t>
      </w:r>
    </w:p>
    <w:p w:rsidR="000D7DBE" w:rsidRPr="00634C0E" w:rsidRDefault="000D7DBE" w:rsidP="000D7DBE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2" w:name="bookmark949"/>
      <w:bookmarkEnd w:id="2"/>
      <w:r w:rsidRPr="00634C0E">
        <w:rPr>
          <w:rFonts w:ascii="Times New Roman" w:hAnsi="Times New Roman" w:cs="Times New Roman"/>
        </w:rPr>
        <w:t>- Phát triển các NL toán học: NL giải quyết vấn đề toán học, NL tư duy và lập luận toán học.</w:t>
      </w:r>
    </w:p>
    <w:p w:rsidR="000D7DBE" w:rsidRPr="00634C0E" w:rsidRDefault="000D7DBE" w:rsidP="000D7DBE">
      <w:pPr>
        <w:pStyle w:val="Vnbnnidung0"/>
        <w:tabs>
          <w:tab w:val="left" w:pos="577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3" w:name="bookmark950"/>
      <w:bookmarkEnd w:id="3"/>
      <w:r w:rsidRPr="00634C0E">
        <w:rPr>
          <w:rFonts w:ascii="Times New Roman" w:hAnsi="Times New Roman" w:cs="Times New Roman"/>
          <w:b/>
          <w:u w:val="single"/>
        </w:rPr>
        <w:t>II.Đồ dùng</w:t>
      </w:r>
    </w:p>
    <w:p w:rsidR="000D7DBE" w:rsidRPr="00634C0E" w:rsidRDefault="000D7DBE" w:rsidP="000D7DBE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4" w:name="bookmark951"/>
      <w:bookmarkEnd w:id="4"/>
      <w:r w:rsidRPr="00634C0E">
        <w:rPr>
          <w:rFonts w:ascii="Times New Roman" w:hAnsi="Times New Roman" w:cs="Times New Roman"/>
        </w:rPr>
        <w:t>- Các que tính, các chấm tròn.</w:t>
      </w:r>
    </w:p>
    <w:p w:rsidR="000D7DBE" w:rsidRPr="00634C0E" w:rsidRDefault="000D7DBE" w:rsidP="000D7DBE">
      <w:pPr>
        <w:pStyle w:val="Vnbnnidung0"/>
        <w:tabs>
          <w:tab w:val="left" w:pos="925"/>
        </w:tabs>
        <w:spacing w:line="240" w:lineRule="auto"/>
        <w:ind w:firstLine="0"/>
        <w:rPr>
          <w:rFonts w:ascii="Times New Roman" w:hAnsi="Times New Roman" w:cs="Times New Roman"/>
        </w:rPr>
      </w:pPr>
      <w:bookmarkStart w:id="5" w:name="bookmark952"/>
      <w:bookmarkEnd w:id="5"/>
      <w:r w:rsidRPr="00634C0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Máy tính: </w:t>
      </w:r>
      <w:r w:rsidRPr="00634C0E">
        <w:rPr>
          <w:rFonts w:ascii="Times New Roman" w:hAnsi="Times New Roman" w:cs="Times New Roman"/>
        </w:rPr>
        <w:t>Một số tình huống đơn giản dẫn tới phép cộng trong phạm vi 10.</w:t>
      </w:r>
    </w:p>
    <w:p w:rsidR="000D7DBE" w:rsidRPr="00634C0E" w:rsidRDefault="000D7DBE" w:rsidP="000D7DBE">
      <w:pPr>
        <w:pStyle w:val="Vnbnnidung0"/>
        <w:tabs>
          <w:tab w:val="left" w:pos="730"/>
        </w:tabs>
        <w:spacing w:line="240" w:lineRule="auto"/>
        <w:ind w:firstLine="0"/>
        <w:rPr>
          <w:rFonts w:ascii="Times New Roman" w:hAnsi="Times New Roman" w:cs="Times New Roman"/>
          <w:b/>
          <w:u w:val="single"/>
        </w:rPr>
      </w:pPr>
      <w:bookmarkStart w:id="6" w:name="bookmark953"/>
      <w:bookmarkEnd w:id="6"/>
      <w:r w:rsidRPr="00634C0E">
        <w:rPr>
          <w:rFonts w:ascii="Times New Roman" w:hAnsi="Times New Roman" w:cs="Times New Roman"/>
          <w:b/>
          <w:u w:val="single"/>
        </w:rPr>
        <w:t xml:space="preserve">III. Hoạt động dạy học  </w:t>
      </w:r>
    </w:p>
    <w:tbl>
      <w:tblPr>
        <w:tblStyle w:val="TableGrid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3"/>
      </w:tblGrid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7" w:name="bookmark956"/>
            <w:bookmarkStart w:id="8" w:name="bookmark955"/>
            <w:bookmarkStart w:id="9" w:name="bookmark954"/>
            <w:r>
              <w:rPr>
                <w:sz w:val="28"/>
                <w:szCs w:val="28"/>
              </w:rPr>
              <w:t>1. K</w:t>
            </w:r>
            <w:r w:rsidRPr="00634C0E">
              <w:rPr>
                <w:sz w:val="28"/>
                <w:szCs w:val="28"/>
              </w:rPr>
              <w:t>hởi động</w:t>
            </w:r>
            <w:bookmarkEnd w:id="7"/>
            <w:bookmarkEnd w:id="8"/>
            <w:bookmarkEnd w:id="9"/>
          </w:p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HS hoạt động theo cặp (nhóm bàn) và thực hiện lần lượt các hoạt động:</w:t>
            </w:r>
          </w:p>
          <w:p w:rsidR="000D7DBE" w:rsidRPr="00634C0E" w:rsidRDefault="000D7DBE" w:rsidP="004C3553">
            <w:pPr>
              <w:pStyle w:val="Vnbnnidung0"/>
              <w:tabs>
                <w:tab w:val="left" w:pos="925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  <w:i/>
                <w:iCs/>
              </w:rPr>
              <w:t>- Quan sát</w:t>
            </w:r>
            <w:r w:rsidRPr="00634C0E">
              <w:rPr>
                <w:rFonts w:ascii="Times New Roman" w:hAnsi="Times New Roman" w:cs="Times New Roman"/>
              </w:rPr>
              <w:t xml:space="preserve"> bức tranh trong SGK.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i/>
                <w:iCs/>
              </w:rPr>
            </w:pPr>
          </w:p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634C0E">
              <w:rPr>
                <w:rFonts w:ascii="Times New Roman" w:hAnsi="Times New Roman"/>
                <w:i/>
                <w:iCs/>
              </w:rPr>
              <w:t>- Nói</w:t>
            </w:r>
            <w:r w:rsidRPr="00634C0E">
              <w:rPr>
                <w:rFonts w:ascii="Times New Roman" w:hAnsi="Times New Roman"/>
              </w:rPr>
              <w:t xml:space="preserve"> với bạn về những điều quan sát được từ bức tranh liên quan đến phép cộng, chẳng hạn: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+ Có 6 con chim trên cây. Có 4 con chim đang bay đến. Để biết có tất cả bao nhiêu con chim, ta thực hiện phép cộng 6 + 4 = 10. Có tất cả 10 con chim.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  <w:r w:rsidRPr="00634C0E">
              <w:rPr>
                <w:rFonts w:ascii="Times New Roman" w:hAnsi="Times New Roman"/>
              </w:rPr>
              <w:t>- Chia sẻ trước lóp: đại diện một số bàn, đứng tại chồ hoặc lên bảng, thay nhau nói một tình huống có phép cộng mà mình quan sát được.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+ Có 4 bạn đang chơi bập bênh. Có 4 bạn khác đang đi tới. Để biết có tất cả bao nhiêu bạn, ta thực hiện phép cộng 4 + 4 = 8. Có tất cả 8 bạn.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pStyle w:val="Vnbnnidung0"/>
              <w:tabs>
                <w:tab w:val="left" w:pos="92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Khám phá</w:t>
            </w:r>
          </w:p>
          <w:p w:rsidR="000D7DBE" w:rsidRPr="00634C0E" w:rsidRDefault="000D7DBE" w:rsidP="004C3553">
            <w:pPr>
              <w:pStyle w:val="Vnbnnidung0"/>
              <w:tabs>
                <w:tab w:val="left" w:pos="752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0" w:name="bookmark966"/>
            <w:bookmarkEnd w:id="10"/>
            <w:r>
              <w:rPr>
                <w:rFonts w:ascii="Times New Roman" w:hAnsi="Times New Roman" w:cs="Times New Roman"/>
              </w:rPr>
              <w:t>*</w:t>
            </w:r>
            <w:r w:rsidRPr="00634C0E">
              <w:rPr>
                <w:rFonts w:ascii="Times New Roman" w:hAnsi="Times New Roman" w:cs="Times New Roman"/>
              </w:rPr>
              <w:t>Cho HS sử dụng các chấm tròn để tìm kết quả phép cộng: 4 + 3, rồi viết và đọc kết quả 4 + 3 = 7.</w:t>
            </w:r>
          </w:p>
          <w:p w:rsidR="000D7DB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 xml:space="preserve">Tương tự HS tìm kết quả các phép cộng còn lại: </w:t>
            </w:r>
          </w:p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6 + 4; 5 + 4; 4 + 4.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 w:rsidRPr="00634C0E">
              <w:rPr>
                <w:rFonts w:ascii="Times New Roman" w:hAnsi="Times New Roman"/>
              </w:rPr>
              <w:t xml:space="preserve">- HS thực hiện 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Vnbnnidung0"/>
              <w:tabs>
                <w:tab w:val="left" w:pos="74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34C0E">
              <w:rPr>
                <w:rFonts w:ascii="Times New Roman" w:hAnsi="Times New Roman" w:cs="Times New Roman"/>
              </w:rPr>
              <w:t>GV chốt lại cách tìm kết quả một phép cộng (có thể hướng dẫn HS: ngoài chấm tròn có thế sử dụng que tính, ngón tay, ... để tìm kết quả phép tính).</w:t>
            </w:r>
          </w:p>
        </w:tc>
        <w:tc>
          <w:tcPr>
            <w:tcW w:w="4253" w:type="dxa"/>
          </w:tcPr>
          <w:p w:rsidR="000D7DBE" w:rsidRPr="005C4652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thực hiện phép cộng với ngón tay, hình vẽ…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Vnbnnidung0"/>
              <w:tabs>
                <w:tab w:val="left" w:pos="7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634C0E">
              <w:rPr>
                <w:rFonts w:ascii="Times New Roman" w:hAnsi="Times New Roman" w:cs="Times New Roman"/>
              </w:rPr>
              <w:t>Hoạt động cả lớp:</w:t>
            </w:r>
          </w:p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- GV dùng các chấm tròn để diễn tả các thao tác HS vừa thực hiện ở trên và nói: 4+ 3 = 7; 6 + 4 = 10; 5 + 4 = 9; 4 + 4 = 8.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Vnbnnidung0"/>
              <w:tabs>
                <w:tab w:val="left" w:pos="783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eastAsiaTheme="minorHAnsi" w:hAnsi="Times New Roman" w:cs="Times New Roman"/>
              </w:rPr>
              <w:t>4.</w:t>
            </w:r>
            <w:r w:rsidRPr="00634C0E">
              <w:rPr>
                <w:rFonts w:ascii="Times New Roman" w:hAnsi="Times New Roman" w:cs="Times New Roman"/>
              </w:rPr>
              <w:t>Củng cố kiến thức mới:</w:t>
            </w:r>
          </w:p>
          <w:p w:rsidR="000D7DBE" w:rsidRPr="00634C0E" w:rsidRDefault="000D7DBE" w:rsidP="004C3553">
            <w:pPr>
              <w:pStyle w:val="Vnbnnidung0"/>
              <w:tabs>
                <w:tab w:val="left" w:pos="60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1" w:name="bookmark970"/>
            <w:bookmarkEnd w:id="11"/>
            <w:r w:rsidRPr="00634C0E">
              <w:rPr>
                <w:rFonts w:ascii="Times New Roman" w:hAnsi="Times New Roman" w:cs="Times New Roman"/>
              </w:rPr>
              <w:t xml:space="preserve">- GV nêu một số tình huống. HS nêu phép cộng tương ứng. GV hướng dẫn HS tìm kết quả phép cộng theo cách vừa học rồi gài phép cộng và kết </w:t>
            </w:r>
            <w:r w:rsidRPr="00634C0E">
              <w:rPr>
                <w:rFonts w:ascii="Times New Roman" w:hAnsi="Times New Roman" w:cs="Times New Roman"/>
              </w:rPr>
              <w:lastRenderedPageBreak/>
              <w:t>quả vào thanh gài.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lastRenderedPageBreak/>
              <w:t>- HS tự nêu tình huống tưrơng tự rồi đố nhau đưa ra phép cộng (làm theo nhóm bàn).</w:t>
            </w:r>
          </w:p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</w:tc>
      </w:tr>
      <w:tr w:rsidR="000D7DBE" w:rsidRPr="00634C0E" w:rsidTr="004C3553">
        <w:trPr>
          <w:trHeight w:val="1501"/>
        </w:trPr>
        <w:tc>
          <w:tcPr>
            <w:tcW w:w="5954" w:type="dxa"/>
          </w:tcPr>
          <w:p w:rsidR="000D7DBE" w:rsidRPr="00634C0E" w:rsidRDefault="000D7DBE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2" w:name="bookmark973"/>
            <w:r>
              <w:rPr>
                <w:sz w:val="28"/>
                <w:szCs w:val="28"/>
              </w:rPr>
              <w:lastRenderedPageBreak/>
              <w:t>3.Thực hành- L</w:t>
            </w:r>
            <w:r w:rsidRPr="00634C0E">
              <w:rPr>
                <w:sz w:val="28"/>
                <w:szCs w:val="28"/>
              </w:rPr>
              <w:t>uyện tập</w:t>
            </w:r>
            <w:bookmarkEnd w:id="12"/>
          </w:p>
          <w:p w:rsidR="000D7DBE" w:rsidRPr="00634C0E" w:rsidRDefault="000D7DBE" w:rsidP="004C3553">
            <w:pPr>
              <w:pStyle w:val="Tiu60"/>
              <w:keepNext/>
              <w:keepLines/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3" w:name="bookmark974"/>
            <w:bookmarkStart w:id="14" w:name="bookmark972"/>
            <w:bookmarkStart w:id="15" w:name="bookmark971"/>
            <w:r w:rsidRPr="00634C0E">
              <w:rPr>
                <w:sz w:val="28"/>
                <w:szCs w:val="28"/>
              </w:rPr>
              <w:t>Bài 1</w:t>
            </w:r>
            <w:bookmarkEnd w:id="13"/>
            <w:bookmarkEnd w:id="14"/>
            <w:bookmarkEnd w:id="15"/>
          </w:p>
          <w:p w:rsidR="000D7DBE" w:rsidRDefault="000D7DBE" w:rsidP="004C3553">
            <w:pPr>
              <w:pStyle w:val="Vnbnnidung0"/>
              <w:tabs>
                <w:tab w:val="left" w:pos="70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16" w:name="bookmark975"/>
            <w:bookmarkEnd w:id="16"/>
            <w:r>
              <w:rPr>
                <w:rFonts w:ascii="Times New Roman" w:hAnsi="Times New Roman" w:cs="Times New Roman"/>
              </w:rPr>
              <w:t xml:space="preserve">- Cá nhân HS làm bài </w:t>
            </w:r>
            <w:r w:rsidRPr="00634C0E">
              <w:rPr>
                <w:rFonts w:ascii="Times New Roman" w:hAnsi="Times New Roman" w:cs="Times New Roman"/>
              </w:rPr>
              <w:t>: Tìm kết quả các phép cộng nêu trong bài (HS có thể dùng các chấm tròn và thao tác đếm để tìm kết quả phép tính).</w:t>
            </w:r>
          </w:p>
          <w:p w:rsidR="000D7DBE" w:rsidRPr="00634C0E" w:rsidRDefault="000D7DBE" w:rsidP="004C3553">
            <w:pPr>
              <w:pStyle w:val="Vnbnnidung0"/>
              <w:tabs>
                <w:tab w:val="left" w:pos="70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C7A53">
              <w:rPr>
                <w:rFonts w:ascii="Times New Roman" w:hAnsi="Times New Roman" w:cs="Times New Roman"/>
                <w:b/>
              </w:rPr>
              <w:t>Chốt  KT</w:t>
            </w:r>
            <w:r>
              <w:rPr>
                <w:rFonts w:ascii="Times New Roman" w:hAnsi="Times New Roman" w:cs="Times New Roman"/>
              </w:rPr>
              <w:t>: kĩ năng thực hiện phép cộng, kĩ năng trình bày phép cộng, kĩ năng cộng nhẩm để tìm kq phép cộng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0D7DBE" w:rsidRDefault="000D7DBE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0D7DBE" w:rsidRPr="008B2680" w:rsidRDefault="000D7DBE" w:rsidP="004C3553">
            <w:pPr>
              <w:pStyle w:val="Vnbnnidung0"/>
              <w:tabs>
                <w:tab w:val="left" w:pos="740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- Đối vở, đặt và trả lời câu hỏi về các phép tính vừ</w:t>
            </w:r>
            <w:r>
              <w:rPr>
                <w:rFonts w:ascii="Times New Roman" w:hAnsi="Times New Roman" w:cs="Times New Roman"/>
              </w:rPr>
              <w:t>a thực hiện. Chia sẻ trước lớp.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Tiu60"/>
              <w:keepNext/>
              <w:keepLines/>
              <w:tabs>
                <w:tab w:val="left" w:pos="81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17" w:name="bookmark981"/>
            <w:bookmarkStart w:id="18" w:name="bookmark987"/>
            <w:bookmarkStart w:id="19" w:name="bookmark988"/>
            <w:bookmarkStart w:id="20" w:name="bookmark990"/>
            <w:bookmarkEnd w:id="17"/>
            <w:r>
              <w:rPr>
                <w:sz w:val="28"/>
                <w:szCs w:val="28"/>
              </w:rPr>
              <w:t>4. V</w:t>
            </w:r>
            <w:r w:rsidRPr="00634C0E">
              <w:rPr>
                <w:sz w:val="28"/>
                <w:szCs w:val="28"/>
              </w:rPr>
              <w:t>ận dụng</w:t>
            </w:r>
            <w:bookmarkEnd w:id="18"/>
            <w:bookmarkEnd w:id="19"/>
            <w:bookmarkEnd w:id="20"/>
          </w:p>
          <w:p w:rsidR="000D7DBE" w:rsidRDefault="000D7DBE" w:rsidP="004C3553">
            <w:pPr>
              <w:pStyle w:val="Vnbnnidung0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634C0E">
              <w:rPr>
                <w:rFonts w:ascii="Times New Roman" w:hAnsi="Times New Roman" w:cs="Times New Roman"/>
              </w:rPr>
              <w:t>HS nghĩ ra một số tình huống trong thực tế liên quan đến phép cộng trong phạm vi 10.</w:t>
            </w:r>
          </w:p>
          <w:p w:rsidR="000D7DBE" w:rsidRDefault="000D7DBE" w:rsidP="004C3553"/>
          <w:p w:rsidR="000D7DBE" w:rsidRPr="008B557D" w:rsidRDefault="000D7DBE" w:rsidP="004C3553">
            <w:pPr>
              <w:rPr>
                <w:rFonts w:ascii="Times New Roman" w:hAnsi="Times New Roman"/>
              </w:rPr>
            </w:pPr>
            <w:r w:rsidRPr="008B557D">
              <w:rPr>
                <w:rFonts w:ascii="Times New Roman" w:hAnsi="Times New Roman"/>
                <w:b/>
              </w:rPr>
              <w:t xml:space="preserve">Chốt KT: </w:t>
            </w:r>
            <w:r w:rsidRPr="006F37A5">
              <w:rPr>
                <w:rFonts w:ascii="Times New Roman" w:hAnsi="Times New Roman"/>
              </w:rPr>
              <w:t>Củng cố kĩ năng viết phép cộng tương ứng với tình huống trong thực tế</w:t>
            </w:r>
          </w:p>
        </w:tc>
        <w:tc>
          <w:tcPr>
            <w:tcW w:w="4253" w:type="dxa"/>
          </w:tcPr>
          <w:p w:rsidR="000D7DB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  <w:p w:rsidR="000D7DBE" w:rsidRDefault="000D7DBE" w:rsidP="004C3553">
            <w:pPr>
              <w:rPr>
                <w:rFonts w:ascii="Times New Roman" w:hAnsi="Times New Roman"/>
              </w:rPr>
            </w:pPr>
          </w:p>
          <w:p w:rsidR="000D7DBE" w:rsidRPr="008B557D" w:rsidRDefault="000D7DBE" w:rsidP="004C355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HS nối tiếp nêu tình huống, nêu phép cộng tương ứng với tình huống…</w:t>
            </w:r>
          </w:p>
        </w:tc>
      </w:tr>
      <w:tr w:rsidR="000D7DBE" w:rsidRPr="00634C0E" w:rsidTr="004C3553">
        <w:tc>
          <w:tcPr>
            <w:tcW w:w="5954" w:type="dxa"/>
          </w:tcPr>
          <w:p w:rsidR="000D7DBE" w:rsidRPr="00634C0E" w:rsidRDefault="000D7DBE" w:rsidP="004C3553">
            <w:pPr>
              <w:pStyle w:val="Tiu60"/>
              <w:keepNext/>
              <w:keepLines/>
              <w:tabs>
                <w:tab w:val="left" w:pos="812"/>
              </w:tabs>
              <w:spacing w:after="0" w:line="240" w:lineRule="auto"/>
              <w:ind w:firstLine="0"/>
              <w:rPr>
                <w:sz w:val="28"/>
                <w:szCs w:val="28"/>
              </w:rPr>
            </w:pPr>
            <w:bookmarkStart w:id="21" w:name="bookmark991"/>
            <w:bookmarkStart w:id="22" w:name="bookmark992"/>
            <w:bookmarkStart w:id="23" w:name="bookmark994"/>
            <w:r>
              <w:rPr>
                <w:sz w:val="28"/>
                <w:szCs w:val="28"/>
              </w:rPr>
              <w:t>5</w:t>
            </w:r>
            <w:r w:rsidRPr="00634C0E">
              <w:rPr>
                <w:sz w:val="28"/>
                <w:szCs w:val="28"/>
              </w:rPr>
              <w:t>.Củng cố, dặn dò</w:t>
            </w:r>
            <w:bookmarkEnd w:id="21"/>
            <w:bookmarkEnd w:id="22"/>
            <w:bookmarkEnd w:id="23"/>
          </w:p>
          <w:p w:rsidR="000D7DBE" w:rsidRPr="00634C0E" w:rsidRDefault="000D7DBE" w:rsidP="004C3553">
            <w:pPr>
              <w:pStyle w:val="Vnbnnidung0"/>
              <w:tabs>
                <w:tab w:val="left" w:pos="754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4" w:name="bookmark995"/>
            <w:bookmarkEnd w:id="24"/>
            <w:r w:rsidRPr="00634C0E">
              <w:rPr>
                <w:rFonts w:ascii="Times New Roman" w:hAnsi="Times New Roman" w:cs="Times New Roman"/>
              </w:rPr>
              <w:t>- Bài học hôm nay, em biết thêm được điều gì?</w:t>
            </w:r>
          </w:p>
          <w:p w:rsidR="000D7DBE" w:rsidRPr="00634C0E" w:rsidRDefault="000D7DBE" w:rsidP="004C3553">
            <w:pPr>
              <w:pStyle w:val="Vnbnnidung0"/>
              <w:tabs>
                <w:tab w:val="left" w:pos="757"/>
              </w:tabs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bookmarkStart w:id="25" w:name="bookmark996"/>
            <w:bookmarkEnd w:id="25"/>
            <w:r w:rsidRPr="00634C0E">
              <w:rPr>
                <w:rFonts w:ascii="Times New Roman" w:hAnsi="Times New Roman" w:cs="Times New Roman"/>
              </w:rPr>
              <w:t>- về nhà, em hãy tìm tình huống thực tế liên quan đến phép cộng trong phạm vi 10 để hôm sau chia sẻ với các bạn.</w:t>
            </w:r>
          </w:p>
        </w:tc>
        <w:tc>
          <w:tcPr>
            <w:tcW w:w="4253" w:type="dxa"/>
          </w:tcPr>
          <w:p w:rsidR="000D7DBE" w:rsidRPr="00634C0E" w:rsidRDefault="000D7DBE" w:rsidP="004C3553">
            <w:pPr>
              <w:tabs>
                <w:tab w:val="left" w:pos="2618"/>
              </w:tabs>
              <w:rPr>
                <w:rFonts w:ascii="Times New Roman" w:hAnsi="Times New Roman"/>
                <w:b/>
              </w:rPr>
            </w:pPr>
          </w:p>
        </w:tc>
      </w:tr>
    </w:tbl>
    <w:p w:rsidR="0047668F" w:rsidRDefault="0047668F">
      <w:bookmarkStart w:id="26" w:name="_GoBack"/>
      <w:bookmarkEnd w:id="26"/>
    </w:p>
    <w:sectPr w:rsidR="004766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BE"/>
    <w:rsid w:val="000D7DBE"/>
    <w:rsid w:val="004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B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0D7DBE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D7DBE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0D7DBE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0D7DBE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0D7DB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0D7DBE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DBE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nbnnidung">
    <w:name w:val="Văn bản nội dung_"/>
    <w:link w:val="Vnbnnidung0"/>
    <w:rsid w:val="000D7DBE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D7DBE"/>
    <w:pPr>
      <w:widowControl w:val="0"/>
      <w:spacing w:line="288" w:lineRule="auto"/>
      <w:ind w:firstLine="380"/>
    </w:pPr>
    <w:rPr>
      <w:rFonts w:asciiTheme="minorHAnsi" w:hAnsiTheme="minorHAnsi" w:cstheme="minorBidi"/>
    </w:rPr>
  </w:style>
  <w:style w:type="character" w:customStyle="1" w:styleId="Tiu6">
    <w:name w:val="Tiêu đề #6_"/>
    <w:basedOn w:val="DefaultParagraphFont"/>
    <w:link w:val="Tiu60"/>
    <w:rsid w:val="000D7DBE"/>
    <w:rPr>
      <w:rFonts w:ascii="Times New Roman" w:eastAsia="Times New Roman" w:hAnsi="Times New Roman" w:cs="Times New Roman"/>
      <w:b/>
      <w:bCs/>
    </w:rPr>
  </w:style>
  <w:style w:type="paragraph" w:customStyle="1" w:styleId="Tiu60">
    <w:name w:val="Tiêu đề #6"/>
    <w:basedOn w:val="Normal"/>
    <w:link w:val="Tiu6"/>
    <w:rsid w:val="000D7DBE"/>
    <w:pPr>
      <w:widowControl w:val="0"/>
      <w:spacing w:after="120" w:line="262" w:lineRule="auto"/>
      <w:ind w:firstLine="420"/>
      <w:outlineLvl w:val="5"/>
    </w:pPr>
    <w:rPr>
      <w:rFonts w:ascii="Times New Roman" w:hAnsi="Times New Roman"/>
      <w:b/>
      <w:bCs/>
      <w:sz w:val="22"/>
      <w:szCs w:val="22"/>
    </w:rPr>
  </w:style>
  <w:style w:type="character" w:customStyle="1" w:styleId="Tiu5">
    <w:name w:val="Tiêu đề #5_"/>
    <w:basedOn w:val="DefaultParagraphFont"/>
    <w:link w:val="Tiu50"/>
    <w:rsid w:val="000D7DBE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50">
    <w:name w:val="Tiêu đề #5"/>
    <w:basedOn w:val="Normal"/>
    <w:link w:val="Tiu5"/>
    <w:rsid w:val="000D7DBE"/>
    <w:pPr>
      <w:widowControl w:val="0"/>
      <w:spacing w:after="380"/>
      <w:ind w:left="1310"/>
      <w:outlineLvl w:val="4"/>
    </w:pPr>
    <w:rPr>
      <w:rFonts w:ascii="Times New Roman" w:hAnsi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0981720222</dc:creator>
  <cp:lastModifiedBy>0981720222</cp:lastModifiedBy>
  <cp:revision>1</cp:revision>
  <dcterms:created xsi:type="dcterms:W3CDTF">2025-04-01T05:58:00Z</dcterms:created>
  <dcterms:modified xsi:type="dcterms:W3CDTF">2025-04-01T05:58:00Z</dcterms:modified>
</cp:coreProperties>
</file>