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F6974" w:rsidRDefault="00FF6974" w:rsidP="00FF6974">
      <w:pPr>
        <w:jc w:val="center"/>
        <w:rPr>
          <w:b/>
          <w:sz w:val="28"/>
          <w:szCs w:val="28"/>
          <w:u w:val="single"/>
        </w:rPr>
      </w:pPr>
      <w:r w:rsidRPr="0042583B">
        <w:rPr>
          <w:b/>
          <w:sz w:val="28"/>
          <w:szCs w:val="28"/>
          <w:u w:val="single"/>
        </w:rPr>
        <w:t xml:space="preserve">Tiết </w:t>
      </w:r>
      <w:r>
        <w:rPr>
          <w:b/>
          <w:sz w:val="28"/>
          <w:szCs w:val="28"/>
          <w:u w:val="single"/>
        </w:rPr>
        <w:t>2</w:t>
      </w:r>
      <w:r w:rsidRPr="0042583B">
        <w:rPr>
          <w:b/>
          <w:sz w:val="28"/>
          <w:szCs w:val="28"/>
          <w:u w:val="single"/>
        </w:rPr>
        <w:t>: Lịch sử- địa lí</w:t>
      </w:r>
    </w:p>
    <w:p w:rsidR="00FF6974" w:rsidRPr="0020420A" w:rsidRDefault="00FF6974" w:rsidP="00FF6974">
      <w:pPr>
        <w:spacing w:before="0" w:after="0" w:line="240" w:lineRule="auto"/>
        <w:ind w:left="720" w:hanging="720"/>
        <w:jc w:val="center"/>
        <w:rPr>
          <w:rFonts w:eastAsia="Times New Roman" w:cs="Times New Roman"/>
          <w:b/>
          <w:bCs/>
          <w:sz w:val="28"/>
          <w:szCs w:val="28"/>
          <w:lang w:val="nl-NL"/>
        </w:rPr>
      </w:pPr>
      <w:r w:rsidRPr="0020420A">
        <w:rPr>
          <w:rFonts w:eastAsia="Times New Roman" w:cs="Times New Roman"/>
          <w:b/>
          <w:bCs/>
          <w:sz w:val="28"/>
          <w:szCs w:val="28"/>
          <w:lang w:val="nl-NL"/>
        </w:rPr>
        <w:t xml:space="preserve">BÀI 8: </w:t>
      </w:r>
      <w:r w:rsidRPr="0020420A">
        <w:rPr>
          <w:rFonts w:eastAsia="Calibri" w:cs="Times New Roman"/>
          <w:b/>
          <w:sz w:val="28"/>
          <w:szCs w:val="28"/>
        </w:rPr>
        <w:t>SÔNG HỒNG VÀ VĂN MINH SÔNG HỒNG (</w:t>
      </w:r>
      <w:r>
        <w:rPr>
          <w:rFonts w:eastAsia="Calibri" w:cs="Times New Roman"/>
          <w:b/>
          <w:sz w:val="28"/>
          <w:szCs w:val="28"/>
        </w:rPr>
        <w:t xml:space="preserve"> </w:t>
      </w:r>
      <w:r w:rsidRPr="0020420A">
        <w:rPr>
          <w:rFonts w:eastAsia="Calibri" w:cs="Times New Roman"/>
          <w:b/>
          <w:sz w:val="28"/>
          <w:szCs w:val="28"/>
        </w:rPr>
        <w:t>TIẾT</w:t>
      </w:r>
      <w:r>
        <w:rPr>
          <w:rFonts w:eastAsia="Calibri" w:cs="Times New Roman"/>
          <w:b/>
          <w:sz w:val="28"/>
          <w:szCs w:val="28"/>
        </w:rPr>
        <w:t xml:space="preserve"> 1</w:t>
      </w:r>
      <w:r w:rsidRPr="0020420A">
        <w:rPr>
          <w:rFonts w:eastAsia="Calibri" w:cs="Times New Roman"/>
          <w:b/>
          <w:sz w:val="28"/>
          <w:szCs w:val="28"/>
        </w:rPr>
        <w:t>)</w:t>
      </w:r>
      <w:r w:rsidRPr="0020420A">
        <w:rPr>
          <w:rFonts w:eastAsia="Times New Roman" w:cs="Times New Roman"/>
          <w:b/>
          <w:bCs/>
          <w:sz w:val="28"/>
          <w:szCs w:val="28"/>
          <w:lang w:val="nl-NL"/>
        </w:rPr>
        <w:t xml:space="preserve"> </w:t>
      </w:r>
    </w:p>
    <w:p w:rsidR="00FF6974" w:rsidRPr="0020420A" w:rsidRDefault="00FF6974" w:rsidP="00FF6974">
      <w:pPr>
        <w:spacing w:before="0" w:after="0" w:line="240" w:lineRule="auto"/>
        <w:rPr>
          <w:rFonts w:eastAsia="Times New Roman" w:cs="Times New Roman"/>
          <w:b/>
          <w:bCs/>
          <w:sz w:val="28"/>
          <w:szCs w:val="28"/>
          <w:lang w:val="nl-NL"/>
        </w:rPr>
      </w:pPr>
      <w:r w:rsidRPr="0020420A">
        <w:rPr>
          <w:rFonts w:eastAsia="Times New Roman" w:cs="Times New Roman"/>
          <w:b/>
          <w:bCs/>
          <w:sz w:val="28"/>
          <w:szCs w:val="28"/>
          <w:lang w:val="nl-NL"/>
        </w:rPr>
        <w:t>I. YÊU CẦU CẦN ĐẠT</w:t>
      </w:r>
    </w:p>
    <w:p w:rsidR="00FF6974" w:rsidRPr="0020420A" w:rsidRDefault="00FF6974" w:rsidP="00FF6974">
      <w:pPr>
        <w:spacing w:before="0" w:after="0" w:line="240" w:lineRule="auto"/>
        <w:rPr>
          <w:rFonts w:eastAsia="Times New Roman" w:cs="Times New Roman"/>
          <w:b/>
          <w:sz w:val="28"/>
          <w:szCs w:val="28"/>
          <w:lang w:val="nl-NL"/>
        </w:rPr>
      </w:pPr>
      <w:r w:rsidRPr="0020420A">
        <w:rPr>
          <w:rFonts w:eastAsia="Times New Roman" w:cs="Times New Roman"/>
          <w:b/>
          <w:sz w:val="28"/>
          <w:szCs w:val="28"/>
          <w:lang w:val="nl-NL"/>
        </w:rPr>
        <w:t xml:space="preserve">1. Năng lực đặc thù: </w:t>
      </w:r>
    </w:p>
    <w:p w:rsidR="00FF6974" w:rsidRPr="0020420A" w:rsidRDefault="00FF6974" w:rsidP="00FF6974">
      <w:pPr>
        <w:spacing w:before="0" w:after="0" w:line="240" w:lineRule="auto"/>
        <w:rPr>
          <w:rFonts w:eastAsia="Calibri" w:cs="Times New Roman"/>
          <w:sz w:val="28"/>
          <w:szCs w:val="28"/>
        </w:rPr>
      </w:pPr>
      <w:r w:rsidRPr="0020420A">
        <w:rPr>
          <w:rFonts w:eastAsia="Calibri" w:cs="Times New Roman"/>
          <w:sz w:val="28"/>
          <w:szCs w:val="28"/>
        </w:rPr>
        <w:t>- Xác định được sông Hồng trên bản đồ hoặc lược đồ.</w:t>
      </w:r>
    </w:p>
    <w:p w:rsidR="00FF6974" w:rsidRPr="0020420A" w:rsidRDefault="00FF6974" w:rsidP="00FF6974">
      <w:pPr>
        <w:spacing w:before="0" w:after="0" w:line="240" w:lineRule="auto"/>
        <w:rPr>
          <w:rFonts w:eastAsia="Calibri" w:cs="Times New Roman"/>
          <w:sz w:val="28"/>
          <w:szCs w:val="28"/>
        </w:rPr>
      </w:pPr>
      <w:r w:rsidRPr="0020420A">
        <w:rPr>
          <w:rFonts w:eastAsia="Calibri" w:cs="Times New Roman"/>
          <w:sz w:val="28"/>
          <w:szCs w:val="28"/>
        </w:rPr>
        <w:t>- Kể tên một số tên gọi khác của sông Hồng.</w:t>
      </w:r>
    </w:p>
    <w:p w:rsidR="00FF6974" w:rsidRPr="0020420A" w:rsidRDefault="00FF6974" w:rsidP="00FF6974">
      <w:pPr>
        <w:spacing w:before="0" w:after="0" w:line="240" w:lineRule="auto"/>
        <w:rPr>
          <w:rFonts w:eastAsia="Calibri" w:cs="Times New Roman"/>
          <w:sz w:val="28"/>
          <w:szCs w:val="28"/>
        </w:rPr>
      </w:pPr>
      <w:r w:rsidRPr="0020420A">
        <w:rPr>
          <w:rFonts w:eastAsia="Calibri" w:cs="Times New Roman"/>
          <w:sz w:val="28"/>
          <w:szCs w:val="28"/>
        </w:rPr>
        <w:t>- Sưu tầm, sử dụng tư liệu lịch sử( tranh, ảnh…) trình bày được một số thành tựu tiêu biểu của văn minh sông Hồng.</w:t>
      </w:r>
    </w:p>
    <w:p w:rsidR="00FF6974" w:rsidRPr="0020420A" w:rsidRDefault="00FF6974" w:rsidP="00FF6974">
      <w:pPr>
        <w:spacing w:before="0" w:after="0" w:line="240" w:lineRule="auto"/>
        <w:rPr>
          <w:rFonts w:eastAsia="Calibri" w:cs="Times New Roman"/>
          <w:sz w:val="28"/>
          <w:szCs w:val="28"/>
        </w:rPr>
      </w:pPr>
      <w:r w:rsidRPr="0020420A">
        <w:rPr>
          <w:rFonts w:eastAsia="Calibri" w:cs="Times New Roman"/>
          <w:sz w:val="28"/>
          <w:szCs w:val="28"/>
        </w:rPr>
        <w:t>- Đề xuất ở mức độ đơn giản một số biện pháp để giữ gìn và phát triển giá trị sông Hồng.</w:t>
      </w:r>
    </w:p>
    <w:p w:rsidR="00FF6974" w:rsidRPr="0020420A" w:rsidRDefault="00FF6974" w:rsidP="00FF6974">
      <w:pPr>
        <w:autoSpaceDE w:val="0"/>
        <w:autoSpaceDN w:val="0"/>
        <w:adjustRightInd w:val="0"/>
        <w:spacing w:before="0" w:after="0" w:line="240" w:lineRule="auto"/>
        <w:rPr>
          <w:rFonts w:eastAsia="Calibri" w:cs="Times New Roman"/>
          <w:sz w:val="28"/>
          <w:szCs w:val="28"/>
        </w:rPr>
      </w:pPr>
      <w:r w:rsidRPr="0020420A">
        <w:rPr>
          <w:rFonts w:eastAsia="Calibri" w:cs="Times New Roman"/>
          <w:sz w:val="28"/>
          <w:szCs w:val="28"/>
        </w:rPr>
        <w:t>- Rèn luyện kĩ năng ghi nhớ qua đó góp phần phát triển năng lực ngôn ngữ,  khoa học</w:t>
      </w:r>
      <w:r w:rsidRPr="0020420A">
        <w:rPr>
          <w:rFonts w:eastAsia="Calibri" w:cs="Times New Roman"/>
          <w:color w:val="000000"/>
          <w:sz w:val="28"/>
          <w:szCs w:val="28"/>
        </w:rPr>
        <w:t>.</w:t>
      </w:r>
    </w:p>
    <w:p w:rsidR="00FF6974" w:rsidRPr="0020420A" w:rsidRDefault="00FF6974" w:rsidP="00FF6974">
      <w:pPr>
        <w:spacing w:before="0" w:after="0" w:line="240" w:lineRule="auto"/>
        <w:rPr>
          <w:rFonts w:eastAsia="Times New Roman" w:cs="Times New Roman"/>
          <w:b/>
          <w:sz w:val="28"/>
          <w:szCs w:val="28"/>
        </w:rPr>
      </w:pPr>
      <w:r w:rsidRPr="0020420A">
        <w:rPr>
          <w:rFonts w:eastAsia="Times New Roman" w:cs="Times New Roman"/>
          <w:b/>
          <w:sz w:val="28"/>
          <w:szCs w:val="28"/>
        </w:rPr>
        <w:t>2. Năng lực chung.</w:t>
      </w:r>
    </w:p>
    <w:p w:rsidR="00FF6974" w:rsidRPr="0020420A" w:rsidRDefault="00FF6974" w:rsidP="00FF6974">
      <w:pPr>
        <w:spacing w:before="0" w:after="0" w:line="240" w:lineRule="auto"/>
        <w:rPr>
          <w:rFonts w:eastAsia="Calibri" w:cs="Times New Roman"/>
          <w:sz w:val="28"/>
          <w:szCs w:val="28"/>
        </w:rPr>
      </w:pPr>
      <w:r w:rsidRPr="0020420A">
        <w:rPr>
          <w:rFonts w:eastAsia="Times New Roman" w:cs="Times New Roman"/>
          <w:sz w:val="28"/>
          <w:szCs w:val="28"/>
        </w:rPr>
        <w:t xml:space="preserve">- Năng lực tự chủ, tự học: </w:t>
      </w:r>
      <w:r w:rsidRPr="0020420A">
        <w:rPr>
          <w:rFonts w:eastAsia="Calibri" w:cs="Times New Roman"/>
          <w:sz w:val="28"/>
          <w:szCs w:val="28"/>
        </w:rPr>
        <w:t>tìm hiểu những tranh ảnh, câu chuyện về sông Hồng và văn minh sông Hồng</w:t>
      </w:r>
    </w:p>
    <w:p w:rsidR="00FF6974" w:rsidRPr="0020420A" w:rsidRDefault="00FF6974" w:rsidP="00FF6974">
      <w:pPr>
        <w:spacing w:before="0" w:after="0" w:line="240" w:lineRule="auto"/>
        <w:rPr>
          <w:rFonts w:eastAsia="Times New Roman" w:cs="Times New Roman"/>
          <w:sz w:val="28"/>
          <w:szCs w:val="28"/>
        </w:rPr>
      </w:pPr>
      <w:r w:rsidRPr="0020420A">
        <w:rPr>
          <w:rFonts w:eastAsia="Times New Roman" w:cs="Times New Roman"/>
          <w:sz w:val="28"/>
          <w:szCs w:val="28"/>
        </w:rPr>
        <w:t xml:space="preserve">- Năng lực giải quyết vấn đề và sáng tạo: Sưu tầm và giới thiệu được một số thông tin liên quan đến nội dung bài học. </w:t>
      </w:r>
    </w:p>
    <w:p w:rsidR="00FF6974" w:rsidRPr="0020420A" w:rsidRDefault="00FF6974" w:rsidP="00FF6974">
      <w:pPr>
        <w:spacing w:before="0" w:after="0" w:line="240" w:lineRule="auto"/>
        <w:rPr>
          <w:rFonts w:eastAsia="Times New Roman" w:cs="Times New Roman"/>
          <w:sz w:val="28"/>
          <w:szCs w:val="28"/>
        </w:rPr>
      </w:pPr>
      <w:r w:rsidRPr="0020420A">
        <w:rPr>
          <w:rFonts w:eastAsia="Times New Roman" w:cs="Times New Roman"/>
          <w:sz w:val="28"/>
          <w:szCs w:val="28"/>
        </w:rPr>
        <w:t>- Năng lực giao tiếp và hợp tác: Biết trao đổi, góp ý cùng bạn trong hoạt động nhóm và thực hành.</w:t>
      </w:r>
    </w:p>
    <w:p w:rsidR="00FF6974" w:rsidRPr="0020420A" w:rsidRDefault="00FF6974" w:rsidP="00FF6974">
      <w:pPr>
        <w:spacing w:before="0" w:after="0" w:line="240" w:lineRule="auto"/>
        <w:rPr>
          <w:rFonts w:eastAsia="Times New Roman" w:cs="Times New Roman"/>
          <w:b/>
          <w:sz w:val="28"/>
          <w:szCs w:val="28"/>
        </w:rPr>
      </w:pPr>
      <w:r w:rsidRPr="0020420A">
        <w:rPr>
          <w:rFonts w:eastAsia="Times New Roman" w:cs="Times New Roman"/>
          <w:b/>
          <w:sz w:val="28"/>
          <w:szCs w:val="28"/>
        </w:rPr>
        <w:t>3. Phẩm chất.</w:t>
      </w:r>
    </w:p>
    <w:p w:rsidR="00FF6974" w:rsidRPr="0020420A" w:rsidRDefault="00FF6974" w:rsidP="00FF6974">
      <w:pPr>
        <w:spacing w:before="0" w:after="0" w:line="240" w:lineRule="auto"/>
        <w:rPr>
          <w:rFonts w:eastAsia="Times New Roman" w:cs="Times New Roman"/>
          <w:sz w:val="28"/>
          <w:szCs w:val="28"/>
        </w:rPr>
      </w:pPr>
      <w:r w:rsidRPr="0020420A">
        <w:rPr>
          <w:rFonts w:eastAsia="Times New Roman" w:cs="Times New Roman"/>
          <w:sz w:val="28"/>
          <w:szCs w:val="28"/>
        </w:rPr>
        <w:t>- Phẩm chất chăm chỉ: Hoàn thành đầy đủ nhiệm vụ học tập và luôn tự giác tìm hiểu, khám phá tri thức liên quan đến nội dung bài học.</w:t>
      </w:r>
    </w:p>
    <w:p w:rsidR="00FF6974" w:rsidRDefault="00FF6974" w:rsidP="00FF6974">
      <w:pPr>
        <w:spacing w:before="0" w:after="0" w:line="240" w:lineRule="auto"/>
        <w:rPr>
          <w:rFonts w:eastAsia="Times New Roman" w:cs="Times New Roman"/>
          <w:sz w:val="28"/>
          <w:szCs w:val="28"/>
        </w:rPr>
      </w:pPr>
      <w:r w:rsidRPr="0020420A">
        <w:rPr>
          <w:rFonts w:eastAsia="Times New Roman" w:cs="Times New Roman"/>
          <w:sz w:val="28"/>
          <w:szCs w:val="28"/>
        </w:rPr>
        <w:t>- Phẩm chất trách nhiệm: Có ý thức trách nhiệm trong học tập, tôn trọng tập thể.</w:t>
      </w:r>
    </w:p>
    <w:p w:rsidR="00FF6974" w:rsidRPr="00A66F2E" w:rsidRDefault="00FF6974" w:rsidP="00FF6974">
      <w:pPr>
        <w:spacing w:before="0" w:after="0" w:line="240" w:lineRule="auto"/>
        <w:rPr>
          <w:rFonts w:eastAsia="Times New Roman" w:cs="Times New Roman"/>
          <w:color w:val="FF0000"/>
          <w:sz w:val="28"/>
          <w:szCs w:val="28"/>
        </w:rPr>
      </w:pPr>
      <w:r w:rsidRPr="00A66F2E">
        <w:rPr>
          <w:rFonts w:eastAsia="Times New Roman" w:cs="Times New Roman"/>
          <w:color w:val="FF0000"/>
          <w:sz w:val="28"/>
          <w:szCs w:val="28"/>
        </w:rPr>
        <w:t xml:space="preserve">*HSKT: Chỉ </w:t>
      </w:r>
      <w:r w:rsidRPr="00A66F2E">
        <w:rPr>
          <w:rFonts w:eastAsia="Calibri" w:cs="Times New Roman"/>
          <w:color w:val="FF0000"/>
          <w:sz w:val="28"/>
          <w:szCs w:val="28"/>
        </w:rPr>
        <w:t xml:space="preserve">được sông Hồng trên bản đồ </w:t>
      </w:r>
    </w:p>
    <w:p w:rsidR="00FF6974" w:rsidRPr="0020420A" w:rsidRDefault="00FF6974" w:rsidP="00FF6974">
      <w:pPr>
        <w:spacing w:before="0" w:after="0" w:line="240" w:lineRule="auto"/>
        <w:rPr>
          <w:rFonts w:eastAsia="Times New Roman" w:cs="Times New Roman"/>
          <w:b/>
          <w:sz w:val="28"/>
          <w:szCs w:val="28"/>
        </w:rPr>
      </w:pPr>
      <w:r w:rsidRPr="0020420A">
        <w:rPr>
          <w:rFonts w:eastAsia="Times New Roman" w:cs="Times New Roman"/>
          <w:b/>
          <w:sz w:val="28"/>
          <w:szCs w:val="28"/>
        </w:rPr>
        <w:t xml:space="preserve">II. ĐỒ DÙNG DẠY HỌC </w:t>
      </w:r>
    </w:p>
    <w:p w:rsidR="00FF6974" w:rsidRPr="0020420A" w:rsidRDefault="00FF6974" w:rsidP="00FF6974">
      <w:pPr>
        <w:spacing w:before="0" w:after="0" w:line="240" w:lineRule="auto"/>
        <w:rPr>
          <w:rFonts w:eastAsia="Times New Roman" w:cs="Times New Roman"/>
          <w:sz w:val="28"/>
          <w:szCs w:val="28"/>
        </w:rPr>
      </w:pPr>
      <w:r w:rsidRPr="0020420A">
        <w:rPr>
          <w:rFonts w:eastAsia="Times New Roman" w:cs="Times New Roman"/>
          <w:sz w:val="28"/>
          <w:szCs w:val="28"/>
        </w:rPr>
        <w:t xml:space="preserve">- </w:t>
      </w:r>
      <w:r>
        <w:rPr>
          <w:rFonts w:eastAsia="Times New Roman" w:cs="Times New Roman"/>
          <w:sz w:val="28"/>
          <w:szCs w:val="28"/>
        </w:rPr>
        <w:t>MT, TV, GA ĐT</w:t>
      </w:r>
    </w:p>
    <w:p w:rsidR="00FF6974" w:rsidRDefault="00FF6974" w:rsidP="00FF6974">
      <w:pPr>
        <w:spacing w:before="0" w:after="0" w:line="240" w:lineRule="auto"/>
        <w:outlineLvl w:val="0"/>
        <w:rPr>
          <w:rFonts w:eastAsia="Times New Roman" w:cs="Times New Roman"/>
          <w:b/>
          <w:sz w:val="28"/>
          <w:szCs w:val="28"/>
        </w:rPr>
      </w:pPr>
      <w:r w:rsidRPr="0020420A">
        <w:rPr>
          <w:rFonts w:eastAsia="Times New Roman" w:cs="Times New Roman"/>
          <w:b/>
          <w:sz w:val="28"/>
          <w:szCs w:val="28"/>
        </w:rPr>
        <w:t>III. HOẠT ĐỘNG DẠY HỌC</w:t>
      </w:r>
    </w:p>
    <w:tbl>
      <w:tblPr>
        <w:tblW w:w="10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95"/>
        <w:gridCol w:w="281"/>
        <w:gridCol w:w="3528"/>
      </w:tblGrid>
      <w:tr w:rsidR="00FF6974" w:rsidRPr="00706F39" w:rsidTr="00933D20">
        <w:tc>
          <w:tcPr>
            <w:tcW w:w="6295" w:type="dxa"/>
            <w:tcBorders>
              <w:bottom w:val="dashed" w:sz="4" w:space="0" w:color="auto"/>
            </w:tcBorders>
          </w:tcPr>
          <w:p w:rsidR="00FF6974" w:rsidRPr="00706F39" w:rsidRDefault="00FF6974" w:rsidP="00933D20">
            <w:pPr>
              <w:spacing w:before="0" w:after="0" w:line="240" w:lineRule="auto"/>
              <w:jc w:val="center"/>
              <w:rPr>
                <w:rFonts w:eastAsia="Times New Roman" w:cs="Times New Roman"/>
                <w:b/>
                <w:sz w:val="28"/>
                <w:szCs w:val="28"/>
                <w:lang w:val="nl-NL"/>
              </w:rPr>
            </w:pPr>
            <w:r w:rsidRPr="00706F39">
              <w:rPr>
                <w:rFonts w:eastAsia="Times New Roman" w:cs="Times New Roman"/>
                <w:b/>
                <w:sz w:val="28"/>
                <w:szCs w:val="28"/>
                <w:lang w:val="nl-NL"/>
              </w:rPr>
              <w:t>Hoạt động của giáo viên</w:t>
            </w:r>
          </w:p>
        </w:tc>
        <w:tc>
          <w:tcPr>
            <w:tcW w:w="3809" w:type="dxa"/>
            <w:gridSpan w:val="2"/>
            <w:tcBorders>
              <w:bottom w:val="dashed" w:sz="4" w:space="0" w:color="auto"/>
            </w:tcBorders>
          </w:tcPr>
          <w:p w:rsidR="00FF6974" w:rsidRPr="00706F39" w:rsidRDefault="00FF6974" w:rsidP="00933D20">
            <w:pPr>
              <w:spacing w:before="0" w:after="0" w:line="240" w:lineRule="auto"/>
              <w:jc w:val="center"/>
              <w:rPr>
                <w:rFonts w:eastAsia="Times New Roman" w:cs="Times New Roman"/>
                <w:b/>
                <w:sz w:val="28"/>
                <w:szCs w:val="28"/>
                <w:lang w:val="nl-NL"/>
              </w:rPr>
            </w:pPr>
            <w:r w:rsidRPr="00706F39">
              <w:rPr>
                <w:rFonts w:eastAsia="Times New Roman" w:cs="Times New Roman"/>
                <w:b/>
                <w:sz w:val="28"/>
                <w:szCs w:val="28"/>
                <w:lang w:val="nl-NL"/>
              </w:rPr>
              <w:t>Hoạt động của học sinh</w:t>
            </w:r>
          </w:p>
        </w:tc>
      </w:tr>
      <w:tr w:rsidR="00FF6974" w:rsidRPr="00706F39" w:rsidTr="00933D20">
        <w:tc>
          <w:tcPr>
            <w:tcW w:w="10104" w:type="dxa"/>
            <w:gridSpan w:val="3"/>
            <w:tcBorders>
              <w:bottom w:val="dashed" w:sz="4" w:space="0" w:color="auto"/>
            </w:tcBorders>
          </w:tcPr>
          <w:p w:rsidR="00FF6974" w:rsidRPr="005E2FEB" w:rsidRDefault="00FF6974" w:rsidP="00933D20">
            <w:pPr>
              <w:spacing w:before="0" w:after="0" w:line="240" w:lineRule="auto"/>
              <w:rPr>
                <w:rFonts w:eastAsia="Times New Roman" w:cs="Times New Roman"/>
                <w:bCs/>
                <w:i/>
                <w:sz w:val="28"/>
                <w:szCs w:val="28"/>
                <w:lang w:val="nl-NL"/>
              </w:rPr>
            </w:pPr>
            <w:r w:rsidRPr="00706F39">
              <w:rPr>
                <w:rFonts w:eastAsia="Times New Roman" w:cs="Times New Roman"/>
                <w:b/>
                <w:bCs/>
                <w:sz w:val="28"/>
                <w:szCs w:val="28"/>
                <w:lang w:val="nl-NL"/>
              </w:rPr>
              <w:t>1. Khởi động:</w:t>
            </w:r>
          </w:p>
        </w:tc>
      </w:tr>
      <w:tr w:rsidR="00FF6974" w:rsidRPr="00706F39" w:rsidTr="00933D20">
        <w:tc>
          <w:tcPr>
            <w:tcW w:w="6576" w:type="dxa"/>
            <w:gridSpan w:val="2"/>
            <w:tcBorders>
              <w:bottom w:val="dashed" w:sz="4" w:space="0" w:color="auto"/>
            </w:tcBorders>
          </w:tcPr>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GV chiếu video giới thiệu về sông Hồng.</w:t>
            </w:r>
          </w:p>
          <w:p w:rsidR="00FF6974" w:rsidRPr="00706F39" w:rsidRDefault="00FF6974" w:rsidP="00933D20">
            <w:pPr>
              <w:spacing w:before="0" w:after="0" w:line="240" w:lineRule="auto"/>
              <w:outlineLvl w:val="0"/>
              <w:rPr>
                <w:rFonts w:eastAsia="SimSun" w:cs="Times New Roman"/>
                <w:sz w:val="28"/>
                <w:szCs w:val="28"/>
                <w:lang w:eastAsia="zh-CN"/>
              </w:rPr>
            </w:pPr>
            <w:r w:rsidRPr="00706F39">
              <w:rPr>
                <w:rFonts w:eastAsia="Times New Roman" w:cs="Times New Roman"/>
                <w:bCs/>
                <w:sz w:val="28"/>
                <w:szCs w:val="28"/>
                <w:lang w:val="nl-NL"/>
              </w:rPr>
              <w:t xml:space="preserve">- GV đưa ra câu hỏi </w:t>
            </w:r>
            <w:r w:rsidRPr="00706F39">
              <w:rPr>
                <w:rFonts w:eastAsia="SimSun" w:cs="Times New Roman"/>
                <w:sz w:val="28"/>
                <w:szCs w:val="28"/>
                <w:lang w:eastAsia="zh-CN"/>
              </w:rPr>
              <w:t>dẫn dắt HS vào bài học: </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SimSun" w:cs="Times New Roman"/>
                <w:sz w:val="28"/>
                <w:szCs w:val="28"/>
                <w:lang w:eastAsia="zh-CN"/>
              </w:rPr>
              <w:t>+ Con sông nào được nhắc đến trong video?</w:t>
            </w:r>
          </w:p>
          <w:p w:rsidR="00FF6974" w:rsidRPr="00706F39" w:rsidRDefault="00FF6974" w:rsidP="00933D20">
            <w:pPr>
              <w:spacing w:before="0" w:after="0" w:line="240" w:lineRule="auto"/>
              <w:outlineLvl w:val="0"/>
              <w:rPr>
                <w:rFonts w:eastAsia="SimSun" w:cs="Times New Roman"/>
                <w:sz w:val="28"/>
                <w:szCs w:val="28"/>
                <w:lang w:eastAsia="zh-CN"/>
              </w:rPr>
            </w:pPr>
            <w:r w:rsidRPr="00706F39">
              <w:rPr>
                <w:rFonts w:eastAsia="SimSun" w:cs="Times New Roman"/>
                <w:sz w:val="28"/>
                <w:szCs w:val="28"/>
                <w:lang w:eastAsia="zh-CN"/>
              </w:rPr>
              <w:t xml:space="preserve"> + Sông Hồng chảy qua những tỉnh nào của nước ta?</w:t>
            </w:r>
          </w:p>
          <w:p w:rsidR="00FF6974" w:rsidRPr="00706F39" w:rsidRDefault="00FF6974" w:rsidP="00933D20">
            <w:pPr>
              <w:spacing w:before="0" w:after="0" w:line="240" w:lineRule="auto"/>
              <w:outlineLvl w:val="0"/>
              <w:rPr>
                <w:rFonts w:eastAsia="SimSun" w:cs="Times New Roman"/>
                <w:sz w:val="28"/>
                <w:szCs w:val="28"/>
                <w:lang w:eastAsia="zh-CN"/>
              </w:rPr>
            </w:pPr>
            <w:r w:rsidRPr="00706F39">
              <w:rPr>
                <w:rFonts w:eastAsia="SimSun" w:cs="Times New Roman"/>
                <w:sz w:val="28"/>
                <w:szCs w:val="28"/>
                <w:lang w:eastAsia="zh-CN"/>
              </w:rPr>
              <w:t xml:space="preserve">  Sông Hồng là dòng sông lớn ở miền Bắc nước ta. Để tìm hiểu xem sông Hồng bắt nguồn từ đâu và chảy qua những nơi nào và sông Hồng còn có tên gọi khác là gì chúng ta vào bài học hôm nay. Bài 8: Sông Hồng và văn minh sông Hồng.</w:t>
            </w:r>
          </w:p>
        </w:tc>
        <w:tc>
          <w:tcPr>
            <w:tcW w:w="3528" w:type="dxa"/>
            <w:tcBorders>
              <w:bottom w:val="dashed" w:sz="4" w:space="0" w:color="auto"/>
            </w:tcBorders>
          </w:tcPr>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xem</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trả lời.</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trả lời dựa theo hiểu biết của mình.</w:t>
            </w: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bCs/>
                <w:sz w:val="28"/>
                <w:szCs w:val="28"/>
                <w:lang w:val="nl-NL"/>
              </w:rPr>
            </w:pPr>
            <w:r w:rsidRPr="00706F39">
              <w:rPr>
                <w:rFonts w:eastAsia="Times New Roman" w:cs="Times New Roman"/>
                <w:bCs/>
                <w:sz w:val="28"/>
                <w:szCs w:val="28"/>
                <w:lang w:val="nl-NL"/>
              </w:rPr>
              <w:t>- HS lắng nghe.</w:t>
            </w:r>
          </w:p>
        </w:tc>
      </w:tr>
      <w:tr w:rsidR="00FF6974" w:rsidRPr="00706F39" w:rsidTr="00933D20">
        <w:tc>
          <w:tcPr>
            <w:tcW w:w="10104" w:type="dxa"/>
            <w:gridSpan w:val="3"/>
            <w:tcBorders>
              <w:top w:val="dashed" w:sz="4" w:space="0" w:color="auto"/>
              <w:bottom w:val="dashed" w:sz="4" w:space="0" w:color="auto"/>
            </w:tcBorders>
          </w:tcPr>
          <w:p w:rsidR="00FF6974" w:rsidRPr="005E2FEB" w:rsidRDefault="00FF6974" w:rsidP="00933D20">
            <w:pPr>
              <w:spacing w:before="0" w:after="0" w:line="240" w:lineRule="auto"/>
              <w:rPr>
                <w:rFonts w:eastAsia="Times New Roman" w:cs="Times New Roman"/>
                <w:b/>
                <w:bCs/>
                <w:iCs/>
                <w:sz w:val="28"/>
                <w:szCs w:val="28"/>
                <w:lang w:val="nl-NL"/>
              </w:rPr>
            </w:pPr>
            <w:r w:rsidRPr="00706F39">
              <w:rPr>
                <w:rFonts w:eastAsia="Times New Roman" w:cs="Times New Roman"/>
                <w:b/>
                <w:bCs/>
                <w:iCs/>
                <w:sz w:val="28"/>
                <w:szCs w:val="28"/>
                <w:lang w:val="nl-NL"/>
              </w:rPr>
              <w:t>2. Khám phá</w:t>
            </w:r>
            <w:r w:rsidRPr="00706F39">
              <w:rPr>
                <w:rFonts w:eastAsia="Times New Roman" w:cs="Times New Roman"/>
                <w:bCs/>
                <w:i/>
                <w:iCs/>
                <w:sz w:val="28"/>
                <w:szCs w:val="28"/>
                <w:lang w:val="nl-NL"/>
              </w:rPr>
              <w:t>:</w:t>
            </w:r>
          </w:p>
        </w:tc>
      </w:tr>
      <w:tr w:rsidR="00FF6974" w:rsidRPr="00706F39" w:rsidTr="00933D20">
        <w:tc>
          <w:tcPr>
            <w:tcW w:w="6576" w:type="dxa"/>
            <w:gridSpan w:val="2"/>
            <w:tcBorders>
              <w:top w:val="dashed" w:sz="4" w:space="0" w:color="auto"/>
              <w:bottom w:val="dashed" w:sz="4" w:space="0" w:color="auto"/>
            </w:tcBorders>
          </w:tcPr>
          <w:p w:rsidR="00FF6974" w:rsidRPr="00706F39" w:rsidRDefault="00FF6974" w:rsidP="00933D20">
            <w:pPr>
              <w:spacing w:before="0" w:after="0" w:line="240" w:lineRule="auto"/>
              <w:rPr>
                <w:rFonts w:eastAsia="Calibri" w:cs="Times New Roman"/>
                <w:sz w:val="28"/>
                <w:szCs w:val="28"/>
              </w:rPr>
            </w:pPr>
            <w:r w:rsidRPr="00706F39">
              <w:rPr>
                <w:rFonts w:eastAsia="Times New Roman" w:cs="Times New Roman"/>
                <w:b/>
                <w:bCs/>
                <w:sz w:val="28"/>
                <w:szCs w:val="28"/>
                <w:lang w:val="nl-NL"/>
              </w:rPr>
              <w:t xml:space="preserve">Hoạt động 1: </w:t>
            </w:r>
            <w:r w:rsidRPr="00706F39">
              <w:rPr>
                <w:rFonts w:eastAsia="Calibri" w:cs="Times New Roman"/>
                <w:b/>
                <w:bCs/>
                <w:sz w:val="28"/>
                <w:szCs w:val="28"/>
              </w:rPr>
              <w:t>Vị trí và tên gọi khác của sông Hồng.</w:t>
            </w:r>
            <w:r w:rsidRPr="00706F39">
              <w:rPr>
                <w:rFonts w:eastAsia="Times New Roman" w:cs="Times New Roman"/>
                <w:b/>
                <w:bCs/>
                <w:sz w:val="28"/>
                <w:szCs w:val="28"/>
                <w:lang w:val="nl-NL"/>
              </w:rPr>
              <w:t xml:space="preserve"> (</w:t>
            </w:r>
            <w:r w:rsidRPr="00706F39">
              <w:rPr>
                <w:rFonts w:eastAsia="Times New Roman" w:cs="Times New Roman"/>
                <w:b/>
                <w:bCs/>
                <w:i/>
                <w:iCs/>
                <w:sz w:val="28"/>
                <w:szCs w:val="28"/>
                <w:lang w:val="nl-NL"/>
              </w:rPr>
              <w:t>cá nhân - nhóm – lớp</w:t>
            </w:r>
            <w:r w:rsidRPr="00706F39">
              <w:rPr>
                <w:rFonts w:eastAsia="Times New Roman" w:cs="Times New Roman"/>
                <w:b/>
                <w:bCs/>
                <w:sz w:val="28"/>
                <w:szCs w:val="28"/>
                <w:lang w:val="nl-NL"/>
              </w:rPr>
              <w:t>)</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noProof/>
                <w:sz w:val="28"/>
                <w:szCs w:val="28"/>
              </w:rPr>
              <w:lastRenderedPageBreak/>
              <w:drawing>
                <wp:inline distT="0" distB="0" distL="0" distR="0" wp14:anchorId="4642B053" wp14:editId="077346BC">
                  <wp:extent cx="4029075" cy="2352675"/>
                  <wp:effectExtent l="0" t="0" r="9525"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z4538163757404_89cbc72605686c94e81d78a91ae2a319.jpg"/>
                          <pic:cNvPicPr/>
                        </pic:nvPicPr>
                        <pic:blipFill>
                          <a:blip r:embed="rId5">
                            <a:extLst>
                              <a:ext uri="{28A0092B-C50C-407E-A947-70E740481C1C}">
                                <a14:useLocalDpi xmlns:a14="http://schemas.microsoft.com/office/drawing/2010/main" val="0"/>
                              </a:ext>
                            </a:extLst>
                          </a:blip>
                          <a:stretch>
                            <a:fillRect/>
                          </a:stretch>
                        </pic:blipFill>
                        <pic:spPr>
                          <a:xfrm>
                            <a:off x="0" y="0"/>
                            <a:ext cx="4029075" cy="2352675"/>
                          </a:xfrm>
                          <a:prstGeom prst="rect">
                            <a:avLst/>
                          </a:prstGeom>
                        </pic:spPr>
                      </pic:pic>
                    </a:graphicData>
                  </a:graphic>
                </wp:inline>
              </w:drawing>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GV mời HS làm việc cá nhân, thực  hiện nhiệm vụ sau:</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xml:space="preserve">+ Quan sát hình 2, em hãy xác định vị trí của sông Hồng trên lược đồ </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Đọc thông tin mục 1 và cho biết sông Hồng có những tên gọi khác nào?</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HS làm việc cá nhân xong chia sẻ trong nhóm đôi</w:t>
            </w: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GV yêu cầu 1,2 HS lên chia sẻ trước lớp.</w:t>
            </w:r>
          </w:p>
          <w:p w:rsidR="00FF6974" w:rsidRPr="00706F39" w:rsidRDefault="00FF6974" w:rsidP="00933D20">
            <w:pPr>
              <w:spacing w:before="0" w:after="0" w:line="240" w:lineRule="auto"/>
              <w:outlineLvl w:val="0"/>
              <w:rPr>
                <w:rFonts w:eastAsia="Times New Roman" w:cs="Times New Roman"/>
                <w:bCs/>
                <w:sz w:val="28"/>
                <w:szCs w:val="28"/>
                <w:lang w:val="nl-NL"/>
              </w:rPr>
            </w:pPr>
          </w:p>
          <w:p w:rsidR="00FF6974" w:rsidRPr="00706F39" w:rsidRDefault="00FF6974" w:rsidP="00933D20">
            <w:pPr>
              <w:spacing w:before="0" w:after="0" w:line="240" w:lineRule="auto"/>
              <w:outlineLvl w:val="0"/>
              <w:rPr>
                <w:rFonts w:eastAsia="Times New Roman" w:cs="Times New Roman"/>
                <w:bCs/>
                <w:sz w:val="28"/>
                <w:szCs w:val="28"/>
                <w:lang w:val="nl-NL"/>
              </w:rPr>
            </w:pPr>
          </w:p>
          <w:p w:rsidR="00FF6974" w:rsidRPr="00706F39" w:rsidRDefault="00FF6974" w:rsidP="00933D20">
            <w:pPr>
              <w:spacing w:before="0" w:after="0" w:line="240" w:lineRule="auto"/>
              <w:outlineLvl w:val="0"/>
              <w:rPr>
                <w:rFonts w:eastAsia="Times New Roman" w:cs="Times New Roman"/>
                <w:bCs/>
                <w:sz w:val="28"/>
                <w:szCs w:val="28"/>
                <w:lang w:val="nl-NL"/>
              </w:rPr>
            </w:pPr>
            <w:r w:rsidRPr="00706F39">
              <w:rPr>
                <w:rFonts w:eastAsia="Times New Roman" w:cs="Times New Roman"/>
                <w:bCs/>
                <w:sz w:val="28"/>
                <w:szCs w:val="28"/>
                <w:lang w:val="nl-NL"/>
              </w:rPr>
              <w:t>- GV nhận xét tuyên dương.</w:t>
            </w:r>
          </w:p>
        </w:tc>
        <w:tc>
          <w:tcPr>
            <w:tcW w:w="3528" w:type="dxa"/>
            <w:tcBorders>
              <w:top w:val="dashed" w:sz="4" w:space="0" w:color="auto"/>
              <w:bottom w:val="dashed" w:sz="4" w:space="0" w:color="auto"/>
            </w:tcBorders>
          </w:tcPr>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quan sát hình ảnh đọc thông tin SGK.</w:t>
            </w: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xml:space="preserve">- HS làm việc cá nhân. </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nhìn vào lược đồ và xác định vị trí sông Hồng.</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đọc thông tin</w:t>
            </w:r>
          </w:p>
          <w:p w:rsidR="00FF6974" w:rsidRPr="00706F39"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chia sẻ nhóm đôi.</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chỉ vị trí sông Hồng trên bản đồ.</w:t>
            </w:r>
          </w:p>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Nêu các tên gọi khác của sông Hồng: Sông Hà, Nhị Hà (hoặc Nhĩ Hà) sông Thao,...</w:t>
            </w:r>
          </w:p>
          <w:p w:rsidR="00FF6974" w:rsidRPr="00706F39" w:rsidRDefault="00FF6974" w:rsidP="00933D20">
            <w:pPr>
              <w:spacing w:before="0" w:after="0" w:line="240" w:lineRule="auto"/>
              <w:rPr>
                <w:rFonts w:eastAsia="Times New Roman" w:cs="Times New Roman"/>
                <w:bCs/>
                <w:sz w:val="28"/>
                <w:szCs w:val="28"/>
                <w:lang w:val="nl-NL"/>
              </w:rPr>
            </w:pPr>
          </w:p>
        </w:tc>
      </w:tr>
      <w:tr w:rsidR="00FF6974" w:rsidRPr="00706F39" w:rsidTr="00933D20">
        <w:tc>
          <w:tcPr>
            <w:tcW w:w="10104" w:type="dxa"/>
            <w:gridSpan w:val="3"/>
            <w:tcBorders>
              <w:top w:val="dashed" w:sz="4" w:space="0" w:color="auto"/>
              <w:bottom w:val="dashed" w:sz="4" w:space="0" w:color="auto"/>
            </w:tcBorders>
          </w:tcPr>
          <w:p w:rsidR="00FF6974" w:rsidRPr="005E2FEB" w:rsidRDefault="00FF6974" w:rsidP="00933D20">
            <w:pPr>
              <w:spacing w:before="0" w:after="0" w:line="240" w:lineRule="auto"/>
              <w:rPr>
                <w:rFonts w:eastAsia="Times New Roman" w:cs="Times New Roman"/>
                <w:b/>
                <w:sz w:val="28"/>
                <w:szCs w:val="28"/>
                <w:lang w:val="nl-NL"/>
              </w:rPr>
            </w:pPr>
            <w:r>
              <w:rPr>
                <w:rFonts w:eastAsia="Times New Roman" w:cs="Times New Roman"/>
                <w:b/>
                <w:sz w:val="28"/>
                <w:szCs w:val="28"/>
                <w:lang w:val="nl-NL"/>
              </w:rPr>
              <w:lastRenderedPageBreak/>
              <w:t>3</w:t>
            </w:r>
            <w:r w:rsidRPr="00706F39">
              <w:rPr>
                <w:rFonts w:eastAsia="Times New Roman" w:cs="Times New Roman"/>
                <w:b/>
                <w:sz w:val="28"/>
                <w:szCs w:val="28"/>
                <w:lang w:val="nl-NL"/>
              </w:rPr>
              <w:t>. Vận dụng trải nghiệm.</w:t>
            </w:r>
          </w:p>
        </w:tc>
      </w:tr>
      <w:tr w:rsidR="00FF6974" w:rsidRPr="00706F39" w:rsidTr="00933D20">
        <w:tc>
          <w:tcPr>
            <w:tcW w:w="6295" w:type="dxa"/>
            <w:tcBorders>
              <w:top w:val="dashed" w:sz="4" w:space="0" w:color="auto"/>
              <w:bottom w:val="single" w:sz="4" w:space="0" w:color="auto"/>
            </w:tcBorders>
          </w:tcPr>
          <w:p w:rsidR="00FF6974"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Yêu cầu HS đóng vai hướng dẫn viên của một tàu du lịch trên sông Hồng hãy giới thiệu cho du khách một số giá trị mà sông Hồng mang lại cho con người.</w:t>
            </w:r>
          </w:p>
          <w:p w:rsidR="00FF6974" w:rsidRDefault="00FF6974" w:rsidP="00933D20">
            <w:pPr>
              <w:spacing w:before="0" w:after="0" w:line="240" w:lineRule="auto"/>
              <w:rPr>
                <w:rFonts w:eastAsia="Times New Roman" w:cs="Times New Roman"/>
                <w:sz w:val="28"/>
                <w:szCs w:val="28"/>
                <w:lang w:val="nl-NL"/>
              </w:rPr>
            </w:pPr>
            <w:r>
              <w:rPr>
                <w:rFonts w:eastAsia="Times New Roman" w:cs="Times New Roman"/>
                <w:sz w:val="28"/>
                <w:szCs w:val="28"/>
                <w:lang w:val="nl-NL"/>
              </w:rPr>
              <w:t>- Gọi HS chia sẻ về tiết học.</w:t>
            </w:r>
          </w:p>
          <w:p w:rsidR="00FF6974" w:rsidRPr="00706F39" w:rsidRDefault="00FF6974" w:rsidP="00933D20">
            <w:pPr>
              <w:spacing w:before="0" w:after="0" w:line="240" w:lineRule="auto"/>
              <w:rPr>
                <w:rFonts w:eastAsia="Times New Roman" w:cs="Times New Roman"/>
                <w:sz w:val="28"/>
                <w:szCs w:val="28"/>
                <w:lang w:val="nl-NL"/>
              </w:rPr>
            </w:pPr>
            <w:r>
              <w:rPr>
                <w:rFonts w:eastAsia="Times New Roman" w:cs="Times New Roman"/>
                <w:sz w:val="28"/>
                <w:szCs w:val="28"/>
                <w:lang w:val="nl-NL"/>
              </w:rPr>
              <w:t>- Nhận xét, tuyên dương.</w:t>
            </w:r>
          </w:p>
        </w:tc>
        <w:tc>
          <w:tcPr>
            <w:tcW w:w="3809" w:type="dxa"/>
            <w:gridSpan w:val="2"/>
            <w:tcBorders>
              <w:top w:val="dashed" w:sz="4" w:space="0" w:color="auto"/>
              <w:bottom w:val="single" w:sz="4" w:space="0" w:color="auto"/>
            </w:tcBorders>
          </w:tcPr>
          <w:p w:rsidR="00FF6974" w:rsidRPr="00706F39"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xml:space="preserve">- HS nêu theo ý  hiểu: </w:t>
            </w:r>
          </w:p>
          <w:p w:rsidR="00FF6974" w:rsidRDefault="00FF6974" w:rsidP="00933D20">
            <w:pPr>
              <w:spacing w:before="0" w:after="0" w:line="240" w:lineRule="auto"/>
              <w:rPr>
                <w:rFonts w:eastAsia="Times New Roman" w:cs="Times New Roman"/>
                <w:sz w:val="28"/>
                <w:szCs w:val="28"/>
                <w:lang w:val="nl-NL"/>
              </w:rPr>
            </w:pPr>
            <w:r w:rsidRPr="00706F39">
              <w:rPr>
                <w:rFonts w:eastAsia="Times New Roman" w:cs="Times New Roman"/>
                <w:sz w:val="28"/>
                <w:szCs w:val="28"/>
                <w:lang w:val="nl-NL"/>
              </w:rPr>
              <w:t>- HS lắng nghe, rút kinh nghiệm.</w:t>
            </w:r>
          </w:p>
          <w:p w:rsidR="00FF6974" w:rsidRDefault="00FF6974" w:rsidP="00933D20">
            <w:pPr>
              <w:spacing w:before="0" w:after="0" w:line="240" w:lineRule="auto"/>
              <w:rPr>
                <w:rFonts w:eastAsia="Times New Roman" w:cs="Times New Roman"/>
                <w:sz w:val="28"/>
                <w:szCs w:val="28"/>
                <w:lang w:val="nl-NL"/>
              </w:rPr>
            </w:pPr>
          </w:p>
          <w:p w:rsidR="00FF6974" w:rsidRPr="00706F39" w:rsidRDefault="00FF6974" w:rsidP="00933D20">
            <w:pPr>
              <w:spacing w:before="0" w:after="0" w:line="240" w:lineRule="auto"/>
              <w:rPr>
                <w:rFonts w:eastAsia="Times New Roman" w:cs="Times New Roman"/>
                <w:sz w:val="28"/>
                <w:szCs w:val="28"/>
                <w:lang w:val="nl-NL"/>
              </w:rPr>
            </w:pPr>
            <w:r>
              <w:rPr>
                <w:rFonts w:eastAsia="Times New Roman" w:cs="Times New Roman"/>
                <w:sz w:val="28"/>
                <w:szCs w:val="28"/>
                <w:lang w:val="nl-NL"/>
              </w:rPr>
              <w:t>- HS nối tiếp chia sẻ.</w:t>
            </w:r>
          </w:p>
        </w:tc>
      </w:tr>
    </w:tbl>
    <w:p w:rsidR="00176A57" w:rsidRDefault="00FF6974">
      <w:bookmarkStart w:id="0" w:name="_GoBack"/>
      <w:bookmarkEnd w:id="0"/>
    </w:p>
    <w:sectPr w:rsidR="00176A57" w:rsidSect="00555BB9">
      <w:pgSz w:w="11907" w:h="16840" w:code="9"/>
      <w:pgMar w:top="851" w:right="1134" w:bottom="851" w:left="1418" w:header="720" w:footer="720" w:gutter="0"/>
      <w:cols w:space="720"/>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20"/>
  <w:drawingGridHorizontalSpacing w:val="140"/>
  <w:drawingGridVerticalSpacing w:val="381"/>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6974"/>
    <w:rsid w:val="00273AB7"/>
    <w:rsid w:val="004A3087"/>
    <w:rsid w:val="004B761A"/>
    <w:rsid w:val="00555BB9"/>
    <w:rsid w:val="006F66BB"/>
    <w:rsid w:val="007C31DE"/>
    <w:rsid w:val="008A7EE3"/>
    <w:rsid w:val="008F4716"/>
    <w:rsid w:val="00A91983"/>
    <w:rsid w:val="00A91BAA"/>
    <w:rsid w:val="00B320FA"/>
    <w:rsid w:val="00D46E60"/>
    <w:rsid w:val="00E0330D"/>
    <w:rsid w:val="00F11707"/>
    <w:rsid w:val="00FF69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74"/>
    <w:pPr>
      <w:spacing w:before="120" w:after="120" w:line="324" w:lineRule="auto"/>
      <w:jc w:val="both"/>
    </w:pPr>
    <w:rPr>
      <w:rFonts w:ascii="Times New Roman" w:eastAsiaTheme="minorHAnsi" w:hAnsi="Times New Roman"/>
      <w:sz w:val="26"/>
    </w:rPr>
  </w:style>
  <w:style w:type="paragraph" w:styleId="Heading1">
    <w:name w:val="heading 1"/>
    <w:basedOn w:val="Normal"/>
    <w:next w:val="Normal"/>
    <w:link w:val="Heading1Char"/>
    <w:autoRedefine/>
    <w:qFormat/>
    <w:rsid w:val="00D46E60"/>
    <w:pPr>
      <w:keepNext/>
      <w:spacing w:before="180" w:line="240" w:lineRule="auto"/>
      <w:jc w:val="center"/>
      <w:outlineLvl w:val="0"/>
    </w:pPr>
    <w:rPr>
      <w:rFonts w:eastAsia="Times New Roman" w:cs="Times New Roman"/>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line="240" w:lineRule="auto"/>
      <w:ind w:left="768"/>
      <w:outlineLvl w:val="1"/>
    </w:pPr>
    <w:rPr>
      <w:rFonts w:eastAsia="Times New Roman" w:cs="Times New Roman"/>
      <w:b/>
      <w:bCs/>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outlineLvl w:val="2"/>
    </w:pPr>
    <w:rPr>
      <w:rFonts w:eastAsia="Times New Roman" w:cs="Times New Roman"/>
      <w:b/>
      <w:bCs/>
      <w:i/>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BalloonText">
    <w:name w:val="Balloon Text"/>
    <w:basedOn w:val="Normal"/>
    <w:link w:val="BalloonTextChar"/>
    <w:uiPriority w:val="99"/>
    <w:semiHidden/>
    <w:unhideWhenUsed/>
    <w:rsid w:val="00FF697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74"/>
    <w:rPr>
      <w:rFonts w:ascii="Tahoma" w:eastAsiaTheme="minorHAns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imes New Roman"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F6974"/>
    <w:pPr>
      <w:spacing w:before="120" w:after="120" w:line="324" w:lineRule="auto"/>
      <w:jc w:val="both"/>
    </w:pPr>
    <w:rPr>
      <w:rFonts w:ascii="Times New Roman" w:eastAsiaTheme="minorHAnsi" w:hAnsi="Times New Roman"/>
      <w:sz w:val="26"/>
    </w:rPr>
  </w:style>
  <w:style w:type="paragraph" w:styleId="Heading1">
    <w:name w:val="heading 1"/>
    <w:basedOn w:val="Normal"/>
    <w:next w:val="Normal"/>
    <w:link w:val="Heading1Char"/>
    <w:autoRedefine/>
    <w:qFormat/>
    <w:rsid w:val="00D46E60"/>
    <w:pPr>
      <w:keepNext/>
      <w:spacing w:before="180" w:line="240" w:lineRule="auto"/>
      <w:jc w:val="center"/>
      <w:outlineLvl w:val="0"/>
    </w:pPr>
    <w:rPr>
      <w:rFonts w:eastAsia="Times New Roman" w:cs="Times New Roman"/>
      <w:b/>
      <w:sz w:val="28"/>
      <w:szCs w:val="20"/>
      <w:lang w:val="vi"/>
    </w:rPr>
  </w:style>
  <w:style w:type="paragraph" w:styleId="Heading2">
    <w:name w:val="heading 2"/>
    <w:basedOn w:val="Normal"/>
    <w:link w:val="Heading2Char"/>
    <w:autoRedefine/>
    <w:unhideWhenUsed/>
    <w:qFormat/>
    <w:rsid w:val="00D46E60"/>
    <w:pPr>
      <w:widowControl w:val="0"/>
      <w:autoSpaceDE w:val="0"/>
      <w:autoSpaceDN w:val="0"/>
      <w:spacing w:line="240" w:lineRule="auto"/>
      <w:ind w:left="768"/>
      <w:outlineLvl w:val="1"/>
    </w:pPr>
    <w:rPr>
      <w:rFonts w:eastAsia="Times New Roman" w:cs="Times New Roman"/>
      <w:b/>
      <w:bCs/>
      <w:lang w:val="vi"/>
    </w:rPr>
  </w:style>
  <w:style w:type="paragraph" w:styleId="Heading3">
    <w:name w:val="heading 3"/>
    <w:basedOn w:val="Normal"/>
    <w:next w:val="Normal"/>
    <w:link w:val="Heading3Char"/>
    <w:autoRedefine/>
    <w:qFormat/>
    <w:rsid w:val="00D46E60"/>
    <w:pPr>
      <w:keepNext/>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spacing w:before="240" w:after="240" w:line="360" w:lineRule="auto"/>
      <w:ind w:left="1170" w:hanging="450"/>
      <w:outlineLvl w:val="2"/>
    </w:pPr>
    <w:rPr>
      <w:rFonts w:eastAsia="Times New Roman" w:cs="Times New Roman"/>
      <w:b/>
      <w:bCs/>
      <w:i/>
      <w:szCs w:val="20"/>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D46E60"/>
    <w:rPr>
      <w:b/>
      <w:sz w:val="28"/>
      <w:szCs w:val="20"/>
    </w:rPr>
  </w:style>
  <w:style w:type="character" w:customStyle="1" w:styleId="Heading2Char">
    <w:name w:val="Heading 2 Char"/>
    <w:basedOn w:val="DefaultParagraphFont"/>
    <w:link w:val="Heading2"/>
    <w:rsid w:val="00D46E60"/>
    <w:rPr>
      <w:b/>
      <w:bCs/>
      <w:sz w:val="26"/>
      <w:lang w:val="vi"/>
    </w:rPr>
  </w:style>
  <w:style w:type="character" w:customStyle="1" w:styleId="Heading3Char">
    <w:name w:val="Heading 3 Char"/>
    <w:basedOn w:val="DefaultParagraphFont"/>
    <w:link w:val="Heading3"/>
    <w:rsid w:val="00D46E60"/>
    <w:rPr>
      <w:b/>
      <w:bCs/>
      <w:i/>
      <w:sz w:val="26"/>
      <w:szCs w:val="20"/>
    </w:rPr>
  </w:style>
  <w:style w:type="paragraph" w:styleId="BalloonText">
    <w:name w:val="Balloon Text"/>
    <w:basedOn w:val="Normal"/>
    <w:link w:val="BalloonTextChar"/>
    <w:uiPriority w:val="99"/>
    <w:semiHidden/>
    <w:unhideWhenUsed/>
    <w:rsid w:val="00FF6974"/>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F6974"/>
    <w:rPr>
      <w:rFonts w:ascii="Tahoma" w:eastAsiaTheme="minorHAns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407</Words>
  <Characters>2324</Characters>
  <Application>Microsoft Office Word</Application>
  <DocSecurity>0</DocSecurity>
  <Lines>19</Lines>
  <Paragraphs>5</Paragraphs>
  <ScaleCrop>false</ScaleCrop>
  <Company/>
  <LinksUpToDate>false</LinksUpToDate>
  <CharactersWithSpaces>2726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2025-04-03T02:10:00Z</dcterms:created>
  <dcterms:modified xsi:type="dcterms:W3CDTF">2025-04-03T02:11:00Z</dcterms:modified>
</cp:coreProperties>
</file>