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4B" w:rsidRPr="009B6E4B" w:rsidRDefault="009B6E4B" w:rsidP="009B6E4B">
      <w:pPr>
        <w:ind w:firstLine="360"/>
        <w:jc w:val="center"/>
        <w:rPr>
          <w:rFonts w:cs="Times New Roman"/>
          <w:b/>
          <w:sz w:val="28"/>
          <w:szCs w:val="28"/>
          <w:lang w:val="vi-VN"/>
        </w:rPr>
      </w:pPr>
      <w:bookmarkStart w:id="0" w:name="_GoBack"/>
      <w:r w:rsidRPr="009B6E4B">
        <w:rPr>
          <w:rFonts w:cs="Times New Roman"/>
          <w:b/>
          <w:bCs/>
          <w:sz w:val="28"/>
          <w:szCs w:val="28"/>
        </w:rPr>
        <w:t xml:space="preserve">LT&amp;C: </w:t>
      </w:r>
      <w:r w:rsidRPr="009B6E4B">
        <w:rPr>
          <w:rFonts w:cs="Times New Roman"/>
          <w:b/>
          <w:sz w:val="28"/>
          <w:szCs w:val="28"/>
          <w:lang w:val="vi-VN"/>
        </w:rPr>
        <w:t xml:space="preserve">TRẠNG NGỮ </w:t>
      </w:r>
      <w:bookmarkEnd w:id="0"/>
      <w:r w:rsidRPr="009B6E4B">
        <w:rPr>
          <w:rFonts w:cs="Times New Roman"/>
          <w:b/>
          <w:sz w:val="28"/>
          <w:szCs w:val="28"/>
          <w:lang w:val="vi-VN"/>
        </w:rPr>
        <w:t>(1Tiết)</w:t>
      </w:r>
    </w:p>
    <w:p w:rsidR="009B6E4B" w:rsidRPr="009B6E4B" w:rsidRDefault="009B6E4B" w:rsidP="009B6E4B">
      <w:pPr>
        <w:ind w:firstLine="360"/>
        <w:rPr>
          <w:rFonts w:cs="Times New Roman"/>
          <w:b/>
          <w:sz w:val="28"/>
          <w:szCs w:val="28"/>
          <w:lang w:val="vi-VN"/>
        </w:rPr>
      </w:pPr>
      <w:r w:rsidRPr="009B6E4B">
        <w:rPr>
          <w:rFonts w:cs="Times New Roman"/>
          <w:b/>
          <w:sz w:val="28"/>
          <w:szCs w:val="28"/>
          <w:lang w:val="vi-VN"/>
        </w:rPr>
        <w:t>I. YÊU CẦU CẦN ĐẠT</w:t>
      </w:r>
    </w:p>
    <w:p w:rsidR="009B6E4B" w:rsidRPr="009B6E4B" w:rsidRDefault="009B6E4B" w:rsidP="009B6E4B">
      <w:pPr>
        <w:ind w:firstLine="360"/>
        <w:rPr>
          <w:rFonts w:cs="Times New Roman"/>
          <w:b/>
          <w:sz w:val="28"/>
          <w:szCs w:val="28"/>
          <w:lang w:val="vi-VN"/>
        </w:rPr>
      </w:pPr>
      <w:r w:rsidRPr="009B6E4B">
        <w:rPr>
          <w:rFonts w:cs="Times New Roman"/>
          <w:b/>
          <w:sz w:val="28"/>
          <w:szCs w:val="28"/>
          <w:lang w:val="vi-VN"/>
        </w:rPr>
        <w:t>1. Năng lực đặc thù</w:t>
      </w:r>
    </w:p>
    <w:p w:rsidR="009B6E4B" w:rsidRPr="009B6E4B" w:rsidRDefault="009B6E4B" w:rsidP="009B6E4B">
      <w:pPr>
        <w:tabs>
          <w:tab w:val="left" w:pos="5844"/>
        </w:tabs>
        <w:ind w:firstLine="360"/>
        <w:rPr>
          <w:rFonts w:cs="Times New Roman"/>
          <w:sz w:val="28"/>
          <w:szCs w:val="28"/>
          <w:lang w:val="vi-VN"/>
        </w:rPr>
      </w:pPr>
      <w:r w:rsidRPr="009B6E4B">
        <w:rPr>
          <w:rFonts w:cs="Times New Roman"/>
          <w:sz w:val="28"/>
          <w:szCs w:val="28"/>
          <w:lang w:val="vi-VN"/>
        </w:rPr>
        <w:t>- Hiểu khái niệm trạng ngữ, nhận biết được trạng ngữ của câu.</w:t>
      </w:r>
    </w:p>
    <w:p w:rsidR="009B6E4B" w:rsidRPr="009B6E4B" w:rsidRDefault="009B6E4B" w:rsidP="009B6E4B">
      <w:pPr>
        <w:ind w:firstLine="360"/>
        <w:rPr>
          <w:rFonts w:cs="Times New Roman"/>
          <w:sz w:val="28"/>
          <w:szCs w:val="28"/>
          <w:lang w:val="vi-VN"/>
        </w:rPr>
      </w:pPr>
      <w:r w:rsidRPr="009B6E4B">
        <w:rPr>
          <w:rFonts w:cs="Times New Roman"/>
          <w:sz w:val="28"/>
          <w:szCs w:val="28"/>
          <w:lang w:val="vi-VN"/>
        </w:rPr>
        <w:t>- Đặt được câu theo yêu cầu, trong câu có trạng ngữ.</w:t>
      </w:r>
    </w:p>
    <w:p w:rsidR="009B6E4B" w:rsidRPr="009B6E4B" w:rsidRDefault="009B6E4B" w:rsidP="009B6E4B">
      <w:pPr>
        <w:ind w:firstLine="360"/>
        <w:rPr>
          <w:rFonts w:cs="Times New Roman"/>
          <w:sz w:val="28"/>
          <w:szCs w:val="28"/>
          <w:lang w:val="vi-VN"/>
        </w:rPr>
      </w:pPr>
      <w:r w:rsidRPr="009B6E4B">
        <w:rPr>
          <w:rFonts w:cs="Times New Roman"/>
          <w:sz w:val="28"/>
          <w:szCs w:val="28"/>
          <w:lang w:val="vi-VN"/>
        </w:rPr>
        <w:t>- Biết vận dụng bài học vào thực tiễn cuộc sống: Sử dụng trạng ngữ trong nói và viết.</w:t>
      </w:r>
    </w:p>
    <w:p w:rsidR="009B6E4B" w:rsidRPr="009B6E4B" w:rsidRDefault="009B6E4B" w:rsidP="009B6E4B">
      <w:pPr>
        <w:ind w:firstLine="360"/>
        <w:rPr>
          <w:rFonts w:cs="Times New Roman"/>
          <w:b/>
          <w:sz w:val="28"/>
          <w:szCs w:val="28"/>
          <w:lang w:val="nl-NL"/>
        </w:rPr>
      </w:pPr>
      <w:r w:rsidRPr="009B6E4B">
        <w:rPr>
          <w:rFonts w:cs="Times New Roman"/>
          <w:b/>
          <w:sz w:val="28"/>
          <w:szCs w:val="28"/>
          <w:lang w:val="nl-NL"/>
        </w:rPr>
        <w:t>2. Năng lực chung</w:t>
      </w:r>
    </w:p>
    <w:p w:rsidR="009B6E4B" w:rsidRPr="009B6E4B" w:rsidRDefault="009B6E4B" w:rsidP="009B6E4B">
      <w:pPr>
        <w:ind w:firstLine="360"/>
        <w:rPr>
          <w:rFonts w:cs="Times New Roman"/>
          <w:bCs/>
          <w:iCs/>
          <w:sz w:val="28"/>
          <w:szCs w:val="28"/>
          <w:lang w:val="nl-NL"/>
        </w:rPr>
      </w:pPr>
      <w:r w:rsidRPr="009B6E4B">
        <w:rPr>
          <w:rFonts w:cs="Times New Roman"/>
          <w:bCs/>
          <w:iCs/>
          <w:sz w:val="28"/>
          <w:szCs w:val="28"/>
          <w:lang w:val="nl-NL"/>
        </w:rPr>
        <w:t>- Năng lực giao tiếp và hợp tác: Biết thể hiện rõ ràng suy nghĩ, cảm xúc của bản thân, hợp tác cùng bạn để hoàn thành yêu cầu bài.</w:t>
      </w:r>
    </w:p>
    <w:p w:rsidR="009B6E4B" w:rsidRPr="009B6E4B" w:rsidRDefault="009B6E4B" w:rsidP="009B6E4B">
      <w:pPr>
        <w:ind w:firstLine="360"/>
        <w:rPr>
          <w:rFonts w:cs="Times New Roman"/>
          <w:sz w:val="28"/>
          <w:szCs w:val="28"/>
          <w:lang w:val="nl-NL"/>
        </w:rPr>
      </w:pPr>
      <w:r w:rsidRPr="009B6E4B">
        <w:rPr>
          <w:rFonts w:cs="Times New Roman"/>
          <w:sz w:val="28"/>
          <w:szCs w:val="28"/>
          <w:lang w:val="nl-NL"/>
        </w:rPr>
        <w:t>- Năng lực tự chủ, tự học: Tích cực học tập, tiếp thu kiến thức để thực hiện tốt nội dung bài học.</w:t>
      </w:r>
    </w:p>
    <w:p w:rsidR="009B6E4B" w:rsidRPr="009B6E4B" w:rsidRDefault="009B6E4B" w:rsidP="009B6E4B">
      <w:pPr>
        <w:ind w:firstLine="360"/>
        <w:rPr>
          <w:rFonts w:cs="Times New Roman"/>
          <w:sz w:val="28"/>
          <w:szCs w:val="28"/>
          <w:lang w:val="nl-NL"/>
        </w:rPr>
      </w:pPr>
      <w:r w:rsidRPr="009B6E4B">
        <w:rPr>
          <w:rFonts w:cs="Times New Roman"/>
          <w:sz w:val="28"/>
          <w:szCs w:val="28"/>
          <w:lang w:val="nl-NL"/>
        </w:rPr>
        <w:t>- Năng lực giải quyết vấn đề và sáng tạo: Nâng cao kĩ năng tìm hiểu trạng ngữ, vận dụng vào thực tiễn.</w:t>
      </w:r>
    </w:p>
    <w:p w:rsidR="009B6E4B" w:rsidRPr="009B6E4B" w:rsidRDefault="009B6E4B" w:rsidP="009B6E4B">
      <w:pPr>
        <w:ind w:firstLine="360"/>
        <w:rPr>
          <w:rFonts w:cs="Times New Roman"/>
          <w:b/>
          <w:sz w:val="28"/>
          <w:szCs w:val="28"/>
          <w:lang w:val="nl-NL"/>
        </w:rPr>
      </w:pPr>
      <w:r w:rsidRPr="009B6E4B">
        <w:rPr>
          <w:rFonts w:cs="Times New Roman"/>
          <w:b/>
          <w:sz w:val="28"/>
          <w:szCs w:val="28"/>
          <w:lang w:val="nl-NL"/>
        </w:rPr>
        <w:t>3. Phẩm chất</w:t>
      </w:r>
    </w:p>
    <w:p w:rsidR="009B6E4B" w:rsidRPr="009B6E4B" w:rsidRDefault="009B6E4B" w:rsidP="009B6E4B">
      <w:pPr>
        <w:ind w:firstLine="360"/>
        <w:rPr>
          <w:rFonts w:cs="Times New Roman"/>
          <w:sz w:val="28"/>
          <w:szCs w:val="28"/>
          <w:lang w:val="nl-NL"/>
        </w:rPr>
      </w:pPr>
      <w:r w:rsidRPr="009B6E4B">
        <w:rPr>
          <w:rFonts w:cs="Times New Roman"/>
          <w:sz w:val="28"/>
          <w:szCs w:val="28"/>
          <w:lang w:val="nl-NL"/>
        </w:rPr>
        <w:t>- Phẩm chất nhân ái: Thông qua bài học, biết yêu quý bạn bè và đoàn kết trong học tập.</w:t>
      </w:r>
    </w:p>
    <w:p w:rsidR="009B6E4B" w:rsidRPr="009B6E4B" w:rsidRDefault="009B6E4B" w:rsidP="009B6E4B">
      <w:pPr>
        <w:ind w:firstLine="360"/>
        <w:rPr>
          <w:rFonts w:cs="Times New Roman"/>
          <w:sz w:val="28"/>
          <w:szCs w:val="28"/>
          <w:lang w:val="nl-NL"/>
        </w:rPr>
      </w:pPr>
      <w:r w:rsidRPr="009B6E4B">
        <w:rPr>
          <w:rFonts w:cs="Times New Roman"/>
          <w:sz w:val="28"/>
          <w:szCs w:val="28"/>
          <w:lang w:val="nl-NL"/>
        </w:rPr>
        <w:t>- Phẩm chất chăm chỉ: Có ý thức tự giác trong học tập.</w:t>
      </w:r>
    </w:p>
    <w:p w:rsidR="009B6E4B" w:rsidRPr="009B6E4B" w:rsidRDefault="009B6E4B" w:rsidP="009B6E4B">
      <w:pPr>
        <w:ind w:firstLine="360"/>
        <w:rPr>
          <w:rFonts w:cs="Times New Roman"/>
          <w:sz w:val="28"/>
          <w:szCs w:val="28"/>
          <w:lang w:val="nl-NL"/>
        </w:rPr>
      </w:pPr>
      <w:r w:rsidRPr="009B6E4B">
        <w:rPr>
          <w:rFonts w:cs="Times New Roman"/>
          <w:sz w:val="28"/>
          <w:szCs w:val="28"/>
          <w:lang w:val="nl-NL"/>
        </w:rPr>
        <w:t>- Phẩm chất trách nhiệm: Biết giữ trật tự, lắng nghe và học tập nghiêm túc.</w:t>
      </w:r>
    </w:p>
    <w:p w:rsidR="009B6E4B" w:rsidRPr="009B6E4B" w:rsidRDefault="009B6E4B" w:rsidP="009B6E4B">
      <w:pPr>
        <w:ind w:firstLine="360"/>
        <w:rPr>
          <w:rFonts w:cs="Times New Roman"/>
          <w:b/>
          <w:sz w:val="28"/>
          <w:szCs w:val="28"/>
          <w:lang w:val="nl-NL"/>
        </w:rPr>
      </w:pPr>
      <w:r w:rsidRPr="009B6E4B">
        <w:rPr>
          <w:rFonts w:cs="Times New Roman"/>
          <w:b/>
          <w:sz w:val="28"/>
          <w:szCs w:val="28"/>
          <w:lang w:val="nl-NL"/>
        </w:rPr>
        <w:t>II. ĐỒ DÙNG DẠY HỌC</w:t>
      </w:r>
    </w:p>
    <w:p w:rsidR="009B6E4B" w:rsidRPr="009B6E4B" w:rsidRDefault="009B6E4B" w:rsidP="009B6E4B">
      <w:pPr>
        <w:ind w:firstLine="360"/>
        <w:rPr>
          <w:rFonts w:cs="Times New Roman"/>
          <w:sz w:val="28"/>
          <w:szCs w:val="28"/>
          <w:lang w:val="nl-NL"/>
        </w:rPr>
      </w:pPr>
      <w:r w:rsidRPr="009B6E4B">
        <w:rPr>
          <w:rFonts w:cs="Times New Roman"/>
          <w:sz w:val="28"/>
          <w:szCs w:val="28"/>
          <w:lang w:val="nl-NL"/>
        </w:rPr>
        <w:t>- Kế hoạch bài dạy, bài giảng Power point.</w:t>
      </w:r>
    </w:p>
    <w:p w:rsidR="009B6E4B" w:rsidRPr="009B6E4B" w:rsidRDefault="009B6E4B" w:rsidP="009B6E4B">
      <w:pPr>
        <w:ind w:firstLine="360"/>
        <w:rPr>
          <w:rFonts w:cs="Times New Roman"/>
          <w:sz w:val="28"/>
          <w:szCs w:val="28"/>
          <w:lang w:val="nl-NL"/>
        </w:rPr>
      </w:pPr>
      <w:r w:rsidRPr="009B6E4B">
        <w:rPr>
          <w:rFonts w:cs="Times New Roman"/>
          <w:sz w:val="28"/>
          <w:szCs w:val="28"/>
          <w:lang w:val="nl-NL"/>
        </w:rPr>
        <w:t>- SGK và các thiết bị, học liệu phục vụ cho tiết dạy, thẻ bài tập 1.</w:t>
      </w:r>
    </w:p>
    <w:p w:rsidR="009B6E4B" w:rsidRPr="009B6E4B" w:rsidRDefault="009B6E4B" w:rsidP="009B6E4B">
      <w:pPr>
        <w:ind w:firstLine="360"/>
        <w:rPr>
          <w:rFonts w:cs="Times New Roman"/>
          <w:b/>
          <w:sz w:val="28"/>
          <w:szCs w:val="28"/>
          <w:lang w:val="nl-NL"/>
        </w:rPr>
      </w:pPr>
      <w:r w:rsidRPr="009B6E4B">
        <w:rPr>
          <w:rFonts w:cs="Times New Roman"/>
          <w:b/>
          <w:sz w:val="28"/>
          <w:szCs w:val="28"/>
          <w:lang w:val="nl-NL"/>
        </w:rPr>
        <w:t>III. HOẠT ĐỘNG DẠY HỌC.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9"/>
        <w:gridCol w:w="4557"/>
      </w:tblGrid>
      <w:tr w:rsidR="009B6E4B" w:rsidRPr="009B6E4B" w:rsidTr="0074031E">
        <w:tc>
          <w:tcPr>
            <w:tcW w:w="5689" w:type="dxa"/>
            <w:tcBorders>
              <w:bottom w:val="dashed" w:sz="4" w:space="0" w:color="auto"/>
            </w:tcBorders>
          </w:tcPr>
          <w:p w:rsidR="009B6E4B" w:rsidRPr="009B6E4B" w:rsidRDefault="009B6E4B" w:rsidP="0074031E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57" w:type="dxa"/>
            <w:tcBorders>
              <w:bottom w:val="dashed" w:sz="4" w:space="0" w:color="auto"/>
            </w:tcBorders>
          </w:tcPr>
          <w:p w:rsidR="009B6E4B" w:rsidRPr="009B6E4B" w:rsidRDefault="009B6E4B" w:rsidP="0074031E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B6E4B" w:rsidRPr="009B6E4B" w:rsidTr="0074031E">
        <w:tc>
          <w:tcPr>
            <w:tcW w:w="10246" w:type="dxa"/>
            <w:gridSpan w:val="2"/>
            <w:tcBorders>
              <w:bottom w:val="single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b/>
                <w:sz w:val="28"/>
                <w:szCs w:val="28"/>
                <w:lang w:val="nl-NL"/>
              </w:rPr>
              <w:t>1. Khởi động: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sz w:val="28"/>
                <w:szCs w:val="28"/>
                <w:lang w:val="nl-NL"/>
              </w:rPr>
              <w:t>- Mục tiêu: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Cách tiến hành:</w:t>
            </w:r>
          </w:p>
        </w:tc>
      </w:tr>
      <w:tr w:rsidR="009B6E4B" w:rsidRPr="009B6E4B" w:rsidTr="0074031E">
        <w:tc>
          <w:tcPr>
            <w:tcW w:w="5689" w:type="dxa"/>
            <w:tcBorders>
              <w:bottom w:val="dashed" w:sz="4" w:space="0" w:color="auto"/>
            </w:tcBorders>
          </w:tcPr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  <w:r w:rsidRPr="009B6E4B">
              <w:rPr>
                <w:rFonts w:cs="Times New Roman"/>
                <w:b w:val="0"/>
                <w:szCs w:val="28"/>
              </w:rPr>
              <w:lastRenderedPageBreak/>
              <w:t>- GV giới thiệu bài hát: “Mái trường mến yêu” nhạc và lời Lê Quốc Thắng, do đội văn nghệ của lớp trình bày.</w:t>
            </w: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  <w:r w:rsidRPr="009B6E4B">
              <w:rPr>
                <w:rFonts w:cs="Times New Roman"/>
                <w:b w:val="0"/>
                <w:szCs w:val="28"/>
              </w:rPr>
              <w:t>- GV cùng trao đổi với HS về nội dung câu chuyện để dẫn dắt vào bài:</w:t>
            </w: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  <w:r w:rsidRPr="009B6E4B">
              <w:rPr>
                <w:rFonts w:cs="Times New Roman"/>
                <w:b w:val="0"/>
                <w:szCs w:val="28"/>
              </w:rPr>
              <w:t xml:space="preserve">+ Em có cảm nhận về điều gì khi nghe bài hát trên ? </w:t>
            </w: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  <w:r w:rsidRPr="009B6E4B">
              <w:rPr>
                <w:rFonts w:cs="Times New Roman"/>
                <w:b w:val="0"/>
                <w:szCs w:val="28"/>
              </w:rPr>
              <w:t>+ Khi xa mái trường em có cảm xúc gì?</w:t>
            </w: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  <w:r w:rsidRPr="009B6E4B">
              <w:rPr>
                <w:rFonts w:cs="Times New Roman"/>
                <w:b w:val="0"/>
                <w:szCs w:val="28"/>
              </w:rPr>
              <w:t>- GV nhân xét, tuyên dương</w:t>
            </w: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  <w:r w:rsidRPr="009B6E4B">
              <w:rPr>
                <w:rFonts w:cs="Times New Roman"/>
                <w:b w:val="0"/>
                <w:szCs w:val="28"/>
              </w:rPr>
              <w:t>- GV dẫn dắt vào bài mới.</w:t>
            </w:r>
          </w:p>
        </w:tc>
        <w:tc>
          <w:tcPr>
            <w:tcW w:w="4557" w:type="dxa"/>
            <w:tcBorders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cùng nghe và vận động theo các bạn.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HSKT hoạt động cùng các bạn</w:t>
            </w: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  <w:r w:rsidRPr="009B6E4B">
              <w:rPr>
                <w:rFonts w:cs="Times New Roman"/>
                <w:b w:val="0"/>
                <w:szCs w:val="28"/>
              </w:rPr>
              <w:t>- HS cùng trao đổi với GV về nội dung câu chuyện trong bài hát:</w:t>
            </w: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  <w:r w:rsidRPr="009B6E4B">
              <w:rPr>
                <w:rFonts w:cs="Times New Roman"/>
                <w:b w:val="0"/>
                <w:szCs w:val="28"/>
              </w:rPr>
              <w:t>+ HS trả lời theo suy nghĩ</w:t>
            </w: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  <w:r w:rsidRPr="009B6E4B">
              <w:rPr>
                <w:rFonts w:cs="Times New Roman"/>
                <w:b w:val="0"/>
                <w:szCs w:val="28"/>
              </w:rPr>
              <w:t>+ Bài thể hiện tình yêu trường, yêu lớp và những kỉ niệm dưới mái trừơng của các bạn học sinh.</w:t>
            </w:r>
          </w:p>
          <w:p w:rsidR="009B6E4B" w:rsidRPr="009B6E4B" w:rsidRDefault="009B6E4B" w:rsidP="0074031E">
            <w:pPr>
              <w:pStyle w:val="Heading1"/>
              <w:shd w:val="clear" w:color="auto" w:fill="FFFFFF"/>
              <w:spacing w:before="0" w:after="0"/>
              <w:jc w:val="both"/>
              <w:rPr>
                <w:rFonts w:cs="Times New Roman"/>
                <w:b w:val="0"/>
                <w:szCs w:val="28"/>
              </w:rPr>
            </w:pPr>
            <w:r w:rsidRPr="009B6E4B">
              <w:rPr>
                <w:rFonts w:cs="Times New Roman"/>
                <w:b w:val="0"/>
                <w:szCs w:val="28"/>
              </w:rPr>
              <w:t xml:space="preserve">+ Khi xa mái trường em rất bâng khuâng, xao xuyến, nhớ những kỉ niệm thân thương. 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9B6E4B">
              <w:rPr>
                <w:rFonts w:cs="Times New Roman"/>
                <w:sz w:val="28"/>
                <w:szCs w:val="28"/>
              </w:rPr>
              <w:t>HS lắng nghe.</w:t>
            </w:r>
          </w:p>
        </w:tc>
      </w:tr>
      <w:tr w:rsidR="009B6E4B" w:rsidRPr="009B6E4B" w:rsidTr="0074031E">
        <w:tc>
          <w:tcPr>
            <w:tcW w:w="102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b/>
                <w:sz w:val="28"/>
                <w:szCs w:val="28"/>
              </w:rPr>
            </w:pPr>
            <w:r w:rsidRPr="009B6E4B">
              <w:rPr>
                <w:rFonts w:cs="Times New Roman"/>
                <w:b/>
                <w:sz w:val="28"/>
                <w:szCs w:val="28"/>
              </w:rPr>
              <w:t>2. Khám phá.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Mục tiêu: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Hiểu khái niệm trạng ngữ, ý nghĩa của trạng ngữ.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Nhận biết được các trạng ngữ trong câu, trong đoạn.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Cách tiến hành:</w:t>
            </w:r>
          </w:p>
        </w:tc>
      </w:tr>
      <w:tr w:rsidR="009B6E4B" w:rsidRPr="009B6E4B" w:rsidTr="0074031E">
        <w:tc>
          <w:tcPr>
            <w:tcW w:w="5689" w:type="dxa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9B6E4B">
              <w:rPr>
                <w:rFonts w:cs="Times New Roman"/>
                <w:b/>
                <w:bCs/>
                <w:sz w:val="28"/>
                <w:szCs w:val="28"/>
              </w:rPr>
              <w:t>*Hoạt động 1: Nhận xét</w:t>
            </w:r>
          </w:p>
          <w:p w:rsidR="009B6E4B" w:rsidRPr="009B6E4B" w:rsidRDefault="009B6E4B" w:rsidP="0074031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9B6E4B">
              <w:rPr>
                <w:rFonts w:cs="Times New Roman"/>
                <w:b/>
                <w:bCs/>
                <w:sz w:val="28"/>
                <w:szCs w:val="28"/>
              </w:rPr>
              <w:t xml:space="preserve">Bài 1: Tìm thông tin phù hợp với bộ phận câu được in đậm </w:t>
            </w:r>
          </w:p>
          <w:p w:rsidR="009B6E4B" w:rsidRPr="009B6E4B" w:rsidRDefault="009B6E4B" w:rsidP="0074031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9B6E4B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9B6E4B">
              <w:rPr>
                <w:rFonts w:cs="Times New Roman"/>
                <w:sz w:val="28"/>
                <w:szCs w:val="28"/>
              </w:rPr>
              <w:t>GV mời 1 HS đọc yêu cầu bài tập 1</w:t>
            </w:r>
            <w:r w:rsidRPr="009B6E4B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Bài tập 1 yêu cầu gì ?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hướng dẫn HS cách làm bài: Đọc các câu a,b,c,d,e và thông tin 1,2,3,4,5; ghép mỗi câu với một thông tin phù hợp.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b/>
                <w:bCs/>
                <w:sz w:val="28"/>
                <w:szCs w:val="28"/>
              </w:rPr>
              <w:t>-</w:t>
            </w:r>
            <w:r w:rsidRPr="009B6E4B">
              <w:rPr>
                <w:rFonts w:cs="Times New Roman"/>
                <w:sz w:val="28"/>
                <w:szCs w:val="28"/>
              </w:rPr>
              <w:t xml:space="preserve"> GV tổ chức cho HS thảo luận nhóm đôi.</w:t>
            </w:r>
          </w:p>
        </w:tc>
        <w:tc>
          <w:tcPr>
            <w:tcW w:w="4557" w:type="dxa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- 1 HS đọc yêu cầu bài.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trả lơi.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lắng nghe.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thảo luận nhóm đôi và hoàn thành vào phiếu học tập.</w:t>
            </w:r>
          </w:p>
        </w:tc>
      </w:tr>
      <w:tr w:rsidR="009B6E4B" w:rsidRPr="009B6E4B" w:rsidTr="0074031E">
        <w:tc>
          <w:tcPr>
            <w:tcW w:w="102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W w:w="98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1134"/>
              <w:gridCol w:w="3498"/>
            </w:tblGrid>
            <w:tr w:rsidR="009B6E4B" w:rsidRPr="009B6E4B" w:rsidTr="0074031E">
              <w:trPr>
                <w:trHeight w:val="314"/>
              </w:trPr>
              <w:tc>
                <w:tcPr>
                  <w:tcW w:w="5240" w:type="dxa"/>
                  <w:shd w:val="clear" w:color="auto" w:fill="auto"/>
                </w:tcPr>
                <w:p w:rsidR="009B6E4B" w:rsidRPr="009B6E4B" w:rsidRDefault="009B6E4B" w:rsidP="0074031E">
                  <w:pPr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Câu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6E4B" w:rsidRPr="009B6E4B" w:rsidRDefault="009B6E4B" w:rsidP="0074031E">
                  <w:pPr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98" w:type="dxa"/>
                  <w:shd w:val="clear" w:color="auto" w:fill="auto"/>
                </w:tcPr>
                <w:p w:rsidR="009B6E4B" w:rsidRPr="009B6E4B" w:rsidRDefault="009B6E4B" w:rsidP="0074031E">
                  <w:pPr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Thông tin</w:t>
                  </w:r>
                </w:p>
              </w:tc>
            </w:tr>
            <w:tr w:rsidR="009B6E4B" w:rsidRPr="009B6E4B" w:rsidTr="0074031E">
              <w:trPr>
                <w:trHeight w:val="3527"/>
              </w:trPr>
              <w:tc>
                <w:tcPr>
                  <w:tcW w:w="5240" w:type="dxa"/>
                  <w:shd w:val="clear" w:color="auto" w:fill="auto"/>
                </w:tcPr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noProof/>
                      <w:sz w:val="28"/>
                      <w:szCs w:val="28"/>
                      <w:lang w:val="vi-VN" w:eastAsia="vi-VN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3256915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742950" cy="409575"/>
                            <wp:effectExtent l="0" t="0" r="19050" b="28575"/>
                            <wp:wrapNone/>
                            <wp:docPr id="671219920" name="Straight Arrow Connector 6712199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42950" cy="4095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BE1A57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671219920" o:spid="_x0000_s1026" type="#_x0000_t32" style="position:absolute;margin-left:256.45pt;margin-top:8.6pt;width:58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"/>
                        </w:pict>
                      </mc:Fallback>
                    </mc:AlternateConten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a, </w:t>
                  </w: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Ở Ea Lâm</w: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>, nhà nào cũng có cuộc sống đầy đủ dễ chịu.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b, </w:t>
                  </w: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Bây giờ</w: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>, nhà nào cũng cõ cuộc sống đầy đủ, dễ chịu.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3256915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742950" cy="789940"/>
                            <wp:effectExtent l="0" t="0" r="19050" b="29210"/>
                            <wp:wrapNone/>
                            <wp:docPr id="568154306" name="Straight Arrow Connector 5681543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742950" cy="7899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04B3E6" id="Straight Arrow Connector 568154306" o:spid="_x0000_s1026" type="#_x0000_t32" style="position:absolute;margin-left:256.45pt;margin-top:12.45pt;width:58.5pt;height:62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"/>
                        </w:pict>
                      </mc:Fallback>
                    </mc:AlternateConten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c, </w:t>
                  </w: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Vì chịu khó lao động</w: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>, nhà nào cũng có cuộc sống đầy đủ, dễ chịu.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d, </w:t>
                  </w: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Bằng hai bàn tay lao động</w: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>, người dân Ea Lâm đã thay đổi cuộc sống của mình.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e. </w:t>
                  </w: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Để có cuộc sống đầy đủ, dễ chịu,</w: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 nhà nào cũng chịu khó lao động.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1366520</wp:posOffset>
                            </wp:positionV>
                            <wp:extent cx="723900" cy="400050"/>
                            <wp:effectExtent l="0" t="0" r="19050" b="19050"/>
                            <wp:wrapNone/>
                            <wp:docPr id="2073631132" name="Straight Arrow Connector 20736311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23900" cy="4000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63BBBF" id="Straight Arrow Connector 2073631132" o:spid="_x0000_s1026" type="#_x0000_t32" style="position:absolute;margin-left:-4.05pt;margin-top:107.6pt;width:57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"/>
                        </w:pict>
                      </mc:Fallback>
                    </mc:AlternateContent>
                  </w:r>
                  <w:r w:rsidRPr="009B6E4B">
                    <w:rPr>
                      <w:rFonts w:cs="Times New Roman"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899795</wp:posOffset>
                            </wp:positionV>
                            <wp:extent cx="676275" cy="381000"/>
                            <wp:effectExtent l="0" t="0" r="28575" b="19050"/>
                            <wp:wrapNone/>
                            <wp:docPr id="19174982" name="Straight Arrow Connector 191749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76275" cy="3810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2A89CA" id="Straight Arrow Connector 19174982" o:spid="_x0000_s1026" type="#_x0000_t32" style="position:absolute;margin-left:-1.05pt;margin-top:70.85pt;width:53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"/>
                        </w:pict>
                      </mc:Fallback>
                    </mc:AlternateContent>
                  </w:r>
                  <w:r w:rsidRPr="009B6E4B">
                    <w:rPr>
                      <w:rFonts w:cs="Times New Roman"/>
                      <w:noProof/>
                      <w:sz w:val="28"/>
                      <w:szCs w:val="28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109220</wp:posOffset>
                            </wp:positionV>
                            <wp:extent cx="685800" cy="457200"/>
                            <wp:effectExtent l="0" t="0" r="19050" b="19050"/>
                            <wp:wrapNone/>
                            <wp:docPr id="1189291169" name="Straight Arrow Connector 1189291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85800" cy="4572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C1E2DE" id="Straight Arrow Connector 1189291169" o:spid="_x0000_s1026" type="#_x0000_t32" style="position:absolute;margin-left:-1.8pt;margin-top:8.6pt;width:54pt;height:3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"/>
                        </w:pict>
                      </mc:Fallback>
                    </mc:AlternateContent>
                  </w:r>
                </w:p>
              </w:tc>
              <w:tc>
                <w:tcPr>
                  <w:tcW w:w="3498" w:type="dxa"/>
                  <w:shd w:val="clear" w:color="auto" w:fill="auto"/>
                </w:tcPr>
                <w:p w:rsidR="009B6E4B" w:rsidRPr="009B6E4B" w:rsidRDefault="009B6E4B" w:rsidP="0074031E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9B6E4B">
                    <w:rPr>
                      <w:rFonts w:ascii="Times New Roman" w:hAnsi="Times New Roman"/>
                      <w:szCs w:val="28"/>
                    </w:rPr>
                    <w:t>1.Thời gian diễn ra sự việc.</w:t>
                  </w:r>
                </w:p>
                <w:p w:rsidR="009B6E4B" w:rsidRPr="009B6E4B" w:rsidRDefault="009B6E4B" w:rsidP="0074031E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>2. Địa điểm diễn ra sự việc.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>3. Mục đích của hoạt động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>4. Nguyên nhân của sự việc.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>5. Phương tiện thực hiện hoạt động.</w:t>
                  </w:r>
                </w:p>
              </w:tc>
            </w:tr>
          </w:tbl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6E4B" w:rsidRPr="009B6E4B" w:rsidTr="0074031E">
        <w:tc>
          <w:tcPr>
            <w:tcW w:w="5689" w:type="dxa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tổ chức cho HS báo cáo kết quả bằng trò chơi nối ô chữ.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nhận xét, tuyên dương.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mời 1 HS đọc lại bài nối.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giải thích: Bộ phận in đậm trong câu trên được gọi là trạng ngữ.</w:t>
            </w:r>
          </w:p>
          <w:p w:rsidR="009B6E4B" w:rsidRPr="009B6E4B" w:rsidRDefault="009B6E4B" w:rsidP="0074031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 </w:t>
            </w:r>
            <w:r w:rsidRPr="009B6E4B">
              <w:rPr>
                <w:rFonts w:cs="Times New Roman"/>
                <w:b/>
                <w:bCs/>
                <w:sz w:val="28"/>
                <w:szCs w:val="28"/>
              </w:rPr>
              <w:t>Bài 2: Tìm câu hỏi phù hợp với bộ phận được in đậm.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b/>
                <w:bCs/>
                <w:sz w:val="28"/>
                <w:szCs w:val="28"/>
              </w:rPr>
              <w:t xml:space="preserve">- </w:t>
            </w:r>
            <w:r w:rsidRPr="009B6E4B">
              <w:rPr>
                <w:rFonts w:cs="Times New Roman"/>
                <w:sz w:val="28"/>
                <w:szCs w:val="28"/>
              </w:rPr>
              <w:t>GV mời 2 HS đọc yêu cầu bài tập 2.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yêu cầu HS đọc lại các câu ở bài 1.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yêu cầu HS thảo luận nhóm 4 và hoàn thành vào vở bài tập.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mời các nhóm trình bày.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Mời các nhóm khác nhận xét, bổ sung.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nhận xét kết luận và tuyên dương.</w:t>
            </w:r>
          </w:p>
        </w:tc>
        <w:tc>
          <w:tcPr>
            <w:tcW w:w="4557" w:type="dxa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tham gia trò chơi nối chữ.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nhận xét.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- HS đọc 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lắng nghe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đọc yêu cầu bài.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đọc lại các câu ở bài 1.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thảo luận nhóm 4.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Đại diện các nhóm trình bày.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Các nhóm khác nhận xét, bổ sung.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Lắng nghe rút kinh nghiệm.</w:t>
            </w:r>
          </w:p>
        </w:tc>
      </w:tr>
      <w:tr w:rsidR="009B6E4B" w:rsidRPr="009B6E4B" w:rsidTr="0074031E">
        <w:tc>
          <w:tcPr>
            <w:tcW w:w="102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tbl>
            <w:tblPr>
              <w:tblW w:w="10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  <w:gridCol w:w="4355"/>
            </w:tblGrid>
            <w:tr w:rsidR="009B6E4B" w:rsidRPr="009B6E4B" w:rsidTr="0074031E">
              <w:trPr>
                <w:trHeight w:val="640"/>
              </w:trPr>
              <w:tc>
                <w:tcPr>
                  <w:tcW w:w="5665" w:type="dxa"/>
                  <w:shd w:val="clear" w:color="auto" w:fill="auto"/>
                </w:tcPr>
                <w:p w:rsidR="009B6E4B" w:rsidRPr="009B6E4B" w:rsidRDefault="009B6E4B" w:rsidP="0074031E">
                  <w:pPr>
                    <w:jc w:val="center"/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Câu</w:t>
                  </w:r>
                </w:p>
              </w:tc>
              <w:tc>
                <w:tcPr>
                  <w:tcW w:w="4355" w:type="dxa"/>
                  <w:shd w:val="clear" w:color="auto" w:fill="auto"/>
                </w:tcPr>
                <w:p w:rsidR="009B6E4B" w:rsidRPr="009B6E4B" w:rsidRDefault="009B6E4B" w:rsidP="0074031E">
                  <w:pPr>
                    <w:tabs>
                      <w:tab w:val="left" w:pos="2158"/>
                    </w:tabs>
                    <w:rPr>
                      <w:rFonts w:cs="Times New Roman"/>
                      <w:b/>
                      <w:bCs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Câu hỏi cho bộ phận in đậm</w:t>
                  </w:r>
                </w:p>
              </w:tc>
            </w:tr>
            <w:tr w:rsidR="009B6E4B" w:rsidRPr="009B6E4B" w:rsidTr="0074031E">
              <w:trPr>
                <w:trHeight w:val="3295"/>
              </w:trPr>
              <w:tc>
                <w:tcPr>
                  <w:tcW w:w="5665" w:type="dxa"/>
                  <w:shd w:val="clear" w:color="auto" w:fill="auto"/>
                </w:tcPr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lastRenderedPageBreak/>
                    <w:t xml:space="preserve">a, </w:t>
                  </w: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Ở Ea Lâm</w: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>, nhà nào cũng có cuộc sống đầy đủ dễ chịu.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b, </w:t>
                  </w: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Bây giờ</w: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>, nhà nào cũng cõ cuộc sống đầy đủ, dễ chịu.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c, </w:t>
                  </w: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Vì chịu khó lao động</w: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>, nhà nào cũng có cuộc sống đầy đủ, dễ chịu.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d, </w:t>
                  </w: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Bằng hai bàn tay lao động</w: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>, người dân Ea Lâm đã thay đổi cuộc sống của mình.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e. </w:t>
                  </w:r>
                  <w:r w:rsidRPr="009B6E4B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>Để có cuộc sống đầy đủ, dễ chịu,</w:t>
                  </w: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 nhà nào cũng chịu khó lao động.</w:t>
                  </w:r>
                </w:p>
              </w:tc>
              <w:tc>
                <w:tcPr>
                  <w:tcW w:w="4355" w:type="dxa"/>
                  <w:shd w:val="clear" w:color="auto" w:fill="auto"/>
                </w:tcPr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>Ở đâu ?</w:t>
                  </w:r>
                </w:p>
                <w:p w:rsidR="009B6E4B" w:rsidRPr="009B6E4B" w:rsidRDefault="009B6E4B" w:rsidP="0074031E">
                  <w:pPr>
                    <w:pStyle w:val="ListParagraph"/>
                    <w:ind w:left="0"/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 xml:space="preserve"> Bao giờ ?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>Vì sao ?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>Bằng gì ?</w:t>
                  </w: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  <w:p w:rsidR="009B6E4B" w:rsidRPr="009B6E4B" w:rsidRDefault="009B6E4B" w:rsidP="0074031E">
                  <w:pPr>
                    <w:rPr>
                      <w:rFonts w:cs="Times New Roman"/>
                      <w:sz w:val="28"/>
                      <w:szCs w:val="28"/>
                    </w:rPr>
                  </w:pPr>
                  <w:r w:rsidRPr="009B6E4B">
                    <w:rPr>
                      <w:rFonts w:cs="Times New Roman"/>
                      <w:sz w:val="28"/>
                      <w:szCs w:val="28"/>
                    </w:rPr>
                    <w:t>Để làm gì ?</w:t>
                  </w:r>
                </w:p>
              </w:tc>
            </w:tr>
          </w:tbl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B6E4B" w:rsidRPr="009B6E4B" w:rsidTr="0074031E">
        <w:tc>
          <w:tcPr>
            <w:tcW w:w="5689" w:type="dxa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9B6E4B">
              <w:rPr>
                <w:rFonts w:cs="Times New Roman"/>
                <w:b/>
                <w:bCs/>
                <w:sz w:val="28"/>
                <w:szCs w:val="28"/>
              </w:rPr>
              <w:lastRenderedPageBreak/>
              <w:t>* Hoạt động 2</w:t>
            </w:r>
            <w:r w:rsidRPr="009B6E4B">
              <w:rPr>
                <w:rFonts w:cs="Times New Roman"/>
                <w:sz w:val="28"/>
                <w:szCs w:val="28"/>
              </w:rPr>
              <w:t xml:space="preserve">: </w:t>
            </w:r>
            <w:r w:rsidRPr="009B6E4B">
              <w:rPr>
                <w:rFonts w:cs="Times New Roman"/>
                <w:b/>
                <w:bCs/>
                <w:sz w:val="28"/>
                <w:szCs w:val="28"/>
              </w:rPr>
              <w:t>Rút ra bài học (làm việc chung cả lớp)</w:t>
            </w:r>
          </w:p>
          <w:p w:rsidR="009B6E4B" w:rsidRPr="009B6E4B" w:rsidRDefault="009B6E4B" w:rsidP="0074031E">
            <w:pPr>
              <w:rPr>
                <w:rFonts w:cs="Times New Roman"/>
                <w:bCs/>
                <w:sz w:val="28"/>
                <w:szCs w:val="28"/>
              </w:rPr>
            </w:pPr>
            <w:r w:rsidRPr="009B6E4B">
              <w:rPr>
                <w:rFonts w:cs="Times New Roman"/>
                <w:bCs/>
                <w:sz w:val="28"/>
                <w:szCs w:val="28"/>
              </w:rPr>
              <w:t>- GV nêu câu hỏi để dẫn dắt HS đưa ra định nghĩa về trạng ngữ.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Trạng ngữ là gì ?</w:t>
            </w:r>
          </w:p>
          <w:p w:rsidR="009B6E4B" w:rsidRPr="009B6E4B" w:rsidRDefault="009B6E4B" w:rsidP="0074031E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Trạng ngữ trả lời cho câu hỏi nào?</w:t>
            </w:r>
          </w:p>
        </w:tc>
        <w:tc>
          <w:tcPr>
            <w:tcW w:w="4557" w:type="dxa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sz w:val="28"/>
                <w:szCs w:val="28"/>
                <w:lang w:val="nl-NL"/>
              </w:rPr>
              <w:t>- Một số HS trả lời theo hiếu biết của mình.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sz w:val="28"/>
                <w:szCs w:val="28"/>
                <w:lang w:val="nl-NL"/>
              </w:rPr>
              <w:t>- 2-3 HS nhắc lại ghi nhớ, cả lớp đọc thầm theo.</w:t>
            </w:r>
          </w:p>
        </w:tc>
      </w:tr>
      <w:tr w:rsidR="009B6E4B" w:rsidRPr="009B6E4B" w:rsidTr="0074031E">
        <w:tc>
          <w:tcPr>
            <w:tcW w:w="102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bCs/>
                <w:sz w:val="28"/>
                <w:szCs w:val="28"/>
                <w:lang w:val="nl-NL"/>
              </w:rPr>
              <w:t>- GV nhận xét, tuyên dương và rút ra ghi nhớ:</w:t>
            </w:r>
          </w:p>
          <w:p w:rsidR="009B6E4B" w:rsidRPr="009B6E4B" w:rsidRDefault="009B6E4B" w:rsidP="0074031E">
            <w:pPr>
              <w:rPr>
                <w:rFonts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b/>
                <w:bCs/>
                <w:i/>
                <w:sz w:val="28"/>
                <w:szCs w:val="28"/>
                <w:lang w:val="nl-NL"/>
              </w:rPr>
              <w:t>Trạng ngữ là thành phần phụ của câu, bổ sung cho câu những thông tin sau:</w:t>
            </w:r>
          </w:p>
          <w:p w:rsidR="009B6E4B" w:rsidRPr="009B6E4B" w:rsidRDefault="009B6E4B" w:rsidP="0074031E">
            <w:pPr>
              <w:rPr>
                <w:rFonts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b/>
                <w:bCs/>
                <w:i/>
                <w:sz w:val="28"/>
                <w:szCs w:val="28"/>
                <w:lang w:val="nl-NL"/>
              </w:rPr>
              <w:t>a) Thời gian diễn ra sự việc (trả lời câu hỏi Khi nào? Bao giờ?)</w:t>
            </w:r>
          </w:p>
          <w:p w:rsidR="009B6E4B" w:rsidRPr="009B6E4B" w:rsidRDefault="009B6E4B" w:rsidP="0074031E">
            <w:pPr>
              <w:rPr>
                <w:rFonts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b/>
                <w:bCs/>
                <w:i/>
                <w:sz w:val="28"/>
                <w:szCs w:val="28"/>
                <w:lang w:val="nl-NL"/>
              </w:rPr>
              <w:t>b) Địa điểm diễn ra sự việc (trả lời câu hỏi Ở đâu?)</w:t>
            </w:r>
          </w:p>
          <w:p w:rsidR="009B6E4B" w:rsidRPr="009B6E4B" w:rsidRDefault="009B6E4B" w:rsidP="0074031E">
            <w:pPr>
              <w:rPr>
                <w:rFonts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b/>
                <w:bCs/>
                <w:i/>
                <w:sz w:val="28"/>
                <w:szCs w:val="28"/>
                <w:lang w:val="nl-NL"/>
              </w:rPr>
              <w:t>c) Nguyên nhân của sự việc (trả lời câu hỏi Vì sao?)</w:t>
            </w:r>
          </w:p>
          <w:p w:rsidR="009B6E4B" w:rsidRPr="009B6E4B" w:rsidRDefault="009B6E4B" w:rsidP="0074031E">
            <w:pPr>
              <w:rPr>
                <w:rFonts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b/>
                <w:bCs/>
                <w:i/>
                <w:sz w:val="28"/>
                <w:szCs w:val="28"/>
                <w:lang w:val="nl-NL"/>
              </w:rPr>
              <w:t>d) Mục đích của hoạt động (trả lời câu  hỏi Để làm gì?)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b/>
                <w:bCs/>
                <w:i/>
                <w:sz w:val="28"/>
                <w:szCs w:val="28"/>
                <w:lang w:val="nl-NL"/>
              </w:rPr>
              <w:t>e) Phương tiện thực hiện hoạt động (trả lời câu hỏi Bằng gì?)</w:t>
            </w:r>
          </w:p>
        </w:tc>
      </w:tr>
      <w:tr w:rsidR="009B6E4B" w:rsidRPr="009B6E4B" w:rsidTr="0074031E">
        <w:tc>
          <w:tcPr>
            <w:tcW w:w="102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b/>
                <w:sz w:val="28"/>
                <w:szCs w:val="28"/>
                <w:lang w:val="nl-NL"/>
              </w:rPr>
              <w:t>3. Luyện tập.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sz w:val="28"/>
                <w:szCs w:val="28"/>
                <w:lang w:val="nl-NL"/>
              </w:rPr>
              <w:t>+ Nhận biết được các trạng ngữ trong câu, trong đoạn văn.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  <w:lang w:val="nl-NL"/>
              </w:rPr>
            </w:pPr>
            <w:r w:rsidRPr="009B6E4B">
              <w:rPr>
                <w:rFonts w:cs="Times New Roman"/>
                <w:sz w:val="28"/>
                <w:szCs w:val="28"/>
              </w:rPr>
              <w:t>- Cách tiến hành:</w:t>
            </w:r>
          </w:p>
        </w:tc>
      </w:tr>
      <w:tr w:rsidR="009B6E4B" w:rsidRPr="009B6E4B" w:rsidTr="0074031E">
        <w:tc>
          <w:tcPr>
            <w:tcW w:w="5689" w:type="dxa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b/>
                <w:sz w:val="28"/>
                <w:szCs w:val="28"/>
              </w:rPr>
            </w:pPr>
            <w:r w:rsidRPr="009B6E4B">
              <w:rPr>
                <w:rFonts w:cs="Times New Roman"/>
                <w:b/>
                <w:sz w:val="28"/>
                <w:szCs w:val="28"/>
              </w:rPr>
              <w:lastRenderedPageBreak/>
              <w:t>*Bài tập 1: Tìm trạng ngữ</w:t>
            </w:r>
            <w:r w:rsidRPr="009B6E4B">
              <w:rPr>
                <w:rFonts w:cs="Times New Roman"/>
                <w:sz w:val="28"/>
                <w:szCs w:val="28"/>
              </w:rPr>
              <w:t xml:space="preserve"> </w:t>
            </w:r>
            <w:r w:rsidRPr="009B6E4B">
              <w:rPr>
                <w:rFonts w:cs="Times New Roman"/>
                <w:b/>
                <w:sz w:val="28"/>
                <w:szCs w:val="28"/>
              </w:rPr>
              <w:t>(Sinh hoạt N 4)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mời HS đọc yêu cầu của bài 1.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mời HS làm việc theo nhóm 4: cùng nhau đọc yâu cầu bài, thảo luận và tìm trạng ngữ trong những câu sau: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a) Tháng 12 năm 1075, Lý Thường Kiệt đem quân phá tan ba thành trì của địch. Vì bị mất lương thảo, vũ khí tích trữ ở đó, hơn một năm sau, nhà Tống cử Quách Quỳ chỉ huy đại quân tràn vào Đại Việt 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b) Trên dòng sông mênh mông, những chiếc xuồng với lá cờ mỗi lúc mỗi gần nhau, đổ về bến chợ.  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mời các nhóm trình bày.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mời các nhóm nhận xét.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- GV nhận xét, tuyên dương 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Trạng ngữ trong các câu trên trả lời cho câu hỏi nào ?</w:t>
            </w:r>
          </w:p>
        </w:tc>
        <w:tc>
          <w:tcPr>
            <w:tcW w:w="4557" w:type="dxa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- 1 HS đọc yêu cầu bài tập 1.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Các nhóm tiến hành thảo luận và tìm trạng ngữ trong những câu sau: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- Trạng ngữ: </w:t>
            </w:r>
          </w:p>
          <w:p w:rsidR="009B6E4B" w:rsidRPr="009B6E4B" w:rsidRDefault="009B6E4B" w:rsidP="009B6E4B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9B6E4B">
              <w:rPr>
                <w:rFonts w:ascii="Times New Roman" w:hAnsi="Times New Roman"/>
                <w:szCs w:val="28"/>
              </w:rPr>
              <w:t>Tháng 12 năm 1075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Vì bị mất lương thảo, vũ khí tích trữ ở đó, hơn một năm sau.</w:t>
            </w:r>
          </w:p>
          <w:p w:rsidR="009B6E4B" w:rsidRPr="009B6E4B" w:rsidRDefault="009B6E4B" w:rsidP="0074031E">
            <w:pPr>
              <w:pStyle w:val="ListParagraph"/>
              <w:ind w:left="0"/>
              <w:jc w:val="both"/>
              <w:rPr>
                <w:rFonts w:ascii="Times New Roman" w:hAnsi="Times New Roman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9B6E4B">
            <w:pPr>
              <w:pStyle w:val="ListParagraph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9B6E4B">
              <w:rPr>
                <w:rFonts w:ascii="Times New Roman" w:hAnsi="Times New Roman"/>
                <w:szCs w:val="28"/>
              </w:rPr>
              <w:t>Trên dòng sông mênh mông.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Các nhóm trình bày kết quả thảo luận.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Các nhóm khác nhận xét.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lắng nghe, rút kinh nghiệm.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trả lời.</w:t>
            </w:r>
          </w:p>
        </w:tc>
      </w:tr>
      <w:tr w:rsidR="009B6E4B" w:rsidRPr="009B6E4B" w:rsidTr="0074031E">
        <w:tc>
          <w:tcPr>
            <w:tcW w:w="5689" w:type="dxa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b/>
                <w:sz w:val="28"/>
                <w:szCs w:val="28"/>
              </w:rPr>
            </w:pPr>
            <w:r w:rsidRPr="009B6E4B">
              <w:rPr>
                <w:rFonts w:cs="Times New Roman"/>
                <w:b/>
                <w:sz w:val="28"/>
                <w:szCs w:val="28"/>
              </w:rPr>
              <w:t>*Bài tập 2: Đặt một câu nói về hoạt động đền ơn đáp nghĩa hoặc hoạt động kỉ niệm ngày thành lập Quân đội nhân dân Việt Nam ở trường em, trong câu có trạng ngữ. (làm việc cá nhân)</w:t>
            </w:r>
          </w:p>
          <w:p w:rsidR="009B6E4B" w:rsidRPr="009B6E4B" w:rsidRDefault="009B6E4B" w:rsidP="0074031E">
            <w:pPr>
              <w:rPr>
                <w:rFonts w:cs="Times New Roman"/>
                <w:b/>
                <w:sz w:val="28"/>
                <w:szCs w:val="28"/>
              </w:rPr>
            </w:pPr>
            <w:r w:rsidRPr="009B6E4B">
              <w:rPr>
                <w:rFonts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3048000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0" distB="0" distL="0" distR="0">
                  <wp:extent cx="3114675" cy="2028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mời HS đọc yêu cầu của bài.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- GV hướng dãn HS làm bài: 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Chọn một nội dung để viết: viết về hoạt động đền ơn đáp nghĩa hoặc hoạt động kỉ niệm ngày thành lập Quân đội nhân dân Việt Nam ở trường em.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Viết 1 câu theo nội dung đã chọn, trong câu có trạng ngữ.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+ Chỉ ra trạng ngữ trong câu mới viết. 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- GV yêu cầu HS làm việc cá nhân, viết vào vở:  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chiếu bài của HS, nhận xét, sửa sai và tuyên dương học sinh.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nhận xét, tuyên dương chung.</w:t>
            </w:r>
          </w:p>
        </w:tc>
        <w:tc>
          <w:tcPr>
            <w:tcW w:w="4557" w:type="dxa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- 1 HS đọc yêu cầu bài tập 2.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VD: Sáng nay, trường em đã tổ chức các tiết mục văn nghệ đặc sắc cùng các trò chơi dân gian vui nhộn để kỉ niệm </w:t>
            </w:r>
            <w:r w:rsidRPr="009B6E4B">
              <w:rPr>
                <w:rFonts w:cs="Times New Roman"/>
                <w:sz w:val="28"/>
                <w:szCs w:val="28"/>
              </w:rPr>
              <w:lastRenderedPageBreak/>
              <w:t>ngày thành lập Quân đội nhân dân Việt Nam.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Trạng ngữ đã sử dụng trong câu trên: </w:t>
            </w:r>
            <w:r w:rsidRPr="009B6E4B">
              <w:rPr>
                <w:rFonts w:cs="Times New Roman"/>
                <w:b/>
                <w:bCs/>
                <w:sz w:val="28"/>
                <w:szCs w:val="28"/>
              </w:rPr>
              <w:t>Sáng nay.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HS làm bài vào vở.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HS quan sát, sửa sai, rút kinh nghiệm.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lắng nghe.</w:t>
            </w:r>
          </w:p>
        </w:tc>
      </w:tr>
      <w:tr w:rsidR="009B6E4B" w:rsidRPr="009B6E4B" w:rsidTr="0074031E">
        <w:tc>
          <w:tcPr>
            <w:tcW w:w="1024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b/>
                <w:sz w:val="28"/>
                <w:szCs w:val="28"/>
              </w:rPr>
            </w:pPr>
            <w:r w:rsidRPr="009B6E4B">
              <w:rPr>
                <w:rFonts w:cs="Times New Roman"/>
                <w:b/>
                <w:sz w:val="28"/>
                <w:szCs w:val="28"/>
              </w:rPr>
              <w:lastRenderedPageBreak/>
              <w:t>4. Vận dụng trải nghiệm.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Mục tiêu: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Vận dụng kiến thức đã học vào thực tiễn.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Tạo không khí vui vẻ, hào hứng, lưu luyến sau khi học sinh bài học.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Cách tiến hành:</w:t>
            </w:r>
          </w:p>
        </w:tc>
      </w:tr>
      <w:tr w:rsidR="009B6E4B" w:rsidRPr="009B6E4B" w:rsidTr="0074031E">
        <w:tc>
          <w:tcPr>
            <w:tcW w:w="5689" w:type="dxa"/>
            <w:tcBorders>
              <w:top w:val="dashed" w:sz="4" w:space="0" w:color="auto"/>
              <w:bottom w:val="single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tổ chức vận dụng bằng trò chơi “Ai nhanh – Ai đúng”.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lastRenderedPageBreak/>
              <w:t>+ GV chuẩn bị một số câu trong đó có trạng ngữ để trong hộp.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 xml:space="preserve">+ Chia lớp thành 2 nhóm, cử một số đại diện tham gia. 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+ Yêu cầu các nhóm cùng nhau tìm các trạng ngữ có trong hộp đưa lên dán trên bảng. Đội nào tìm được nhiều hơn sẽ thắng cuộc.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Nhận xét, tuyên dương. (có thể trao quà,..)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GV nhận xét tiết dạy.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Dặn dò bài về nhà.</w:t>
            </w:r>
          </w:p>
        </w:tc>
        <w:tc>
          <w:tcPr>
            <w:tcW w:w="4557" w:type="dxa"/>
            <w:tcBorders>
              <w:top w:val="dashed" w:sz="4" w:space="0" w:color="auto"/>
              <w:bottom w:val="single" w:sz="4" w:space="0" w:color="auto"/>
            </w:tcBorders>
          </w:tcPr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lastRenderedPageBreak/>
              <w:t>- HS tham gia để vận dụng kiến thức đã học vào thực tiễn.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Các nhóm tham gia trò chơi vận dụng.</w:t>
            </w: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</w:p>
          <w:p w:rsidR="009B6E4B" w:rsidRPr="009B6E4B" w:rsidRDefault="009B6E4B" w:rsidP="0074031E">
            <w:pPr>
              <w:rPr>
                <w:rFonts w:cs="Times New Roman"/>
                <w:sz w:val="28"/>
                <w:szCs w:val="28"/>
              </w:rPr>
            </w:pPr>
            <w:r w:rsidRPr="009B6E4B">
              <w:rPr>
                <w:rFonts w:cs="Times New Roman"/>
                <w:sz w:val="28"/>
                <w:szCs w:val="28"/>
              </w:rPr>
              <w:t>- HS lắng nghe, rút kinh nghiệm.</w:t>
            </w:r>
          </w:p>
        </w:tc>
      </w:tr>
    </w:tbl>
    <w:p w:rsidR="009B6E4B" w:rsidRPr="009B6E4B" w:rsidRDefault="009B6E4B" w:rsidP="009B6E4B">
      <w:pPr>
        <w:rPr>
          <w:rFonts w:cs="Times New Roman"/>
          <w:b/>
          <w:sz w:val="28"/>
          <w:szCs w:val="28"/>
          <w:lang w:val="nl-NL"/>
        </w:rPr>
      </w:pPr>
      <w:r w:rsidRPr="009B6E4B">
        <w:rPr>
          <w:rFonts w:cs="Times New Roman"/>
          <w:b/>
          <w:sz w:val="28"/>
          <w:szCs w:val="28"/>
          <w:lang w:val="nl-NL"/>
        </w:rPr>
        <w:lastRenderedPageBreak/>
        <w:t>* Bổ sung sau tiết dạy</w:t>
      </w:r>
    </w:p>
    <w:p w:rsidR="009B6E4B" w:rsidRPr="009B6E4B" w:rsidRDefault="009B6E4B" w:rsidP="009B6E4B">
      <w:pPr>
        <w:rPr>
          <w:rFonts w:eastAsia="Calibri" w:cs="Times New Roman"/>
          <w:b/>
          <w:sz w:val="28"/>
          <w:szCs w:val="28"/>
        </w:rPr>
      </w:pPr>
      <w:r w:rsidRPr="009B6E4B"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04143" w:rsidRPr="009B6E4B" w:rsidRDefault="00104143" w:rsidP="009B6E4B">
      <w:pPr>
        <w:rPr>
          <w:rFonts w:cs="Times New Roman"/>
          <w:sz w:val="28"/>
          <w:szCs w:val="28"/>
        </w:rPr>
      </w:pPr>
    </w:p>
    <w:sectPr w:rsidR="00104143" w:rsidRPr="009B6E4B" w:rsidSect="002C426C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408"/>
    <w:multiLevelType w:val="hybridMultilevel"/>
    <w:tmpl w:val="8BBE9F7A"/>
    <w:lvl w:ilvl="0" w:tplc="5494087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6C"/>
    <w:rsid w:val="00104143"/>
    <w:rsid w:val="0024119B"/>
    <w:rsid w:val="002C426C"/>
    <w:rsid w:val="009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2229A5"/>
  <w15:chartTrackingRefBased/>
  <w15:docId w15:val="{AB6EA0B6-6EC3-414C-9511-CD9D722C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6C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aliases w:val="ANNEX,List Paragraph2,Sub-heading,Colorful List - Accent 13,Medium Grid 1 - Accent 22,Numbered List,List Paragraph indent"/>
    <w:basedOn w:val="Normal"/>
    <w:link w:val="ListParagraphChar"/>
    <w:uiPriority w:val="1"/>
    <w:qFormat/>
    <w:rsid w:val="009B6E4B"/>
    <w:pPr>
      <w:spacing w:before="0" w:after="0" w:line="240" w:lineRule="auto"/>
      <w:ind w:left="720"/>
      <w:contextualSpacing/>
      <w:jc w:val="left"/>
    </w:pPr>
    <w:rPr>
      <w:rFonts w:ascii=".VnTime" w:eastAsia="Times New Roman" w:hAnsi=".VnTime" w:cs="Times New Roman"/>
      <w:sz w:val="28"/>
      <w:szCs w:val="24"/>
    </w:rPr>
  </w:style>
  <w:style w:type="character" w:customStyle="1" w:styleId="ListParagraphChar">
    <w:name w:val="List Paragraph Char"/>
    <w:aliases w:val="ANNEX Char,List Paragraph2 Char,Sub-heading Char,Colorful List - Accent 13 Char,Medium Grid 1 - Accent 22 Char,Numbered List Char,List Paragraph indent Char"/>
    <w:link w:val="ListParagraph"/>
    <w:uiPriority w:val="1"/>
    <w:qFormat/>
    <w:rsid w:val="009B6E4B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TDC</cp:lastModifiedBy>
  <cp:revision>2</cp:revision>
  <dcterms:created xsi:type="dcterms:W3CDTF">2025-04-02T03:06:00Z</dcterms:created>
  <dcterms:modified xsi:type="dcterms:W3CDTF">2025-04-02T05:34:00Z</dcterms:modified>
</cp:coreProperties>
</file>