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20" w:rsidRPr="002E5B20" w:rsidRDefault="002E5B20" w:rsidP="002E5B20">
      <w:pPr>
        <w:ind w:left="57" w:right="57"/>
        <w:jc w:val="center"/>
        <w:rPr>
          <w:b/>
          <w:sz w:val="28"/>
          <w:szCs w:val="28"/>
          <w:lang w:val="nl-NL"/>
        </w:rPr>
      </w:pPr>
      <w:r w:rsidRPr="002E5B20">
        <w:rPr>
          <w:b/>
          <w:sz w:val="28"/>
          <w:szCs w:val="28"/>
          <w:lang w:val="nl-NL"/>
        </w:rPr>
        <w:t>Chủ đề B: MẠNG MÁY TÍNH VÀ INTERNET</w:t>
      </w:r>
    </w:p>
    <w:p w:rsidR="002E5B20" w:rsidRPr="002E5B20" w:rsidRDefault="002E5B20" w:rsidP="002E5B20">
      <w:pPr>
        <w:jc w:val="center"/>
        <w:rPr>
          <w:b/>
          <w:color w:val="000000" w:themeColor="text1"/>
          <w:sz w:val="28"/>
          <w:szCs w:val="28"/>
          <w:shd w:val="clear" w:color="auto" w:fill="FFFFFF"/>
          <w:lang w:val="nl-NL"/>
        </w:rPr>
      </w:pPr>
      <w:r w:rsidRPr="002E5B20">
        <w:rPr>
          <w:b/>
          <w:color w:val="000000" w:themeColor="text1"/>
          <w:sz w:val="28"/>
          <w:szCs w:val="28"/>
        </w:rPr>
        <w:t xml:space="preserve">BÀI </w:t>
      </w:r>
      <w:r w:rsidRPr="002E5B20">
        <w:rPr>
          <w:b/>
          <w:color w:val="000000" w:themeColor="text1"/>
          <w:sz w:val="28"/>
          <w:szCs w:val="28"/>
          <w:lang w:val="nl-NL"/>
        </w:rPr>
        <w:t>1. CÁC LOẠI THÔNG TIN CHÍNH TRÊN TRANG WEB</w:t>
      </w:r>
    </w:p>
    <w:p w:rsidR="002E5B20" w:rsidRPr="002E5B20" w:rsidRDefault="002E5B20" w:rsidP="002E5B20">
      <w:pPr>
        <w:ind w:left="57" w:right="57"/>
        <w:jc w:val="center"/>
        <w:rPr>
          <w:b/>
          <w:sz w:val="28"/>
          <w:szCs w:val="28"/>
        </w:rPr>
      </w:pPr>
    </w:p>
    <w:p w:rsidR="002E5B20" w:rsidRPr="002E5B20" w:rsidRDefault="002E5B20" w:rsidP="002E5B20">
      <w:pPr>
        <w:rPr>
          <w:bCs/>
          <w:sz w:val="28"/>
          <w:szCs w:val="28"/>
          <w:lang w:val="nl-NL"/>
        </w:rPr>
      </w:pPr>
      <w:bookmarkStart w:id="0" w:name="_Hlk107608108"/>
      <w:r w:rsidRPr="002E5B20">
        <w:rPr>
          <w:bCs/>
          <w:sz w:val="28"/>
          <w:szCs w:val="28"/>
          <w:lang w:val="nl-NL"/>
        </w:rPr>
        <w:t xml:space="preserve">I. </w:t>
      </w:r>
      <w:r w:rsidRPr="002E5B20">
        <w:rPr>
          <w:color w:val="000000"/>
          <w:sz w:val="28"/>
          <w:szCs w:val="28"/>
          <w:shd w:val="clear" w:color="auto" w:fill="FFFFFF"/>
        </w:rPr>
        <w:t>YÊU CẦU CẦN ĐẠT</w:t>
      </w:r>
    </w:p>
    <w:p w:rsidR="002E5B20" w:rsidRPr="002E5B20" w:rsidRDefault="002E5B20" w:rsidP="002E5B20">
      <w:pPr>
        <w:rPr>
          <w:sz w:val="28"/>
          <w:szCs w:val="28"/>
        </w:rPr>
      </w:pPr>
      <w:r w:rsidRPr="002E5B20">
        <w:rPr>
          <w:sz w:val="28"/>
          <w:szCs w:val="28"/>
        </w:rPr>
        <w:t>1. Kiến thức, kỹ năng: Sau khi học xong bài học, Hs:</w:t>
      </w:r>
    </w:p>
    <w:p w:rsidR="002E5B20" w:rsidRPr="002E5B20" w:rsidRDefault="002E5B20" w:rsidP="002E5B20">
      <w:pPr>
        <w:shd w:val="clear" w:color="auto" w:fill="FFFFFF"/>
        <w:rPr>
          <w:color w:val="000000"/>
          <w:sz w:val="28"/>
          <w:szCs w:val="28"/>
        </w:rPr>
      </w:pPr>
      <w:r w:rsidRPr="002E5B20">
        <w:rPr>
          <w:sz w:val="28"/>
          <w:szCs w:val="28"/>
          <w:lang w:val="nl-NL"/>
        </w:rPr>
        <w:t xml:space="preserve">- </w:t>
      </w:r>
      <w:r w:rsidRPr="002E5B20">
        <w:rPr>
          <w:color w:val="000000"/>
          <w:sz w:val="28"/>
          <w:szCs w:val="28"/>
        </w:rPr>
        <w:t>Biết các loại thông tin chính trên trang web: văn bản, hình ảnh, âm thanh, siêu liên kết.</w:t>
      </w:r>
    </w:p>
    <w:p w:rsidR="002E5B20" w:rsidRPr="002E5B20" w:rsidRDefault="002E5B20" w:rsidP="002E5B20">
      <w:pPr>
        <w:rPr>
          <w:sz w:val="28"/>
          <w:szCs w:val="28"/>
        </w:rPr>
      </w:pPr>
      <w:r w:rsidRPr="002E5B20">
        <w:rPr>
          <w:sz w:val="28"/>
          <w:szCs w:val="28"/>
        </w:rPr>
        <w:t>2. Năng lực:</w:t>
      </w:r>
    </w:p>
    <w:p w:rsidR="002E5B20" w:rsidRPr="002E5B20" w:rsidRDefault="002E5B20" w:rsidP="002E5B20">
      <w:pPr>
        <w:tabs>
          <w:tab w:val="left" w:pos="0"/>
        </w:tabs>
        <w:rPr>
          <w:sz w:val="28"/>
          <w:szCs w:val="28"/>
        </w:rPr>
      </w:pPr>
      <w:r w:rsidRPr="002E5B20">
        <w:rPr>
          <w:sz w:val="28"/>
          <w:szCs w:val="28"/>
        </w:rPr>
        <w:t xml:space="preserve">a, Năng lực chung: </w:t>
      </w:r>
    </w:p>
    <w:p w:rsidR="002E5B20" w:rsidRPr="002E5B20" w:rsidRDefault="002E5B20" w:rsidP="002E5B20">
      <w:pPr>
        <w:shd w:val="clear" w:color="auto" w:fill="FFFFFF"/>
        <w:rPr>
          <w:color w:val="000000"/>
          <w:sz w:val="28"/>
          <w:szCs w:val="28"/>
        </w:rPr>
      </w:pPr>
      <w:r w:rsidRPr="002E5B20">
        <w:rPr>
          <w:iCs/>
          <w:color w:val="000000"/>
          <w:sz w:val="28"/>
          <w:szCs w:val="28"/>
        </w:rPr>
        <w:t>+ Năng lực tự chủ, tự học:</w:t>
      </w:r>
      <w:r w:rsidRPr="002E5B20">
        <w:rPr>
          <w:color w:val="000000"/>
          <w:sz w:val="28"/>
          <w:szCs w:val="28"/>
        </w:rPr>
        <w:t> Chủ động học tập, tìm hiểu nội dung các loại thông tin chính trên trang web, biết lắng nghe và trả lời nội dung trong bài học.</w:t>
      </w:r>
    </w:p>
    <w:p w:rsidR="002E5B20" w:rsidRPr="002E5B20" w:rsidRDefault="002E5B20" w:rsidP="002E5B20">
      <w:pPr>
        <w:shd w:val="clear" w:color="auto" w:fill="FFFFFF"/>
        <w:rPr>
          <w:color w:val="000000"/>
          <w:sz w:val="28"/>
          <w:szCs w:val="28"/>
        </w:rPr>
      </w:pPr>
      <w:r w:rsidRPr="002E5B20">
        <w:rPr>
          <w:iCs/>
          <w:color w:val="000000"/>
          <w:sz w:val="28"/>
          <w:szCs w:val="28"/>
        </w:rPr>
        <w:t>+ Năng lực giải quyết vấn đề và sáng tạo:</w:t>
      </w:r>
      <w:r w:rsidRPr="002E5B20">
        <w:rPr>
          <w:color w:val="000000"/>
          <w:sz w:val="28"/>
          <w:szCs w:val="28"/>
        </w:rPr>
        <w:t> Tích cực tham gia trò chơi, các hoạt động luyện tập..</w:t>
      </w:r>
    </w:p>
    <w:p w:rsidR="002E5B20" w:rsidRPr="002E5B20" w:rsidRDefault="002E5B20" w:rsidP="002E5B20">
      <w:pPr>
        <w:shd w:val="clear" w:color="auto" w:fill="FFFFFF"/>
        <w:rPr>
          <w:color w:val="000000"/>
          <w:sz w:val="28"/>
          <w:szCs w:val="28"/>
        </w:rPr>
      </w:pPr>
      <w:r w:rsidRPr="002E5B20">
        <w:rPr>
          <w:iCs/>
          <w:color w:val="000000"/>
          <w:sz w:val="28"/>
          <w:szCs w:val="28"/>
        </w:rPr>
        <w:t>+ Năng lực giao tiếp và hợp tác:</w:t>
      </w:r>
      <w:r w:rsidRPr="002E5B20">
        <w:rPr>
          <w:color w:val="000000"/>
          <w:sz w:val="28"/>
          <w:szCs w:val="28"/>
        </w:rPr>
        <w:t> Thực hiện tốt nhiệm vụ trong hoạt động nhóm, trao đổi, thảo luận để đưa ra được các loại thông tin chính trên trang web.</w:t>
      </w:r>
    </w:p>
    <w:p w:rsidR="002E5B20" w:rsidRPr="002E5B20" w:rsidRDefault="002E5B20" w:rsidP="002E5B20">
      <w:pPr>
        <w:tabs>
          <w:tab w:val="left" w:pos="0"/>
        </w:tabs>
        <w:rPr>
          <w:sz w:val="28"/>
          <w:szCs w:val="28"/>
        </w:rPr>
      </w:pPr>
      <w:r w:rsidRPr="002E5B20">
        <w:rPr>
          <w:sz w:val="28"/>
          <w:szCs w:val="28"/>
        </w:rPr>
        <w:t xml:space="preserve">b, Năng lực đặc thù: </w:t>
      </w:r>
    </w:p>
    <w:p w:rsidR="002E5B20" w:rsidRPr="002E5B20" w:rsidRDefault="002E5B20" w:rsidP="002E5B20">
      <w:pPr>
        <w:tabs>
          <w:tab w:val="left" w:pos="0"/>
        </w:tabs>
        <w:rPr>
          <w:spacing w:val="-4"/>
          <w:sz w:val="28"/>
          <w:szCs w:val="28"/>
        </w:rPr>
      </w:pPr>
      <w:r w:rsidRPr="002E5B20">
        <w:rPr>
          <w:spacing w:val="-4"/>
          <w:sz w:val="28"/>
          <w:szCs w:val="28"/>
        </w:rPr>
        <w:t>+ Nlc: Nhận biết và phân biệt được các loai thông tin từ nguồn dữ liệu số khi giải quyết công việc. Tìm được các loại thông tin trên trang web theo hướng dẫn.</w:t>
      </w:r>
    </w:p>
    <w:p w:rsidR="002E5B20" w:rsidRPr="002E5B20" w:rsidRDefault="002E5B20" w:rsidP="002E5B20">
      <w:pPr>
        <w:tabs>
          <w:tab w:val="left" w:pos="0"/>
        </w:tabs>
        <w:rPr>
          <w:spacing w:val="-6"/>
          <w:sz w:val="28"/>
          <w:szCs w:val="28"/>
        </w:rPr>
      </w:pPr>
      <w:r w:rsidRPr="002E5B20">
        <w:rPr>
          <w:spacing w:val="-6"/>
          <w:sz w:val="28"/>
          <w:szCs w:val="28"/>
        </w:rPr>
        <w:t xml:space="preserve">3. Phẩm chất: </w:t>
      </w:r>
      <w:bookmarkEnd w:id="0"/>
      <w:r w:rsidRPr="002E5B20">
        <w:rPr>
          <w:spacing w:val="-6"/>
          <w:sz w:val="28"/>
          <w:szCs w:val="28"/>
        </w:rPr>
        <w:t>Rèn ý thức trung thực, tự tin khi giải quyết các vấn đề trong học tập.</w:t>
      </w:r>
    </w:p>
    <w:p w:rsidR="002E5B20" w:rsidRPr="002E5B20" w:rsidRDefault="002E5B20" w:rsidP="002E5B20">
      <w:pPr>
        <w:tabs>
          <w:tab w:val="left" w:pos="0"/>
        </w:tabs>
        <w:rPr>
          <w:sz w:val="28"/>
          <w:szCs w:val="28"/>
        </w:rPr>
      </w:pPr>
      <w:r w:rsidRPr="002E5B20">
        <w:rPr>
          <w:sz w:val="28"/>
          <w:szCs w:val="28"/>
        </w:rPr>
        <w:t xml:space="preserve"> II. </w:t>
      </w:r>
      <w:r w:rsidRPr="002E5B20">
        <w:rPr>
          <w:color w:val="000000"/>
          <w:sz w:val="28"/>
          <w:szCs w:val="28"/>
          <w:shd w:val="clear" w:color="auto" w:fill="FFFFFF"/>
        </w:rPr>
        <w:t>ĐỒ DÙNG DẠY HỌC</w:t>
      </w:r>
    </w:p>
    <w:p w:rsidR="002E5B20" w:rsidRPr="002E5B20" w:rsidRDefault="002E5B20" w:rsidP="002E5B20">
      <w:pPr>
        <w:shd w:val="clear" w:color="auto" w:fill="FFFFFF"/>
        <w:rPr>
          <w:sz w:val="28"/>
          <w:szCs w:val="28"/>
        </w:rPr>
      </w:pPr>
      <w:r w:rsidRPr="002E5B20">
        <w:rPr>
          <w:bCs/>
          <w:sz w:val="28"/>
          <w:szCs w:val="28"/>
        </w:rPr>
        <w:t xml:space="preserve">1. Giáo viên: </w:t>
      </w:r>
      <w:r w:rsidRPr="002E5B20">
        <w:rPr>
          <w:sz w:val="28"/>
          <w:szCs w:val="28"/>
        </w:rPr>
        <w:t xml:space="preserve"> Máy tính, máy chiếu, phiếu học tập, tranh ảnh.</w:t>
      </w:r>
    </w:p>
    <w:p w:rsidR="002E5B20" w:rsidRPr="002E5B20" w:rsidRDefault="002E5B20" w:rsidP="002E5B20">
      <w:pPr>
        <w:shd w:val="clear" w:color="auto" w:fill="FFFFFF"/>
        <w:rPr>
          <w:sz w:val="28"/>
          <w:szCs w:val="28"/>
        </w:rPr>
      </w:pPr>
      <w:r w:rsidRPr="002E5B20">
        <w:rPr>
          <w:bCs/>
          <w:sz w:val="28"/>
          <w:szCs w:val="28"/>
        </w:rPr>
        <w:t>2. Học sinh: Vở ghi, SGK.</w:t>
      </w:r>
    </w:p>
    <w:p w:rsidR="002E5B20" w:rsidRPr="002E5B20" w:rsidRDefault="002E5B20" w:rsidP="002E5B20">
      <w:pPr>
        <w:rPr>
          <w:color w:val="000000"/>
          <w:sz w:val="28"/>
          <w:szCs w:val="28"/>
          <w:shd w:val="clear" w:color="auto" w:fill="FFFFFF"/>
        </w:rPr>
      </w:pPr>
      <w:r w:rsidRPr="002E5B20">
        <w:rPr>
          <w:bCs/>
          <w:sz w:val="28"/>
          <w:szCs w:val="28"/>
        </w:rPr>
        <w:t xml:space="preserve">III. </w:t>
      </w:r>
      <w:r w:rsidRPr="002E5B20">
        <w:rPr>
          <w:color w:val="000000"/>
          <w:sz w:val="28"/>
          <w:szCs w:val="28"/>
          <w:shd w:val="clear" w:color="auto" w:fill="FFFFFF"/>
        </w:rPr>
        <w:t>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1"/>
        <w:gridCol w:w="4296"/>
      </w:tblGrid>
      <w:tr w:rsidR="002E5B20" w:rsidRPr="002E5B20" w:rsidTr="008B7B6A">
        <w:tc>
          <w:tcPr>
            <w:tcW w:w="4991" w:type="dxa"/>
            <w:tcBorders>
              <w:bottom w:val="single" w:sz="4" w:space="0" w:color="auto"/>
            </w:tcBorders>
            <w:shd w:val="clear" w:color="auto" w:fill="auto"/>
          </w:tcPr>
          <w:p w:rsidR="002E5B20" w:rsidRPr="002E5B20" w:rsidRDefault="002E5B20" w:rsidP="008B7B6A">
            <w:pPr>
              <w:jc w:val="center"/>
              <w:rPr>
                <w:rFonts w:eastAsia="SimSun"/>
                <w:bCs/>
                <w:sz w:val="28"/>
                <w:szCs w:val="28"/>
              </w:rPr>
            </w:pPr>
            <w:r w:rsidRPr="002E5B20">
              <w:rPr>
                <w:rFonts w:eastAsia="SimSun"/>
                <w:bCs/>
                <w:sz w:val="28"/>
                <w:szCs w:val="28"/>
              </w:rPr>
              <w:t>HOẠT ĐỘNG CỦA GIÁO VIÊN</w:t>
            </w:r>
          </w:p>
        </w:tc>
        <w:tc>
          <w:tcPr>
            <w:tcW w:w="4296" w:type="dxa"/>
            <w:tcBorders>
              <w:bottom w:val="single" w:sz="4" w:space="0" w:color="auto"/>
            </w:tcBorders>
            <w:shd w:val="clear" w:color="auto" w:fill="auto"/>
          </w:tcPr>
          <w:p w:rsidR="002E5B20" w:rsidRPr="002E5B20" w:rsidRDefault="002E5B20" w:rsidP="008B7B6A">
            <w:pPr>
              <w:jc w:val="center"/>
              <w:rPr>
                <w:rFonts w:eastAsia="SimSun"/>
                <w:bCs/>
                <w:sz w:val="28"/>
                <w:szCs w:val="28"/>
              </w:rPr>
            </w:pPr>
            <w:r w:rsidRPr="002E5B20">
              <w:rPr>
                <w:rFonts w:eastAsia="SimSun"/>
                <w:bCs/>
                <w:sz w:val="28"/>
                <w:szCs w:val="28"/>
              </w:rPr>
              <w:t>HOẠT ĐỘNG CỦA HS</w:t>
            </w:r>
          </w:p>
        </w:tc>
      </w:tr>
      <w:tr w:rsidR="002E5B20" w:rsidRPr="002E5B20" w:rsidTr="008B7B6A">
        <w:tc>
          <w:tcPr>
            <w:tcW w:w="4991" w:type="dxa"/>
            <w:tcBorders>
              <w:top w:val="single" w:sz="4" w:space="0" w:color="auto"/>
              <w:bottom w:val="nil"/>
            </w:tcBorders>
            <w:shd w:val="clear" w:color="auto" w:fill="auto"/>
          </w:tcPr>
          <w:p w:rsidR="002E5B20" w:rsidRPr="002E5B20" w:rsidRDefault="002E5B20" w:rsidP="008B7B6A">
            <w:pPr>
              <w:rPr>
                <w:sz w:val="28"/>
                <w:szCs w:val="28"/>
              </w:rPr>
            </w:pPr>
            <w:r w:rsidRPr="002E5B20">
              <w:rPr>
                <w:sz w:val="28"/>
                <w:szCs w:val="28"/>
              </w:rPr>
              <w:t>1. Hoạt động khởi động</w:t>
            </w:r>
          </w:p>
          <w:p w:rsidR="002E5B20" w:rsidRPr="002E5B20" w:rsidRDefault="002E5B20" w:rsidP="008B7B6A">
            <w:pPr>
              <w:rPr>
                <w:sz w:val="28"/>
                <w:szCs w:val="28"/>
              </w:rPr>
            </w:pPr>
            <w:r w:rsidRPr="002E5B20">
              <w:rPr>
                <w:sz w:val="28"/>
                <w:szCs w:val="28"/>
              </w:rPr>
              <w:t>- GV tổ chức cho HS thảo luận nhóm để chia sẻ trong nhóm về vấn đề: </w:t>
            </w:r>
            <w:r w:rsidRPr="002E5B20">
              <w:rPr>
                <w:iCs/>
                <w:sz w:val="28"/>
                <w:szCs w:val="28"/>
              </w:rPr>
              <w:t>Hãy kể lại những gì em đã xem trên Internet. Những nội dung đó thuộc dạng thông tin nào?</w:t>
            </w:r>
          </w:p>
          <w:p w:rsidR="002E5B20" w:rsidRPr="002E5B20" w:rsidRDefault="002E5B20" w:rsidP="008B7B6A">
            <w:pPr>
              <w:rPr>
                <w:spacing w:val="-2"/>
                <w:sz w:val="28"/>
                <w:szCs w:val="28"/>
              </w:rPr>
            </w:pPr>
            <w:r w:rsidRPr="002E5B20">
              <w:rPr>
                <w:spacing w:val="-2"/>
                <w:sz w:val="28"/>
                <w:szCs w:val="28"/>
              </w:rPr>
              <w:t>- GV mời đại diện 1 - 2 HS trình bày câu trả lời. HS khác lắng nghe, bổ sung ý kiến.</w:t>
            </w:r>
          </w:p>
          <w:p w:rsidR="002E5B20" w:rsidRPr="002E5B20" w:rsidRDefault="002E5B20" w:rsidP="008B7B6A">
            <w:pPr>
              <w:rPr>
                <w:sz w:val="28"/>
                <w:szCs w:val="28"/>
              </w:rPr>
            </w:pPr>
            <w:r w:rsidRPr="002E5B20">
              <w:rPr>
                <w:sz w:val="28"/>
                <w:szCs w:val="28"/>
              </w:rPr>
              <w:t>- GV nhận xét, đánh giá.</w:t>
            </w:r>
          </w:p>
          <w:p w:rsidR="002E5B20" w:rsidRPr="002E5B20" w:rsidRDefault="002E5B20" w:rsidP="008B7B6A">
            <w:pPr>
              <w:rPr>
                <w:sz w:val="28"/>
                <w:szCs w:val="28"/>
              </w:rPr>
            </w:pPr>
            <w:r w:rsidRPr="002E5B20">
              <w:rPr>
                <w:sz w:val="28"/>
                <w:szCs w:val="28"/>
              </w:rPr>
              <w:t>- Từ các câu trả lời nhận được, GV giới thiệu HS vào bài:</w:t>
            </w:r>
            <w:r w:rsidRPr="002E5B20">
              <w:rPr>
                <w:color w:val="000000"/>
                <w:sz w:val="28"/>
                <w:szCs w:val="28"/>
              </w:rPr>
              <w:t xml:space="preserve"> </w:t>
            </w:r>
            <w:r w:rsidRPr="002E5B20">
              <w:rPr>
                <w:bCs/>
                <w:iCs/>
                <w:sz w:val="28"/>
                <w:szCs w:val="28"/>
              </w:rPr>
              <w:t>Bài 1. Các loại thông tin chính trên trang web</w:t>
            </w:r>
          </w:p>
        </w:tc>
        <w:tc>
          <w:tcPr>
            <w:tcW w:w="4296" w:type="dxa"/>
            <w:tcBorders>
              <w:top w:val="single" w:sz="4" w:space="0" w:color="auto"/>
              <w:bottom w:val="nil"/>
            </w:tcBorders>
            <w:shd w:val="clear" w:color="auto" w:fill="auto"/>
          </w:tcPr>
          <w:p w:rsidR="002E5B20" w:rsidRPr="002E5B20" w:rsidRDefault="002E5B20" w:rsidP="008B7B6A">
            <w:pPr>
              <w:rPr>
                <w:sz w:val="28"/>
                <w:szCs w:val="28"/>
              </w:rPr>
            </w:pPr>
          </w:p>
          <w:p w:rsidR="002E5B20" w:rsidRPr="002E5B20" w:rsidRDefault="002E5B20" w:rsidP="008B7B6A">
            <w:pPr>
              <w:rPr>
                <w:sz w:val="28"/>
                <w:szCs w:val="28"/>
              </w:rPr>
            </w:pPr>
            <w:r w:rsidRPr="002E5B20">
              <w:rPr>
                <w:sz w:val="28"/>
                <w:szCs w:val="28"/>
              </w:rPr>
              <w:t>- HS đưa ra câu trả lời theo trải nghiệm, ý hiểu của bản thân: Văn bản, âm thanh, hình ảnh…</w:t>
            </w:r>
          </w:p>
          <w:p w:rsidR="002E5B20" w:rsidRPr="002E5B20" w:rsidRDefault="002E5B20" w:rsidP="008B7B6A">
            <w:pPr>
              <w:rPr>
                <w:sz w:val="28"/>
                <w:szCs w:val="28"/>
              </w:rPr>
            </w:pPr>
          </w:p>
          <w:p w:rsidR="002E5B20" w:rsidRPr="002E5B20" w:rsidRDefault="002E5B20" w:rsidP="008B7B6A">
            <w:pPr>
              <w:rPr>
                <w:sz w:val="28"/>
                <w:szCs w:val="28"/>
              </w:rPr>
            </w:pPr>
            <w:r w:rsidRPr="002E5B20">
              <w:rPr>
                <w:sz w:val="28"/>
                <w:szCs w:val="28"/>
              </w:rPr>
              <w:t>- HS khác nhận xét, bổ sung.</w:t>
            </w:r>
          </w:p>
          <w:p w:rsidR="002E5B20" w:rsidRPr="002E5B20" w:rsidRDefault="002E5B20" w:rsidP="008B7B6A">
            <w:pPr>
              <w:rPr>
                <w:sz w:val="28"/>
                <w:szCs w:val="28"/>
              </w:rPr>
            </w:pPr>
            <w:r w:rsidRPr="002E5B20">
              <w:rPr>
                <w:sz w:val="28"/>
                <w:szCs w:val="28"/>
              </w:rPr>
              <w:t> </w:t>
            </w:r>
          </w:p>
          <w:p w:rsidR="002E5B20" w:rsidRPr="002E5B20" w:rsidRDefault="002E5B20" w:rsidP="008B7B6A">
            <w:pPr>
              <w:rPr>
                <w:sz w:val="28"/>
                <w:szCs w:val="28"/>
              </w:rPr>
            </w:pPr>
            <w:r w:rsidRPr="002E5B20">
              <w:rPr>
                <w:sz w:val="28"/>
                <w:szCs w:val="28"/>
              </w:rPr>
              <w:t> </w:t>
            </w:r>
          </w:p>
          <w:p w:rsidR="002E5B20" w:rsidRPr="002E5B20" w:rsidRDefault="002E5B20" w:rsidP="008B7B6A">
            <w:pPr>
              <w:rPr>
                <w:sz w:val="28"/>
                <w:szCs w:val="28"/>
              </w:rPr>
            </w:pPr>
            <w:r w:rsidRPr="002E5B20">
              <w:rPr>
                <w:sz w:val="28"/>
                <w:szCs w:val="28"/>
              </w:rPr>
              <w:t> - HS lắng nghe, ghi bài.</w:t>
            </w:r>
          </w:p>
          <w:p w:rsidR="002E5B20" w:rsidRPr="002E5B20" w:rsidRDefault="002E5B20" w:rsidP="008B7B6A">
            <w:pPr>
              <w:rPr>
                <w:sz w:val="28"/>
                <w:szCs w:val="28"/>
                <w:lang w:val="nl-NL"/>
              </w:rPr>
            </w:pPr>
            <w:r w:rsidRPr="002E5B20">
              <w:rPr>
                <w:sz w:val="28"/>
                <w:szCs w:val="28"/>
                <w:lang w:val="nl-NL"/>
              </w:rPr>
              <w:t xml:space="preserve"> </w:t>
            </w:r>
          </w:p>
        </w:tc>
      </w:tr>
      <w:tr w:rsidR="002E5B20" w:rsidRPr="002E5B20" w:rsidTr="008B7B6A">
        <w:tc>
          <w:tcPr>
            <w:tcW w:w="4991" w:type="dxa"/>
            <w:tcBorders>
              <w:top w:val="nil"/>
              <w:bottom w:val="nil"/>
            </w:tcBorders>
            <w:shd w:val="clear" w:color="auto" w:fill="auto"/>
          </w:tcPr>
          <w:p w:rsidR="002E5B20" w:rsidRPr="002E5B20" w:rsidRDefault="002E5B20" w:rsidP="008B7B6A">
            <w:pPr>
              <w:rPr>
                <w:sz w:val="28"/>
                <w:szCs w:val="28"/>
              </w:rPr>
            </w:pPr>
            <w:r w:rsidRPr="002E5B20">
              <w:rPr>
                <w:sz w:val="28"/>
                <w:szCs w:val="28"/>
              </w:rPr>
              <w:t>2. Hoạt động khám phá</w:t>
            </w:r>
          </w:p>
          <w:p w:rsidR="002E5B20" w:rsidRPr="002E5B20" w:rsidRDefault="002E5B20" w:rsidP="008B7B6A">
            <w:pPr>
              <w:ind w:right="255"/>
              <w:rPr>
                <w:bCs/>
                <w:sz w:val="28"/>
                <w:szCs w:val="28"/>
              </w:rPr>
            </w:pPr>
            <w:r w:rsidRPr="002E5B20">
              <w:rPr>
                <w:bCs/>
                <w:sz w:val="28"/>
                <w:szCs w:val="28"/>
              </w:rPr>
              <w:t>2.1. Văn bản, hình ảnh và âm thanh</w:t>
            </w:r>
          </w:p>
          <w:p w:rsidR="002E5B20" w:rsidRPr="002E5B20" w:rsidRDefault="002E5B20" w:rsidP="008B7B6A">
            <w:pPr>
              <w:rPr>
                <w:sz w:val="28"/>
                <w:szCs w:val="28"/>
              </w:rPr>
            </w:pPr>
            <w:r w:rsidRPr="002E5B20">
              <w:rPr>
                <w:sz w:val="28"/>
                <w:szCs w:val="28"/>
              </w:rPr>
              <w:t xml:space="preserve">- GV phát phiếu học tập thảo luận nhóm 4 trong thời gian 2’ trả lời câu hỏi: </w:t>
            </w:r>
            <w:r w:rsidRPr="002E5B20">
              <w:rPr>
                <w:bCs/>
                <w:sz w:val="28"/>
                <w:szCs w:val="28"/>
              </w:rPr>
              <w:t> </w:t>
            </w:r>
            <w:r w:rsidRPr="002E5B20">
              <w:rPr>
                <w:sz w:val="28"/>
                <w:szCs w:val="28"/>
              </w:rPr>
              <w:t>Trên trang web ở hình 1, có những loại thông tin nào? Dấu hiệu nào giúp em nhận ra các loại thông tin đó? Hãy chia sẻ cho bạn cùng biết.</w:t>
            </w:r>
          </w:p>
          <w:p w:rsidR="002E5B20" w:rsidRPr="002E5B20" w:rsidRDefault="002E5B20" w:rsidP="008B7B6A">
            <w:pPr>
              <w:rPr>
                <w:sz w:val="28"/>
                <w:szCs w:val="28"/>
              </w:rPr>
            </w:pPr>
            <w:r w:rsidRPr="002E5B20">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n học lớp 4 Cánh diều Bài 1: Các loại thông tin chính trên trang web" style="width:23.85pt;height:23.85pt"/>
              </w:pict>
            </w:r>
            <w:r w:rsidRPr="002E5B20">
              <w:rPr>
                <w:noProof/>
                <w:sz w:val="28"/>
                <w:szCs w:val="28"/>
              </w:rPr>
              <w:t xml:space="preserve"> </w:t>
            </w:r>
            <w:r w:rsidRPr="002E5B20">
              <w:rPr>
                <w:noProof/>
                <w:sz w:val="28"/>
                <w:szCs w:val="28"/>
              </w:rPr>
              <w:drawing>
                <wp:inline distT="0" distB="0" distL="0" distR="0">
                  <wp:extent cx="2312035" cy="14236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312035" cy="1423670"/>
                          </a:xfrm>
                          <a:prstGeom prst="rect">
                            <a:avLst/>
                          </a:prstGeom>
                          <a:noFill/>
                          <a:ln w="9525">
                            <a:noFill/>
                            <a:miter lim="800000"/>
                            <a:headEnd/>
                            <a:tailEnd/>
                          </a:ln>
                        </pic:spPr>
                      </pic:pic>
                    </a:graphicData>
                  </a:graphic>
                </wp:inline>
              </w:drawing>
            </w:r>
          </w:p>
          <w:p w:rsidR="002E5B20" w:rsidRPr="002E5B20" w:rsidRDefault="002E5B20" w:rsidP="008B7B6A">
            <w:pPr>
              <w:rPr>
                <w:sz w:val="28"/>
                <w:szCs w:val="28"/>
              </w:rPr>
            </w:pPr>
            <w:r w:rsidRPr="002E5B20">
              <w:rPr>
                <w:sz w:val="28"/>
                <w:szCs w:val="28"/>
              </w:rPr>
              <w:t>- GV gọi đại diện 2-3 nhóm báo cáo kết quả sau khi thảo luận</w:t>
            </w:r>
          </w:p>
          <w:p w:rsidR="002E5B20" w:rsidRPr="002E5B20" w:rsidRDefault="002E5B20" w:rsidP="008B7B6A">
            <w:pPr>
              <w:rPr>
                <w:sz w:val="28"/>
                <w:szCs w:val="28"/>
              </w:rPr>
            </w:pPr>
          </w:p>
          <w:p w:rsidR="002E5B20" w:rsidRPr="002E5B20" w:rsidRDefault="002E5B20" w:rsidP="008B7B6A">
            <w:pPr>
              <w:rPr>
                <w:sz w:val="28"/>
                <w:szCs w:val="28"/>
              </w:rPr>
            </w:pPr>
          </w:p>
          <w:p w:rsidR="002E5B20" w:rsidRPr="002E5B20" w:rsidRDefault="002E5B20" w:rsidP="008B7B6A">
            <w:pPr>
              <w:rPr>
                <w:sz w:val="28"/>
                <w:szCs w:val="28"/>
              </w:rPr>
            </w:pPr>
          </w:p>
          <w:p w:rsidR="002E5B20" w:rsidRPr="002E5B20" w:rsidRDefault="002E5B20" w:rsidP="008B7B6A">
            <w:pPr>
              <w:rPr>
                <w:sz w:val="28"/>
                <w:szCs w:val="28"/>
              </w:rPr>
            </w:pPr>
          </w:p>
          <w:p w:rsidR="002E5B20" w:rsidRPr="002E5B20" w:rsidRDefault="002E5B20" w:rsidP="008B7B6A">
            <w:pPr>
              <w:rPr>
                <w:sz w:val="28"/>
                <w:szCs w:val="28"/>
              </w:rPr>
            </w:pPr>
            <w:r w:rsidRPr="002E5B20">
              <w:rPr>
                <w:sz w:val="28"/>
                <w:szCs w:val="28"/>
              </w:rPr>
              <w:t>- GV nhận xét, chốt kiến thức: Các loại thông tin trên trang web mà ta dễ nhận biết là: Văn bản, hình ảnh, âm thanh và video. Video kết hợp các loại thông tin này. Hình 1 minh họa các thông tin có trên trang web.</w:t>
            </w:r>
          </w:p>
        </w:tc>
        <w:tc>
          <w:tcPr>
            <w:tcW w:w="4296" w:type="dxa"/>
            <w:tcBorders>
              <w:top w:val="nil"/>
              <w:bottom w:val="nil"/>
            </w:tcBorders>
            <w:shd w:val="clear" w:color="auto" w:fill="auto"/>
          </w:tcPr>
          <w:p w:rsidR="002E5B20" w:rsidRPr="002E5B20" w:rsidRDefault="002E5B20" w:rsidP="008B7B6A">
            <w:pPr>
              <w:rPr>
                <w:sz w:val="28"/>
                <w:szCs w:val="28"/>
              </w:rPr>
            </w:pPr>
          </w:p>
          <w:p w:rsidR="002E5B20" w:rsidRPr="002E5B20" w:rsidRDefault="002E5B20" w:rsidP="008B7B6A">
            <w:pPr>
              <w:rPr>
                <w:sz w:val="28"/>
                <w:szCs w:val="28"/>
              </w:rPr>
            </w:pPr>
          </w:p>
          <w:p w:rsidR="002E5B20" w:rsidRPr="002E5B20" w:rsidRDefault="002E5B20" w:rsidP="008B7B6A">
            <w:pPr>
              <w:rPr>
                <w:sz w:val="28"/>
                <w:szCs w:val="28"/>
              </w:rPr>
            </w:pPr>
            <w:r w:rsidRPr="002E5B20">
              <w:rPr>
                <w:sz w:val="28"/>
                <w:szCs w:val="28"/>
              </w:rPr>
              <w:t>- HS nhận nhóm 4</w:t>
            </w:r>
          </w:p>
          <w:p w:rsidR="002E5B20" w:rsidRPr="002E5B20" w:rsidRDefault="002E5B20" w:rsidP="008B7B6A">
            <w:pPr>
              <w:rPr>
                <w:sz w:val="28"/>
                <w:szCs w:val="28"/>
              </w:rPr>
            </w:pPr>
            <w:r w:rsidRPr="002E5B20">
              <w:rPr>
                <w:sz w:val="28"/>
                <w:szCs w:val="28"/>
              </w:rPr>
              <w:t>- Nhận phiếu và thảo luận theo nhóm 4.</w:t>
            </w:r>
          </w:p>
          <w:p w:rsidR="002E5B20" w:rsidRPr="002E5B20" w:rsidRDefault="002E5B20" w:rsidP="008B7B6A">
            <w:pPr>
              <w:rPr>
                <w:sz w:val="28"/>
                <w:szCs w:val="28"/>
              </w:rPr>
            </w:pPr>
            <w:r w:rsidRPr="002E5B20">
              <w:rPr>
                <w:noProof/>
                <w:sz w:val="28"/>
                <w:szCs w:val="28"/>
              </w:rPr>
              <w:lastRenderedPageBreak/>
              <w:drawing>
                <wp:inline distT="0" distB="0" distL="0" distR="0">
                  <wp:extent cx="2156460" cy="16306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6460" cy="1630680"/>
                          </a:xfrm>
                          <a:prstGeom prst="rect">
                            <a:avLst/>
                          </a:prstGeom>
                          <a:noFill/>
                          <a:ln w="9525">
                            <a:noFill/>
                            <a:miter lim="800000"/>
                            <a:headEnd/>
                            <a:tailEnd/>
                          </a:ln>
                        </pic:spPr>
                      </pic:pic>
                    </a:graphicData>
                  </a:graphic>
                </wp:inline>
              </w:drawing>
            </w:r>
          </w:p>
          <w:p w:rsidR="002E5B20" w:rsidRPr="002E5B20" w:rsidRDefault="002E5B20" w:rsidP="008B7B6A">
            <w:pPr>
              <w:rPr>
                <w:sz w:val="28"/>
                <w:szCs w:val="28"/>
              </w:rPr>
            </w:pPr>
          </w:p>
          <w:p w:rsidR="002E5B20" w:rsidRPr="002E5B20" w:rsidRDefault="002E5B20" w:rsidP="008B7B6A">
            <w:pPr>
              <w:rPr>
                <w:sz w:val="28"/>
                <w:szCs w:val="28"/>
              </w:rPr>
            </w:pPr>
          </w:p>
          <w:p w:rsidR="002E5B20" w:rsidRPr="002E5B20" w:rsidRDefault="002E5B20" w:rsidP="008B7B6A">
            <w:pPr>
              <w:rPr>
                <w:sz w:val="28"/>
                <w:szCs w:val="28"/>
              </w:rPr>
            </w:pPr>
            <w:r w:rsidRPr="002E5B20">
              <w:rPr>
                <w:sz w:val="28"/>
                <w:szCs w:val="28"/>
              </w:rPr>
              <w:t>- Đại diện nhóm báo cáo: Trên trang web ở Hình 1, có những loại thông tin: văn bản, hình ảnh, âm thanh, video.</w:t>
            </w:r>
          </w:p>
          <w:p w:rsidR="002E5B20" w:rsidRPr="002E5B20" w:rsidRDefault="002E5B20" w:rsidP="008B7B6A">
            <w:pPr>
              <w:rPr>
                <w:spacing w:val="-4"/>
                <w:sz w:val="28"/>
                <w:szCs w:val="28"/>
              </w:rPr>
            </w:pPr>
            <w:r w:rsidRPr="002E5B20">
              <w:rPr>
                <w:spacing w:val="-4"/>
                <w:sz w:val="28"/>
                <w:szCs w:val="28"/>
              </w:rPr>
              <w:t>Dấu hiệu nhận biết: video đang phát bao gồm những loại thông tin kể trên.</w:t>
            </w:r>
          </w:p>
          <w:p w:rsidR="002E5B20" w:rsidRPr="002E5B20" w:rsidRDefault="002E5B20" w:rsidP="008B7B6A">
            <w:pPr>
              <w:rPr>
                <w:sz w:val="28"/>
                <w:szCs w:val="28"/>
              </w:rPr>
            </w:pPr>
            <w:r w:rsidRPr="002E5B20">
              <w:rPr>
                <w:sz w:val="28"/>
                <w:szCs w:val="28"/>
              </w:rPr>
              <w:t>- Học sinh lắng nghe, ghi nhớ và nhắc lại.</w:t>
            </w:r>
          </w:p>
        </w:tc>
      </w:tr>
      <w:tr w:rsidR="002E5B20" w:rsidRPr="002E5B20" w:rsidTr="008B7B6A">
        <w:tc>
          <w:tcPr>
            <w:tcW w:w="4991" w:type="dxa"/>
            <w:tcBorders>
              <w:top w:val="nil"/>
              <w:bottom w:val="nil"/>
            </w:tcBorders>
            <w:shd w:val="clear" w:color="auto" w:fill="auto"/>
          </w:tcPr>
          <w:p w:rsidR="002E5B20" w:rsidRPr="002E5B20" w:rsidRDefault="002E5B20" w:rsidP="008B7B6A">
            <w:pPr>
              <w:rPr>
                <w:bCs/>
                <w:sz w:val="28"/>
                <w:szCs w:val="28"/>
              </w:rPr>
            </w:pPr>
            <w:r w:rsidRPr="002E5B20">
              <w:rPr>
                <w:bCs/>
                <w:sz w:val="28"/>
                <w:szCs w:val="28"/>
              </w:rPr>
              <w:lastRenderedPageBreak/>
              <w:t>2.2. Siêu liên kết</w:t>
            </w:r>
          </w:p>
          <w:p w:rsidR="002E5B20" w:rsidRPr="002E5B20" w:rsidRDefault="002E5B20" w:rsidP="008B7B6A">
            <w:pPr>
              <w:rPr>
                <w:noProof/>
                <w:sz w:val="28"/>
                <w:szCs w:val="28"/>
                <w:lang w:val="pt-BR"/>
              </w:rPr>
            </w:pPr>
            <w:r w:rsidRPr="002E5B20">
              <w:rPr>
                <w:sz w:val="28"/>
                <w:szCs w:val="28"/>
                <w:lang w:val="pt-BR"/>
              </w:rPr>
              <w:t>- GV cho học sinh thảo luận nhóm đôi trả lời câu hỏi: Trên trang web ở hình 2, khi di chuyển chuột vào một dòng văn bản nào đó, có thể con trỏ chuột biến thành hình bàn tay </w:t>
            </w:r>
            <w:r w:rsidRPr="002E5B20">
              <w:rPr>
                <w:noProof/>
                <w:sz w:val="28"/>
                <w:szCs w:val="28"/>
              </w:rPr>
              <w:drawing>
                <wp:inline distT="0" distB="0" distL="0" distR="0">
                  <wp:extent cx="293370" cy="32766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3370" cy="327660"/>
                          </a:xfrm>
                          <a:prstGeom prst="rect">
                            <a:avLst/>
                          </a:prstGeom>
                          <a:noFill/>
                          <a:ln w="9525">
                            <a:noFill/>
                            <a:miter lim="800000"/>
                            <a:headEnd/>
                            <a:tailEnd/>
                          </a:ln>
                        </pic:spPr>
                      </pic:pic>
                    </a:graphicData>
                  </a:graphic>
                </wp:inline>
              </w:drawing>
            </w:r>
            <w:r w:rsidRPr="002E5B20">
              <w:rPr>
                <w:noProof/>
                <w:sz w:val="28"/>
                <w:szCs w:val="28"/>
                <w:lang w:val="pt-BR"/>
              </w:rPr>
              <w:t>Em có biết tại sao con trỏ chuột lại có hình dạng như vậy không?</w:t>
            </w:r>
          </w:p>
          <w:p w:rsidR="002E5B20" w:rsidRPr="002E5B20" w:rsidRDefault="002E5B20" w:rsidP="008B7B6A">
            <w:pPr>
              <w:jc w:val="center"/>
              <w:rPr>
                <w:noProof/>
                <w:sz w:val="28"/>
                <w:szCs w:val="28"/>
              </w:rPr>
            </w:pPr>
            <w:r w:rsidRPr="002E5B20">
              <w:rPr>
                <w:noProof/>
                <w:sz w:val="28"/>
                <w:szCs w:val="28"/>
              </w:rPr>
              <w:drawing>
                <wp:inline distT="0" distB="0" distL="0" distR="0">
                  <wp:extent cx="2035810" cy="1276985"/>
                  <wp:effectExtent l="19050" t="0" r="254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35810" cy="1276985"/>
                          </a:xfrm>
                          <a:prstGeom prst="rect">
                            <a:avLst/>
                          </a:prstGeom>
                          <a:noFill/>
                          <a:ln w="9525">
                            <a:noFill/>
                            <a:miter lim="800000"/>
                            <a:headEnd/>
                            <a:tailEnd/>
                          </a:ln>
                        </pic:spPr>
                      </pic:pic>
                    </a:graphicData>
                  </a:graphic>
                </wp:inline>
              </w:drawing>
            </w:r>
          </w:p>
          <w:p w:rsidR="002E5B20" w:rsidRPr="002E5B20" w:rsidRDefault="002E5B20" w:rsidP="008B7B6A">
            <w:pPr>
              <w:rPr>
                <w:sz w:val="28"/>
                <w:szCs w:val="28"/>
                <w:lang w:val="pt-BR"/>
              </w:rPr>
            </w:pPr>
            <w:r w:rsidRPr="002E5B20">
              <w:rPr>
                <w:sz w:val="28"/>
                <w:szCs w:val="28"/>
                <w:lang w:val="pt-BR"/>
              </w:rPr>
              <w:t>- Gọi 3-4 cặp trình bày câu trả lời</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Gọi HS nhận xét</w:t>
            </w:r>
          </w:p>
          <w:p w:rsidR="002E5B20" w:rsidRPr="002E5B20" w:rsidRDefault="002E5B20" w:rsidP="008B7B6A">
            <w:pPr>
              <w:rPr>
                <w:sz w:val="28"/>
                <w:szCs w:val="28"/>
                <w:lang w:val="pt-BR"/>
              </w:rPr>
            </w:pPr>
            <w:r w:rsidRPr="002E5B20">
              <w:rPr>
                <w:sz w:val="28"/>
                <w:szCs w:val="28"/>
                <w:lang w:val="pt-BR"/>
              </w:rPr>
              <w:t xml:space="preserve">- GV nhận xét, kết luận: Một đối tượng nào đó trên trang web, ví dụ như văn bản hay hình ảnh, có thể chứa 1 liên kết, gọi đầy đủ là siêu liên kết. Nếu di chuyển chuột vào đối tượng chứa liên kết, con trỏ </w:t>
            </w:r>
            <w:r w:rsidRPr="002E5B20">
              <w:rPr>
                <w:sz w:val="28"/>
                <w:szCs w:val="28"/>
                <w:lang w:val="pt-BR"/>
              </w:rPr>
              <w:lastRenderedPageBreak/>
              <w:t>chuột sẽ biến thành hình bàn tay</w:t>
            </w:r>
            <w:r w:rsidRPr="002E5B20">
              <w:rPr>
                <w:noProof/>
                <w:sz w:val="28"/>
                <w:szCs w:val="28"/>
              </w:rPr>
              <w:drawing>
                <wp:inline distT="0" distB="0" distL="0" distR="0">
                  <wp:extent cx="293370" cy="32766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93370" cy="327660"/>
                          </a:xfrm>
                          <a:prstGeom prst="rect">
                            <a:avLst/>
                          </a:prstGeom>
                          <a:noFill/>
                          <a:ln w="9525">
                            <a:noFill/>
                            <a:miter lim="800000"/>
                            <a:headEnd/>
                            <a:tailEnd/>
                          </a:ln>
                        </pic:spPr>
                      </pic:pic>
                    </a:graphicData>
                  </a:graphic>
                </wp:inline>
              </w:drawing>
            </w:r>
            <w:r w:rsidRPr="002E5B20">
              <w:rPr>
                <w:noProof/>
                <w:sz w:val="28"/>
                <w:szCs w:val="28"/>
                <w:lang w:val="pt-BR"/>
              </w:rPr>
              <w:t>. Khi đó nếu nháy chuột vào liên kết sẽ mở ra một trang web mới.</w:t>
            </w:r>
          </w:p>
          <w:p w:rsidR="002E5B20" w:rsidRPr="002E5B20" w:rsidRDefault="002E5B20" w:rsidP="008B7B6A">
            <w:pPr>
              <w:rPr>
                <w:sz w:val="28"/>
                <w:szCs w:val="28"/>
                <w:lang w:val="pt-BR"/>
              </w:rPr>
            </w:pPr>
            <w:r w:rsidRPr="002E5B20">
              <w:rPr>
                <w:sz w:val="28"/>
                <w:szCs w:val="28"/>
                <w:lang w:val="pt-BR"/>
              </w:rPr>
              <w:t xml:space="preserve">- Giáo viên mở Links tài liệu về sách tin học 4 cánh diều: </w:t>
            </w:r>
            <w:hyperlink r:id="rId8" w:history="1">
              <w:r w:rsidRPr="002E5B20">
                <w:rPr>
                  <w:rStyle w:val="Hyperlink"/>
                  <w:sz w:val="28"/>
                  <w:szCs w:val="28"/>
                  <w:lang w:val="pt-BR"/>
                </w:rPr>
                <w:t>https://hoc10.vn/tu-sach/?block=1&amp;grade=7&amp;subject=41</w:t>
              </w:r>
            </w:hyperlink>
          </w:p>
          <w:p w:rsidR="002E5B20" w:rsidRPr="002E5B20" w:rsidRDefault="002E5B20" w:rsidP="008B7B6A">
            <w:pPr>
              <w:rPr>
                <w:spacing w:val="-4"/>
                <w:sz w:val="28"/>
                <w:szCs w:val="28"/>
                <w:lang w:val="pt-BR"/>
              </w:rPr>
            </w:pPr>
            <w:r w:rsidRPr="002E5B20">
              <w:rPr>
                <w:spacing w:val="-4"/>
                <w:sz w:val="28"/>
                <w:szCs w:val="28"/>
                <w:lang w:val="pt-BR"/>
              </w:rPr>
              <w:t>- Gọi 2-3 học sinh lên bảng nhấp chuột vào 1 vài dòng văn bản nào đó có siêu liên kết.</w:t>
            </w:r>
          </w:p>
          <w:p w:rsidR="002E5B20" w:rsidRPr="002E5B20" w:rsidRDefault="002E5B20" w:rsidP="008B7B6A">
            <w:pPr>
              <w:rPr>
                <w:sz w:val="28"/>
                <w:szCs w:val="28"/>
                <w:lang w:val="pt-BR"/>
              </w:rPr>
            </w:pPr>
            <w:r w:rsidRPr="002E5B20">
              <w:rPr>
                <w:sz w:val="28"/>
                <w:szCs w:val="28"/>
                <w:lang w:val="pt-BR"/>
              </w:rPr>
              <w:t xml:space="preserve">- GV nhận xét về siêu văn bản là loại văn bản tích hợp nhiều loại thông tin khác nhau như: văn bản, âm thanh, hình ảnh, video và các siêu liên kết. </w:t>
            </w:r>
          </w:p>
          <w:p w:rsidR="002E5B20" w:rsidRPr="002E5B20" w:rsidRDefault="002E5B20" w:rsidP="008B7B6A">
            <w:pPr>
              <w:rPr>
                <w:sz w:val="28"/>
                <w:szCs w:val="28"/>
                <w:lang w:val="pt-BR"/>
              </w:rPr>
            </w:pPr>
            <w:r w:rsidRPr="002E5B20">
              <w:rPr>
                <w:sz w:val="28"/>
                <w:szCs w:val="28"/>
                <w:lang w:val="pt-BR"/>
              </w:rPr>
              <w:t xml:space="preserve">- Như vậy trang web là gì? </w:t>
            </w:r>
          </w:p>
          <w:p w:rsidR="002E5B20" w:rsidRPr="002E5B20" w:rsidRDefault="002E5B20" w:rsidP="008B7B6A">
            <w:pPr>
              <w:rPr>
                <w:sz w:val="28"/>
                <w:szCs w:val="28"/>
                <w:lang w:val="pt-BR"/>
              </w:rPr>
            </w:pPr>
            <w:r w:rsidRPr="002E5B20">
              <w:rPr>
                <w:sz w:val="28"/>
                <w:szCs w:val="28"/>
                <w:lang w:val="pt-BR"/>
              </w:rPr>
              <w:t>- Gọi HS trả lời</w:t>
            </w:r>
          </w:p>
          <w:p w:rsidR="002E5B20" w:rsidRPr="002E5B20" w:rsidRDefault="002E5B20" w:rsidP="008B7B6A">
            <w:pPr>
              <w:rPr>
                <w:sz w:val="28"/>
                <w:szCs w:val="28"/>
                <w:lang w:val="pt-BR"/>
              </w:rPr>
            </w:pPr>
            <w:r w:rsidRPr="002E5B20">
              <w:rPr>
                <w:sz w:val="28"/>
                <w:szCs w:val="28"/>
                <w:lang w:val="pt-BR"/>
              </w:rPr>
              <w:t>- GV nhận xét. Gọi hs đọc kết luận.</w:t>
            </w:r>
          </w:p>
        </w:tc>
        <w:tc>
          <w:tcPr>
            <w:tcW w:w="4296" w:type="dxa"/>
            <w:tcBorders>
              <w:top w:val="nil"/>
              <w:bottom w:val="nil"/>
            </w:tcBorders>
            <w:shd w:val="clear" w:color="auto" w:fill="auto"/>
          </w:tcPr>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HS thảo luận theo nhóm đôi trả lời câu hỏi.</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Các cặp báo cáo kết quả: Con trỏ chuột có hình dạng như vậy vì đối tượng đó chứa liên kết. Nếu nháy chuột vào liên kết, sẽ mở ra một trang web mới.</w:t>
            </w:r>
          </w:p>
          <w:p w:rsidR="002E5B20" w:rsidRPr="002E5B20" w:rsidRDefault="002E5B20" w:rsidP="008B7B6A">
            <w:pPr>
              <w:rPr>
                <w:sz w:val="28"/>
                <w:szCs w:val="28"/>
                <w:lang w:val="pt-BR"/>
              </w:rPr>
            </w:pPr>
            <w:r w:rsidRPr="002E5B20">
              <w:rPr>
                <w:sz w:val="28"/>
                <w:szCs w:val="28"/>
                <w:lang w:val="pt-BR"/>
              </w:rPr>
              <w:t>- Nhận xét câu trả lời</w:t>
            </w:r>
          </w:p>
          <w:p w:rsidR="002E5B20" w:rsidRPr="002E5B20" w:rsidRDefault="002E5B20" w:rsidP="008B7B6A">
            <w:pPr>
              <w:rPr>
                <w:sz w:val="28"/>
                <w:szCs w:val="28"/>
                <w:lang w:val="pt-BR"/>
              </w:rPr>
            </w:pPr>
            <w:r w:rsidRPr="002E5B20">
              <w:rPr>
                <w:sz w:val="28"/>
                <w:szCs w:val="28"/>
                <w:lang w:val="pt-BR"/>
              </w:rPr>
              <w:t>- HS nghe, ghi nhớ.</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Quan sát, lắng nghe.</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HS lên bảng thực hành.</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Lắng nghe, ghi nhớ</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HS trả lời: Trang web là siêu văn bản.</w:t>
            </w:r>
          </w:p>
          <w:p w:rsidR="002E5B20" w:rsidRPr="002E5B20" w:rsidRDefault="002E5B20" w:rsidP="008B7B6A">
            <w:pPr>
              <w:rPr>
                <w:sz w:val="28"/>
                <w:szCs w:val="28"/>
                <w:lang w:val="pt-BR"/>
              </w:rPr>
            </w:pPr>
            <w:r w:rsidRPr="002E5B20">
              <w:rPr>
                <w:sz w:val="28"/>
                <w:szCs w:val="28"/>
                <w:lang w:val="pt-BR"/>
              </w:rPr>
              <w:t>- HS đọc bài.</w:t>
            </w:r>
          </w:p>
        </w:tc>
      </w:tr>
      <w:tr w:rsidR="002E5B20" w:rsidRPr="002E5B20" w:rsidTr="008B7B6A">
        <w:tc>
          <w:tcPr>
            <w:tcW w:w="4991" w:type="dxa"/>
            <w:tcBorders>
              <w:top w:val="nil"/>
              <w:bottom w:val="nil"/>
            </w:tcBorders>
            <w:shd w:val="clear" w:color="auto" w:fill="auto"/>
          </w:tcPr>
          <w:p w:rsidR="002E5B20" w:rsidRPr="002E5B20" w:rsidRDefault="002E5B20" w:rsidP="008B7B6A">
            <w:pPr>
              <w:rPr>
                <w:sz w:val="28"/>
                <w:szCs w:val="28"/>
              </w:rPr>
            </w:pPr>
            <w:r w:rsidRPr="002E5B20">
              <w:rPr>
                <w:sz w:val="28"/>
                <w:szCs w:val="28"/>
              </w:rPr>
              <w:lastRenderedPageBreak/>
              <w:t>3. Luyện tập</w:t>
            </w:r>
          </w:p>
          <w:p w:rsidR="002E5B20" w:rsidRPr="002E5B20" w:rsidRDefault="002E5B20" w:rsidP="008B7B6A">
            <w:pPr>
              <w:rPr>
                <w:sz w:val="28"/>
                <w:szCs w:val="28"/>
                <w:lang w:val="pt-BR"/>
              </w:rPr>
            </w:pPr>
            <w:r w:rsidRPr="002E5B20">
              <w:rPr>
                <w:sz w:val="28"/>
                <w:szCs w:val="28"/>
                <w:lang w:val="pt-BR"/>
              </w:rPr>
              <w:t>- GV đưa bài 1 và bài 2 lên màn chiếu, học sinh sẽ đọc yêu cầu của bài.</w:t>
            </w:r>
          </w:p>
          <w:p w:rsidR="002E5B20" w:rsidRPr="002E5B20" w:rsidRDefault="002E5B20" w:rsidP="008B7B6A">
            <w:pPr>
              <w:rPr>
                <w:sz w:val="28"/>
                <w:szCs w:val="28"/>
                <w:lang w:val="pt-BR"/>
              </w:rPr>
            </w:pPr>
            <w:r w:rsidRPr="002E5B20">
              <w:rPr>
                <w:sz w:val="28"/>
                <w:szCs w:val="28"/>
                <w:lang w:val="pt-BR"/>
              </w:rPr>
              <w:t>- GV yêu cầu học sinh đọc yêu cầu bài.</w:t>
            </w:r>
          </w:p>
          <w:p w:rsidR="002E5B20" w:rsidRPr="002E5B20" w:rsidRDefault="002E5B20" w:rsidP="008B7B6A">
            <w:pPr>
              <w:rPr>
                <w:sz w:val="28"/>
                <w:szCs w:val="28"/>
                <w:lang w:val="pt-BR"/>
              </w:rPr>
            </w:pPr>
            <w:r w:rsidRPr="002E5B20">
              <w:rPr>
                <w:sz w:val="28"/>
                <w:szCs w:val="28"/>
                <w:lang w:val="pt-BR"/>
              </w:rPr>
              <w:t>- GV tổ chức cho học sinh chơi trò chơi: “Ai nhanh – ai đúng”.</w:t>
            </w:r>
          </w:p>
          <w:p w:rsidR="002E5B20" w:rsidRPr="002E5B20" w:rsidRDefault="002E5B20" w:rsidP="008B7B6A">
            <w:pPr>
              <w:rPr>
                <w:sz w:val="28"/>
                <w:szCs w:val="28"/>
                <w:lang w:val="pt-BR"/>
              </w:rPr>
            </w:pPr>
            <w:r w:rsidRPr="002E5B20">
              <w:rPr>
                <w:sz w:val="28"/>
                <w:szCs w:val="28"/>
                <w:lang w:val="pt-BR"/>
              </w:rPr>
              <w:t xml:space="preserve">- GV phổ biến luật chơi và chia lớp thành 2 đội theo dãy và thảo luận câu trả lời, mỗi đội chơi cử 5 bạn đại diện lên tham gia trò chơi thời gian 1 phút. </w:t>
            </w:r>
          </w:p>
          <w:p w:rsidR="002E5B20" w:rsidRPr="002E5B20" w:rsidRDefault="002E5B20" w:rsidP="008B7B6A">
            <w:pPr>
              <w:rPr>
                <w:spacing w:val="-8"/>
                <w:sz w:val="28"/>
                <w:szCs w:val="28"/>
                <w:lang w:val="pt-BR"/>
              </w:rPr>
            </w:pPr>
            <w:r w:rsidRPr="002E5B20">
              <w:rPr>
                <w:spacing w:val="-8"/>
                <w:sz w:val="28"/>
                <w:szCs w:val="28"/>
                <w:lang w:val="pt-BR"/>
              </w:rPr>
              <w:t>- Sau khi có hiệu lệnh bắt đầu HS lần lượt lên bảng viết câu trả lời nhanh và đúng nhất.</w:t>
            </w:r>
          </w:p>
          <w:p w:rsidR="002E5B20" w:rsidRPr="002E5B20" w:rsidRDefault="002E5B20" w:rsidP="008B7B6A">
            <w:pPr>
              <w:rPr>
                <w:sz w:val="28"/>
                <w:szCs w:val="28"/>
                <w:lang w:val="pt-BR"/>
              </w:rPr>
            </w:pPr>
            <w:r w:rsidRPr="002E5B20">
              <w:rPr>
                <w:sz w:val="28"/>
                <w:szCs w:val="28"/>
                <w:lang w:val="pt-BR"/>
              </w:rPr>
              <w:t>? Tác dụng của siêu liên kết trên trang web là gì?</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Dấu hiệu nào giúp em biết một đối tượng trên trang web có chứa một siêu liên kết?</w:t>
            </w:r>
          </w:p>
          <w:p w:rsidR="002E5B20" w:rsidRPr="002E5B20" w:rsidRDefault="002E5B20" w:rsidP="008B7B6A">
            <w:pPr>
              <w:rPr>
                <w:sz w:val="28"/>
                <w:szCs w:val="28"/>
                <w:lang w:val="pt-BR"/>
              </w:rPr>
            </w:pPr>
            <w:r w:rsidRPr="002E5B20">
              <w:rPr>
                <w:sz w:val="28"/>
                <w:szCs w:val="28"/>
                <w:lang w:val="pt-BR"/>
              </w:rPr>
              <w:t>- Gọi HS nhận xét các nhóm</w:t>
            </w:r>
          </w:p>
          <w:p w:rsidR="002E5B20" w:rsidRPr="002E5B20" w:rsidRDefault="002E5B20" w:rsidP="008B7B6A">
            <w:pPr>
              <w:rPr>
                <w:sz w:val="28"/>
                <w:szCs w:val="28"/>
                <w:lang w:val="pt-BR"/>
              </w:rPr>
            </w:pPr>
            <w:r w:rsidRPr="002E5B20">
              <w:rPr>
                <w:sz w:val="28"/>
                <w:szCs w:val="28"/>
                <w:lang w:val="pt-BR"/>
              </w:rPr>
              <w:t>- GV nhận xét, chốt và tuyên dương nhóm thực hiện nhanh và chính xác nhất.</w:t>
            </w:r>
          </w:p>
        </w:tc>
        <w:tc>
          <w:tcPr>
            <w:tcW w:w="4296" w:type="dxa"/>
            <w:tcBorders>
              <w:top w:val="nil"/>
              <w:bottom w:val="nil"/>
            </w:tcBorders>
            <w:shd w:val="clear" w:color="auto" w:fill="auto"/>
          </w:tcPr>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Quan sát và đọc yêu cầu bài</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Tham gia tích cực</w:t>
            </w: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Lắng nghe, thảo luận và cử đại diện tham gia trò chơi.</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pacing w:val="-10"/>
                <w:sz w:val="28"/>
                <w:szCs w:val="28"/>
                <w:lang w:val="pt-BR"/>
              </w:rPr>
            </w:pPr>
            <w:r w:rsidRPr="002E5B20">
              <w:rPr>
                <w:spacing w:val="-10"/>
                <w:sz w:val="28"/>
                <w:szCs w:val="28"/>
                <w:lang w:val="pt-BR"/>
              </w:rPr>
              <w:t>- HS lên bảng xếp thành 2 hàng, lần lượt ghi câu trả lời đúng và nhanh nhất.</w:t>
            </w:r>
          </w:p>
          <w:p w:rsidR="002E5B20" w:rsidRPr="002E5B20" w:rsidRDefault="002E5B20" w:rsidP="008B7B6A">
            <w:pPr>
              <w:rPr>
                <w:noProof/>
                <w:sz w:val="28"/>
                <w:szCs w:val="28"/>
                <w:lang w:val="pt-BR"/>
              </w:rPr>
            </w:pPr>
            <w:r w:rsidRPr="002E5B20">
              <w:rPr>
                <w:noProof/>
                <w:sz w:val="28"/>
                <w:szCs w:val="28"/>
                <w:lang w:val="pt-BR"/>
              </w:rPr>
              <w:t>- Mở thêm các liên kết khác tới trang khác từ siêu liên kết của trang ban đầu.</w:t>
            </w:r>
          </w:p>
          <w:p w:rsidR="002E5B20" w:rsidRPr="002E5B20" w:rsidRDefault="002E5B20" w:rsidP="008B7B6A">
            <w:pPr>
              <w:rPr>
                <w:noProof/>
                <w:sz w:val="28"/>
                <w:szCs w:val="28"/>
                <w:lang w:val="pt-BR"/>
              </w:rPr>
            </w:pPr>
            <w:r w:rsidRPr="002E5B20">
              <w:rPr>
                <w:noProof/>
                <w:sz w:val="28"/>
                <w:szCs w:val="28"/>
                <w:lang w:val="pt-BR"/>
              </w:rPr>
              <w:t>- Chuyển trang một cách dễ dàng chỉ với một cú nhấp chuột.</w:t>
            </w:r>
          </w:p>
          <w:p w:rsidR="002E5B20" w:rsidRPr="002E5B20" w:rsidRDefault="002E5B20" w:rsidP="008B7B6A">
            <w:pPr>
              <w:rPr>
                <w:noProof/>
                <w:sz w:val="28"/>
                <w:szCs w:val="28"/>
                <w:lang w:val="pt-BR"/>
              </w:rPr>
            </w:pPr>
            <w:r w:rsidRPr="002E5B20">
              <w:rPr>
                <w:noProof/>
                <w:sz w:val="28"/>
                <w:szCs w:val="28"/>
                <w:lang w:val="pt-BR"/>
              </w:rPr>
              <w:t>- Dẫn người dùng đến các trang có nội dung liên quan.</w:t>
            </w:r>
          </w:p>
          <w:p w:rsidR="002E5B20" w:rsidRPr="002E5B20" w:rsidRDefault="002E5B20" w:rsidP="008B7B6A">
            <w:pPr>
              <w:rPr>
                <w:sz w:val="28"/>
                <w:szCs w:val="28"/>
                <w:lang w:val="pt-BR"/>
              </w:rPr>
            </w:pPr>
            <w:r w:rsidRPr="002E5B20">
              <w:rPr>
                <w:sz w:val="28"/>
                <w:szCs w:val="28"/>
                <w:lang w:val="pt-BR"/>
              </w:rPr>
              <w:t>- Khi di chuyển chuột vào đối tượng liên kết, con trỏ chuột biến thành hình bàn tay .</w:t>
            </w:r>
          </w:p>
          <w:p w:rsidR="002E5B20" w:rsidRPr="002E5B20" w:rsidRDefault="002E5B20" w:rsidP="008B7B6A">
            <w:pPr>
              <w:rPr>
                <w:sz w:val="28"/>
                <w:szCs w:val="28"/>
                <w:lang w:val="pt-BR"/>
              </w:rPr>
            </w:pPr>
            <w:r w:rsidRPr="002E5B20">
              <w:rPr>
                <w:sz w:val="28"/>
                <w:szCs w:val="28"/>
                <w:lang w:val="pt-BR"/>
              </w:rPr>
              <w:t>- Nhận xét các nhóm.</w:t>
            </w:r>
          </w:p>
          <w:p w:rsidR="002E5B20" w:rsidRPr="002E5B20" w:rsidRDefault="002E5B20" w:rsidP="008B7B6A">
            <w:pPr>
              <w:rPr>
                <w:sz w:val="28"/>
                <w:szCs w:val="28"/>
                <w:lang w:val="pt-BR"/>
              </w:rPr>
            </w:pPr>
            <w:r w:rsidRPr="002E5B20">
              <w:rPr>
                <w:sz w:val="28"/>
                <w:szCs w:val="28"/>
                <w:lang w:val="pt-BR"/>
              </w:rPr>
              <w:t>- Lắng nghe.</w:t>
            </w:r>
          </w:p>
          <w:p w:rsidR="002E5B20" w:rsidRPr="002E5B20" w:rsidRDefault="002E5B20" w:rsidP="008B7B6A">
            <w:pPr>
              <w:rPr>
                <w:sz w:val="28"/>
                <w:szCs w:val="28"/>
                <w:lang w:val="pt-BR"/>
              </w:rPr>
            </w:pPr>
          </w:p>
        </w:tc>
      </w:tr>
      <w:tr w:rsidR="002E5B20" w:rsidRPr="002E5B20" w:rsidTr="008B7B6A">
        <w:tc>
          <w:tcPr>
            <w:tcW w:w="4991" w:type="dxa"/>
            <w:tcBorders>
              <w:top w:val="nil"/>
              <w:bottom w:val="single" w:sz="4" w:space="0" w:color="auto"/>
            </w:tcBorders>
            <w:shd w:val="clear" w:color="auto" w:fill="auto"/>
          </w:tcPr>
          <w:p w:rsidR="002E5B20" w:rsidRPr="002E5B20" w:rsidRDefault="002E5B20" w:rsidP="008B7B6A">
            <w:pPr>
              <w:rPr>
                <w:sz w:val="28"/>
                <w:szCs w:val="28"/>
                <w:lang w:val="pt-BR"/>
              </w:rPr>
            </w:pPr>
            <w:r w:rsidRPr="002E5B20">
              <w:rPr>
                <w:sz w:val="28"/>
                <w:szCs w:val="28"/>
                <w:lang w:val="pt-BR"/>
              </w:rPr>
              <w:t>4. Vận dụng</w:t>
            </w:r>
          </w:p>
          <w:p w:rsidR="002E5B20" w:rsidRPr="002E5B20" w:rsidRDefault="002E5B20" w:rsidP="008B7B6A">
            <w:pPr>
              <w:rPr>
                <w:sz w:val="28"/>
                <w:szCs w:val="28"/>
                <w:lang w:val="pt-BR"/>
              </w:rPr>
            </w:pPr>
            <w:r w:rsidRPr="002E5B20">
              <w:rPr>
                <w:sz w:val="28"/>
                <w:szCs w:val="28"/>
                <w:lang w:val="pt-BR"/>
              </w:rPr>
              <w:t xml:space="preserve">- GV đưa câu hỏi: Với trang web em đã xem hoặc được thầy, cô giáo mở trên máy tính, em hãy cho biết trên trang web đó có </w:t>
            </w:r>
            <w:r w:rsidRPr="002E5B20">
              <w:rPr>
                <w:sz w:val="28"/>
                <w:szCs w:val="28"/>
                <w:lang w:val="pt-BR"/>
              </w:rPr>
              <w:lastRenderedPageBreak/>
              <w:t>những loại thông tin nào?</w:t>
            </w:r>
          </w:p>
          <w:p w:rsidR="002E5B20" w:rsidRPr="002E5B20" w:rsidRDefault="002E5B20" w:rsidP="008B7B6A">
            <w:pPr>
              <w:rPr>
                <w:sz w:val="28"/>
                <w:szCs w:val="28"/>
                <w:lang w:val="pt-BR"/>
              </w:rPr>
            </w:pPr>
            <w:r w:rsidRPr="002E5B20">
              <w:rPr>
                <w:sz w:val="28"/>
                <w:szCs w:val="28"/>
                <w:lang w:val="pt-BR"/>
              </w:rPr>
              <w:t>- Gọi HS trả lời</w:t>
            </w:r>
          </w:p>
          <w:p w:rsidR="002E5B20" w:rsidRPr="002E5B20" w:rsidRDefault="002E5B20" w:rsidP="008B7B6A">
            <w:pPr>
              <w:rPr>
                <w:sz w:val="28"/>
                <w:szCs w:val="28"/>
                <w:lang w:val="pt-BR"/>
              </w:rPr>
            </w:pPr>
            <w:r w:rsidRPr="002E5B20">
              <w:rPr>
                <w:sz w:val="28"/>
                <w:szCs w:val="28"/>
                <w:lang w:val="pt-BR"/>
              </w:rPr>
              <w:t>- GV nhận xét, chốt.</w:t>
            </w:r>
          </w:p>
          <w:p w:rsidR="002E5B20" w:rsidRPr="002E5B20" w:rsidRDefault="002E5B20" w:rsidP="008B7B6A">
            <w:pPr>
              <w:rPr>
                <w:sz w:val="28"/>
                <w:szCs w:val="28"/>
                <w:lang w:val="pt-BR"/>
              </w:rPr>
            </w:pPr>
            <w:r w:rsidRPr="002E5B20">
              <w:rPr>
                <w:sz w:val="28"/>
                <w:szCs w:val="28"/>
                <w:lang w:val="pt-BR"/>
              </w:rPr>
              <w:t xml:space="preserve">- GV đưa câu hỏi: Kể tên một số trang web mà em biết? </w:t>
            </w:r>
          </w:p>
          <w:p w:rsidR="002E5B20" w:rsidRPr="002E5B20" w:rsidRDefault="002E5B20" w:rsidP="008B7B6A">
            <w:pPr>
              <w:rPr>
                <w:sz w:val="28"/>
                <w:szCs w:val="28"/>
                <w:lang w:val="pt-BR"/>
              </w:rPr>
            </w:pPr>
            <w:r w:rsidRPr="002E5B20">
              <w:rPr>
                <w:sz w:val="28"/>
                <w:szCs w:val="28"/>
                <w:lang w:val="pt-BR"/>
              </w:rPr>
              <w:t>- Gọi HS trả lời</w:t>
            </w:r>
          </w:p>
          <w:p w:rsidR="002E5B20" w:rsidRPr="002E5B20" w:rsidRDefault="002E5B20" w:rsidP="008B7B6A">
            <w:pPr>
              <w:rPr>
                <w:sz w:val="28"/>
                <w:szCs w:val="28"/>
                <w:lang w:val="pt-BR"/>
              </w:rPr>
            </w:pPr>
            <w:r w:rsidRPr="002E5B20">
              <w:rPr>
                <w:sz w:val="28"/>
                <w:szCs w:val="28"/>
                <w:lang w:val="pt-BR"/>
              </w:rPr>
              <w:t>- GV nhận xét, chốt.</w:t>
            </w:r>
          </w:p>
          <w:p w:rsidR="002E5B20" w:rsidRPr="002E5B20" w:rsidRDefault="002E5B20" w:rsidP="008B7B6A">
            <w:pPr>
              <w:rPr>
                <w:sz w:val="28"/>
                <w:szCs w:val="28"/>
                <w:lang w:val="pt-BR"/>
              </w:rPr>
            </w:pPr>
            <w:r w:rsidRPr="002E5B20">
              <w:rPr>
                <w:sz w:val="28"/>
                <w:szCs w:val="28"/>
                <w:lang w:val="pt-BR"/>
              </w:rPr>
              <w:t>- GV gọi HS đọc ghi nhớ sgk trang 13.</w:t>
            </w:r>
          </w:p>
          <w:p w:rsidR="002E5B20" w:rsidRPr="002E5B20" w:rsidRDefault="002E5B20" w:rsidP="008B7B6A">
            <w:pPr>
              <w:rPr>
                <w:sz w:val="28"/>
                <w:szCs w:val="28"/>
                <w:lang w:val="pt-BR"/>
              </w:rPr>
            </w:pPr>
            <w:r w:rsidRPr="002E5B20">
              <w:rPr>
                <w:sz w:val="28"/>
                <w:szCs w:val="28"/>
                <w:lang w:val="pt-BR"/>
              </w:rPr>
              <w:t>- Gv hệ thống lại bài, dặn dò học sinh chuẩn bị bài học sau.</w:t>
            </w:r>
          </w:p>
        </w:tc>
        <w:tc>
          <w:tcPr>
            <w:tcW w:w="4296" w:type="dxa"/>
            <w:tcBorders>
              <w:top w:val="nil"/>
              <w:bottom w:val="single" w:sz="4" w:space="0" w:color="auto"/>
            </w:tcBorders>
            <w:shd w:val="clear" w:color="auto" w:fill="auto"/>
          </w:tcPr>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xml:space="preserve">- HS trả lời: Trên trang web đó có những loại thông tin: văn bản, hình ảnh, âm thanh, video và các siêu </w:t>
            </w:r>
            <w:r w:rsidRPr="002E5B20">
              <w:rPr>
                <w:sz w:val="28"/>
                <w:szCs w:val="28"/>
                <w:lang w:val="pt-BR"/>
              </w:rPr>
              <w:lastRenderedPageBreak/>
              <w:t>liên kết.</w:t>
            </w: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Lắng nghe, ghi nhớ</w:t>
            </w:r>
          </w:p>
          <w:p w:rsidR="002E5B20" w:rsidRPr="002E5B20" w:rsidRDefault="002E5B20" w:rsidP="008B7B6A">
            <w:pPr>
              <w:rPr>
                <w:sz w:val="28"/>
                <w:szCs w:val="28"/>
                <w:lang w:val="pt-BR"/>
              </w:rPr>
            </w:pPr>
            <w:r w:rsidRPr="002E5B20">
              <w:rPr>
                <w:sz w:val="28"/>
                <w:szCs w:val="28"/>
                <w:lang w:val="pt-BR"/>
              </w:rPr>
              <w:t>- Trả lời theo hiểu biết cá nhân.</w:t>
            </w:r>
          </w:p>
          <w:p w:rsidR="002E5B20" w:rsidRPr="002E5B20" w:rsidRDefault="002E5B20" w:rsidP="008B7B6A">
            <w:pPr>
              <w:rPr>
                <w:sz w:val="28"/>
                <w:szCs w:val="28"/>
                <w:lang w:val="pt-BR"/>
              </w:rPr>
            </w:pPr>
          </w:p>
          <w:p w:rsidR="002E5B20" w:rsidRPr="002E5B20" w:rsidRDefault="002E5B20" w:rsidP="008B7B6A">
            <w:pPr>
              <w:rPr>
                <w:sz w:val="28"/>
                <w:szCs w:val="28"/>
                <w:lang w:val="pt-BR"/>
              </w:rPr>
            </w:pPr>
          </w:p>
          <w:p w:rsidR="002E5B20" w:rsidRPr="002E5B20" w:rsidRDefault="002E5B20" w:rsidP="008B7B6A">
            <w:pPr>
              <w:rPr>
                <w:sz w:val="28"/>
                <w:szCs w:val="28"/>
                <w:lang w:val="pt-BR"/>
              </w:rPr>
            </w:pPr>
            <w:r w:rsidRPr="002E5B20">
              <w:rPr>
                <w:sz w:val="28"/>
                <w:szCs w:val="28"/>
                <w:lang w:val="pt-BR"/>
              </w:rPr>
              <w:t>- Lắng nghe, ghi nhớ</w:t>
            </w:r>
          </w:p>
          <w:p w:rsidR="002E5B20" w:rsidRPr="002E5B20" w:rsidRDefault="002E5B20" w:rsidP="008B7B6A">
            <w:pPr>
              <w:rPr>
                <w:sz w:val="28"/>
                <w:szCs w:val="28"/>
                <w:lang w:val="pt-BR"/>
              </w:rPr>
            </w:pPr>
            <w:r w:rsidRPr="002E5B20">
              <w:rPr>
                <w:sz w:val="28"/>
                <w:szCs w:val="28"/>
                <w:lang w:val="pt-BR"/>
              </w:rPr>
              <w:t>- Đọc ghi nhớ.</w:t>
            </w:r>
          </w:p>
          <w:p w:rsidR="002E5B20" w:rsidRPr="002E5B20" w:rsidRDefault="002E5B20" w:rsidP="008B7B6A">
            <w:pPr>
              <w:rPr>
                <w:sz w:val="28"/>
                <w:szCs w:val="28"/>
              </w:rPr>
            </w:pPr>
            <w:r w:rsidRPr="002E5B20">
              <w:rPr>
                <w:sz w:val="28"/>
                <w:szCs w:val="28"/>
              </w:rPr>
              <w:t>- Lắng nghe, thực hiện</w:t>
            </w:r>
          </w:p>
        </w:tc>
      </w:tr>
    </w:tbl>
    <w:p w:rsidR="002E5B20" w:rsidRPr="002E5B20" w:rsidRDefault="002E5B20" w:rsidP="002E5B20">
      <w:pPr>
        <w:rPr>
          <w:rFonts w:eastAsia="SimSun"/>
          <w:b/>
          <w:bCs/>
          <w:sz w:val="28"/>
          <w:szCs w:val="28"/>
        </w:rPr>
      </w:pPr>
    </w:p>
    <w:p w:rsidR="002E5B20" w:rsidRPr="002E5B20" w:rsidRDefault="002E5B20" w:rsidP="002E5B20">
      <w:pPr>
        <w:rPr>
          <w:rFonts w:eastAsia="SimSun"/>
          <w:bCs/>
          <w:sz w:val="28"/>
          <w:szCs w:val="28"/>
        </w:rPr>
      </w:pPr>
      <w:r w:rsidRPr="002E5B20">
        <w:rPr>
          <w:rFonts w:eastAsia="SimSun"/>
          <w:bCs/>
          <w:sz w:val="28"/>
          <w:szCs w:val="28"/>
        </w:rPr>
        <w:t>IV. Điều chỉnh sau bài dạy</w:t>
      </w:r>
    </w:p>
    <w:p w:rsidR="002E5B20" w:rsidRPr="002E5B20" w:rsidRDefault="002E5B20" w:rsidP="002E5B20">
      <w:pPr>
        <w:rPr>
          <w:b/>
          <w:sz w:val="28"/>
          <w:szCs w:val="28"/>
          <w:u w:val="single"/>
          <w:lang w:val="nl-NL"/>
        </w:rPr>
      </w:pPr>
      <w:r w:rsidRPr="002E5B20">
        <w:rPr>
          <w:bCs/>
          <w:sz w:val="28"/>
          <w:szCs w:val="28"/>
        </w:rPr>
        <w:t>………………………………………………..……………………………………………….……………………………………………….……………………</w:t>
      </w:r>
    </w:p>
    <w:p w:rsidR="008B5660" w:rsidRPr="002E5B20" w:rsidRDefault="008B5660">
      <w:pPr>
        <w:rPr>
          <w:sz w:val="28"/>
          <w:szCs w:val="28"/>
        </w:rPr>
      </w:pPr>
    </w:p>
    <w:sectPr w:rsidR="008B5660" w:rsidRPr="002E5B20" w:rsidSect="00ED72F1">
      <w:pgSz w:w="11907" w:h="16840" w:code="9"/>
      <w:pgMar w:top="1134" w:right="113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00"/>
  <w:displayHorizontalDrawingGridEvery w:val="2"/>
  <w:displayVerticalDrawingGridEvery w:val="2"/>
  <w:characterSpacingControl w:val="doNotCompress"/>
  <w:compat/>
  <w:rsids>
    <w:rsidRoot w:val="002E5B20"/>
    <w:rsid w:val="001545B6"/>
    <w:rsid w:val="002E5B20"/>
    <w:rsid w:val="004D112F"/>
    <w:rsid w:val="008B5660"/>
    <w:rsid w:val="00A75B6A"/>
    <w:rsid w:val="00B524E6"/>
    <w:rsid w:val="00B85090"/>
    <w:rsid w:val="00D4088F"/>
    <w:rsid w:val="00DC44C4"/>
    <w:rsid w:val="00ED72F1"/>
    <w:rsid w:val="00F327B0"/>
    <w:rsid w:val="00F93A0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6"/>
    <w:pPr>
      <w:spacing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5B20"/>
    <w:rPr>
      <w:color w:val="0563C1"/>
      <w:u w:val="single"/>
    </w:rPr>
  </w:style>
  <w:style w:type="paragraph" w:styleId="BalloonText">
    <w:name w:val="Balloon Text"/>
    <w:basedOn w:val="Normal"/>
    <w:link w:val="BalloonTextChar"/>
    <w:uiPriority w:val="99"/>
    <w:semiHidden/>
    <w:unhideWhenUsed/>
    <w:rsid w:val="002E5B20"/>
    <w:rPr>
      <w:rFonts w:ascii="Tahoma" w:hAnsi="Tahoma" w:cs="Tahoma"/>
      <w:sz w:val="16"/>
      <w:szCs w:val="16"/>
    </w:rPr>
  </w:style>
  <w:style w:type="character" w:customStyle="1" w:styleId="BalloonTextChar">
    <w:name w:val="Balloon Text Char"/>
    <w:basedOn w:val="DefaultParagraphFont"/>
    <w:link w:val="BalloonText"/>
    <w:uiPriority w:val="99"/>
    <w:semiHidden/>
    <w:rsid w:val="002E5B20"/>
    <w:rPr>
      <w:rFonts w:ascii="Tahoma" w:hAnsi="Tahoma" w:cs="Tahoma"/>
      <w:sz w:val="16"/>
      <w:szCs w:val="16"/>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oc10.vn/tu-sach/?block=1&amp;grade=7&amp;subject=41"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884</Words>
  <Characters>5042</Characters>
  <Application>Microsoft Office Word</Application>
  <DocSecurity>0</DocSecurity>
  <Lines>42</Lines>
  <Paragraphs>11</Paragraphs>
  <ScaleCrop>false</ScaleCrop>
  <Company>Microsoft</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2025-03-17T14:15:00Z</dcterms:created>
  <dcterms:modified xsi:type="dcterms:W3CDTF">2025-03-17T14:16:00Z</dcterms:modified>
</cp:coreProperties>
</file>