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CCF" w:rsidRPr="00294CCF" w:rsidRDefault="00294CCF" w:rsidP="00294CCF">
      <w:pPr>
        <w:spacing w:line="288" w:lineRule="auto"/>
        <w:jc w:val="center"/>
        <w:rPr>
          <w:b/>
          <w:bCs/>
          <w:sz w:val="28"/>
          <w:szCs w:val="28"/>
          <w:lang w:val="nl-NL"/>
        </w:rPr>
      </w:pPr>
      <w:r w:rsidRPr="00294CCF">
        <w:rPr>
          <w:b/>
          <w:bCs/>
          <w:sz w:val="28"/>
          <w:szCs w:val="28"/>
          <w:lang w:val="nl-NL"/>
        </w:rPr>
        <w:t>CHỦ ĐỀ A1. KHÁM PHÁ MÁY TÍNH</w:t>
      </w:r>
    </w:p>
    <w:p w:rsidR="00294CCF" w:rsidRPr="00294CCF" w:rsidRDefault="00294CCF" w:rsidP="00294CCF">
      <w:pPr>
        <w:pStyle w:val="Heading80"/>
        <w:keepNext/>
        <w:keepLines/>
        <w:spacing w:after="0" w:line="288" w:lineRule="auto"/>
        <w:jc w:val="center"/>
        <w:outlineLvl w:val="9"/>
        <w:rPr>
          <w:rFonts w:ascii="Times New Roman" w:hAnsi="Times New Roman" w:cs="Times New Roman"/>
          <w:color w:val="000000" w:themeColor="text1"/>
          <w:sz w:val="28"/>
          <w:szCs w:val="28"/>
          <w:lang w:val="nl-NL"/>
        </w:rPr>
      </w:pPr>
      <w:r w:rsidRPr="00294CCF">
        <w:rPr>
          <w:rFonts w:ascii="Times New Roman" w:hAnsi="Times New Roman" w:cs="Times New Roman"/>
          <w:color w:val="000000" w:themeColor="text1"/>
          <w:sz w:val="28"/>
          <w:szCs w:val="28"/>
          <w:lang w:val="nl-NL"/>
        </w:rPr>
        <w:t>Bài 5. BẢO VỆ SỨC KHỎE KHI DÙNG MÁY TÍNH</w:t>
      </w:r>
    </w:p>
    <w:p w:rsidR="00294CCF" w:rsidRPr="00294CCF" w:rsidRDefault="00294CCF" w:rsidP="00294CCF">
      <w:pPr>
        <w:pStyle w:val="Heading80"/>
        <w:keepNext/>
        <w:keepLines/>
        <w:spacing w:after="0"/>
        <w:outlineLvl w:val="9"/>
        <w:rPr>
          <w:rFonts w:ascii="Times New Roman" w:hAnsi="Times New Roman" w:cs="Times New Roman"/>
          <w:b w:val="0"/>
          <w:color w:val="000000" w:themeColor="text1"/>
          <w:sz w:val="28"/>
          <w:szCs w:val="28"/>
          <w:lang w:val="nl-NL"/>
        </w:rPr>
      </w:pPr>
      <w:r w:rsidRPr="00294CCF">
        <w:rPr>
          <w:rFonts w:ascii="Times New Roman" w:hAnsi="Times New Roman" w:cs="Times New Roman"/>
          <w:b w:val="0"/>
          <w:color w:val="000000" w:themeColor="text1"/>
          <w:sz w:val="28"/>
          <w:szCs w:val="28"/>
          <w:lang w:val="nl-NL"/>
        </w:rPr>
        <w:t>I. YÊU CẦU CẦN ĐẠT</w:t>
      </w:r>
    </w:p>
    <w:p w:rsidR="00294CCF" w:rsidRPr="00294CCF" w:rsidRDefault="00294CCF" w:rsidP="00294CCF">
      <w:pPr>
        <w:pStyle w:val="Heading80"/>
        <w:keepNext/>
        <w:keepLines/>
        <w:spacing w:after="0"/>
        <w:outlineLvl w:val="9"/>
        <w:rPr>
          <w:rFonts w:ascii="Times New Roman" w:hAnsi="Times New Roman" w:cs="Times New Roman"/>
          <w:b w:val="0"/>
          <w:color w:val="000000" w:themeColor="text1"/>
          <w:sz w:val="28"/>
          <w:szCs w:val="28"/>
          <w:lang w:val="nl-NL"/>
        </w:rPr>
      </w:pPr>
      <w:r w:rsidRPr="00294CCF">
        <w:rPr>
          <w:rFonts w:ascii="Times New Roman" w:hAnsi="Times New Roman" w:cs="Times New Roman"/>
          <w:b w:val="0"/>
          <w:color w:val="000000" w:themeColor="text1"/>
          <w:sz w:val="28"/>
          <w:szCs w:val="28"/>
          <w:lang w:val="nl-NL"/>
        </w:rPr>
        <w:t>1. Kiến thức, kĩ năng:</w:t>
      </w:r>
    </w:p>
    <w:p w:rsidR="00294CCF" w:rsidRPr="00294CCF" w:rsidRDefault="00294CCF" w:rsidP="00294CCF">
      <w:pPr>
        <w:rPr>
          <w:sz w:val="28"/>
          <w:szCs w:val="28"/>
          <w:lang w:val="nl-NL"/>
        </w:rPr>
      </w:pPr>
      <w:r w:rsidRPr="00294CCF">
        <w:rPr>
          <w:sz w:val="28"/>
          <w:szCs w:val="28"/>
          <w:lang w:val="nl-NL"/>
        </w:rPr>
        <w:t>- Biết ngồi đúng tư thế khi làm việc với máy tính.</w:t>
      </w:r>
    </w:p>
    <w:p w:rsidR="00294CCF" w:rsidRPr="00294CCF" w:rsidRDefault="00294CCF" w:rsidP="00294CCF">
      <w:pPr>
        <w:rPr>
          <w:sz w:val="28"/>
          <w:szCs w:val="28"/>
          <w:lang w:val="nl-NL"/>
        </w:rPr>
      </w:pPr>
      <w:r w:rsidRPr="00294CCF">
        <w:rPr>
          <w:sz w:val="28"/>
          <w:szCs w:val="28"/>
          <w:lang w:val="nl-NL"/>
        </w:rPr>
        <w:t>- Biết tác hại của tư thế ngồi sai khi làm việc với máy tính hoặc sử dụng máy tính quá thời gian quy định cho lứa tuổi.</w:t>
      </w:r>
    </w:p>
    <w:p w:rsidR="00294CCF" w:rsidRPr="00294CCF" w:rsidRDefault="00294CCF" w:rsidP="00294CCF">
      <w:pPr>
        <w:rPr>
          <w:sz w:val="28"/>
          <w:szCs w:val="28"/>
          <w:lang w:val="nl-NL"/>
        </w:rPr>
      </w:pPr>
      <w:r w:rsidRPr="00294CCF">
        <w:rPr>
          <w:sz w:val="28"/>
          <w:szCs w:val="28"/>
          <w:lang w:val="nl-NL"/>
        </w:rPr>
        <w:t>- Biết vị trí phù hợp của màn hình với mắt và nguồn sáng trong phòng.</w:t>
      </w:r>
    </w:p>
    <w:p w:rsidR="00294CCF" w:rsidRPr="00294CCF" w:rsidRDefault="00294CCF" w:rsidP="00294CCF">
      <w:pPr>
        <w:rPr>
          <w:sz w:val="28"/>
          <w:szCs w:val="28"/>
          <w:lang w:val="nl-NL"/>
        </w:rPr>
      </w:pPr>
      <w:r w:rsidRPr="00294CCF">
        <w:rPr>
          <w:sz w:val="28"/>
          <w:szCs w:val="28"/>
          <w:lang w:val="nl-NL"/>
        </w:rPr>
        <w:t>- Biết thực hiện quy tắc an toàn về điện, có ý thức để phòng tai nạn về điện khi sử dụng máy tính.</w:t>
      </w:r>
    </w:p>
    <w:p w:rsidR="00294CCF" w:rsidRPr="00294CCF" w:rsidRDefault="00294CCF" w:rsidP="00294CCF">
      <w:pPr>
        <w:pStyle w:val="Bodytext20"/>
        <w:spacing w:after="0" w:line="240" w:lineRule="auto"/>
        <w:ind w:firstLine="0"/>
        <w:jc w:val="both"/>
        <w:rPr>
          <w:bCs/>
          <w:color w:val="000000" w:themeColor="text1"/>
          <w:sz w:val="28"/>
          <w:szCs w:val="28"/>
          <w:lang w:val="nl-NL"/>
        </w:rPr>
      </w:pPr>
      <w:r w:rsidRPr="00294CCF">
        <w:rPr>
          <w:bCs/>
          <w:color w:val="000000" w:themeColor="text1"/>
          <w:sz w:val="28"/>
          <w:szCs w:val="28"/>
          <w:lang w:val="nl-NL"/>
        </w:rPr>
        <w:t>2. Phầm chất, năng lực</w:t>
      </w:r>
    </w:p>
    <w:p w:rsidR="00294CCF" w:rsidRPr="00294CCF" w:rsidRDefault="00294CCF" w:rsidP="00294CCF">
      <w:pPr>
        <w:pStyle w:val="Bodytext20"/>
        <w:spacing w:after="0" w:line="240" w:lineRule="auto"/>
        <w:ind w:firstLine="0"/>
        <w:jc w:val="both"/>
        <w:rPr>
          <w:bCs/>
          <w:color w:val="000000" w:themeColor="text1"/>
          <w:sz w:val="28"/>
          <w:szCs w:val="28"/>
          <w:lang w:val="nl-NL"/>
        </w:rPr>
      </w:pPr>
      <w:r w:rsidRPr="00294CCF">
        <w:rPr>
          <w:bCs/>
          <w:color w:val="000000" w:themeColor="text1"/>
          <w:sz w:val="28"/>
          <w:szCs w:val="28"/>
          <w:lang w:val="nl-NL"/>
        </w:rPr>
        <w:t>a. Phẩm chất:</w:t>
      </w:r>
    </w:p>
    <w:p w:rsidR="00294CCF" w:rsidRPr="00294CCF" w:rsidRDefault="00294CCF" w:rsidP="00294CCF">
      <w:pPr>
        <w:pStyle w:val="Bodytext20"/>
        <w:spacing w:after="0" w:line="240" w:lineRule="auto"/>
        <w:ind w:firstLine="0"/>
        <w:jc w:val="both"/>
        <w:rPr>
          <w:color w:val="000000" w:themeColor="text1"/>
          <w:sz w:val="28"/>
          <w:szCs w:val="28"/>
          <w:lang w:val="nl-NL"/>
        </w:rPr>
      </w:pPr>
      <w:r w:rsidRPr="00294CCF">
        <w:rPr>
          <w:color w:val="000000" w:themeColor="text1"/>
          <w:sz w:val="28"/>
          <w:szCs w:val="28"/>
          <w:lang w:val="nl-NL"/>
        </w:rPr>
        <w:t>- Nhân ái: Biết giúp đỡ bạn bè trong học tập.</w:t>
      </w:r>
    </w:p>
    <w:p w:rsidR="00294CCF" w:rsidRPr="00294CCF" w:rsidRDefault="00294CCF" w:rsidP="00294CCF">
      <w:pPr>
        <w:pStyle w:val="Bodytext20"/>
        <w:spacing w:after="0" w:line="240" w:lineRule="auto"/>
        <w:ind w:firstLine="0"/>
        <w:jc w:val="both"/>
        <w:rPr>
          <w:color w:val="000000" w:themeColor="text1"/>
          <w:sz w:val="28"/>
          <w:szCs w:val="28"/>
          <w:lang w:val="nl-NL"/>
        </w:rPr>
      </w:pPr>
      <w:r w:rsidRPr="00294CCF">
        <w:rPr>
          <w:color w:val="000000" w:themeColor="text1"/>
          <w:sz w:val="28"/>
          <w:szCs w:val="28"/>
          <w:lang w:val="nl-NL"/>
        </w:rPr>
        <w:t>- Chăm chỉ: Chăm chỉ học tập và nghiên cứu bài học.</w:t>
      </w:r>
    </w:p>
    <w:p w:rsidR="00294CCF" w:rsidRPr="00294CCF" w:rsidRDefault="00294CCF" w:rsidP="00294CCF">
      <w:pPr>
        <w:pStyle w:val="Bodytext20"/>
        <w:spacing w:after="0" w:line="240" w:lineRule="auto"/>
        <w:ind w:firstLine="0"/>
        <w:jc w:val="both"/>
        <w:rPr>
          <w:color w:val="000000" w:themeColor="text1"/>
          <w:sz w:val="28"/>
          <w:szCs w:val="28"/>
          <w:lang w:val="nl-NL"/>
        </w:rPr>
      </w:pPr>
      <w:r w:rsidRPr="00294CCF">
        <w:rPr>
          <w:color w:val="000000" w:themeColor="text1"/>
          <w:sz w:val="28"/>
          <w:szCs w:val="28"/>
          <w:lang w:val="nl-NL"/>
        </w:rPr>
        <w:t>- Trách nhiệm: Có trách nhiệm trong việc bảo vệ giữ gìn vệ sinh phòng máy.</w:t>
      </w:r>
    </w:p>
    <w:p w:rsidR="00294CCF" w:rsidRPr="00294CCF" w:rsidRDefault="00294CCF" w:rsidP="00294CCF">
      <w:pPr>
        <w:pStyle w:val="Bodytext20"/>
        <w:spacing w:after="0" w:line="240" w:lineRule="auto"/>
        <w:ind w:firstLine="0"/>
        <w:rPr>
          <w:bCs/>
          <w:color w:val="000000" w:themeColor="text1"/>
          <w:sz w:val="28"/>
          <w:szCs w:val="28"/>
          <w:lang w:val="nl-NL"/>
        </w:rPr>
      </w:pPr>
      <w:r w:rsidRPr="00294CCF">
        <w:rPr>
          <w:bCs/>
          <w:color w:val="000000" w:themeColor="text1"/>
          <w:sz w:val="28"/>
          <w:szCs w:val="28"/>
          <w:lang w:val="nl-NL"/>
        </w:rPr>
        <w:t>b. Năng lực:</w:t>
      </w:r>
    </w:p>
    <w:p w:rsidR="00294CCF" w:rsidRPr="00294CCF" w:rsidRDefault="00294CCF" w:rsidP="00294CCF">
      <w:pPr>
        <w:pStyle w:val="Bodytext20"/>
        <w:spacing w:after="0" w:line="240" w:lineRule="auto"/>
        <w:ind w:firstLine="0"/>
        <w:rPr>
          <w:color w:val="000000" w:themeColor="text1"/>
          <w:sz w:val="28"/>
          <w:szCs w:val="28"/>
          <w:lang w:val="nl-NL"/>
        </w:rPr>
      </w:pPr>
      <w:r w:rsidRPr="00294CCF">
        <w:rPr>
          <w:bCs/>
          <w:color w:val="000000" w:themeColor="text1"/>
          <w:sz w:val="28"/>
          <w:szCs w:val="28"/>
          <w:lang w:val="nl-NL"/>
        </w:rPr>
        <w:t>Năng lực chung</w:t>
      </w:r>
      <w:r w:rsidRPr="00294CCF">
        <w:rPr>
          <w:color w:val="000000" w:themeColor="text1"/>
          <w:sz w:val="28"/>
          <w:szCs w:val="28"/>
          <w:lang w:val="nl-NL"/>
        </w:rPr>
        <w:t>:</w:t>
      </w:r>
    </w:p>
    <w:p w:rsidR="00294CCF" w:rsidRPr="00294CCF" w:rsidRDefault="00294CCF" w:rsidP="00294CCF">
      <w:pPr>
        <w:pStyle w:val="Bodytext20"/>
        <w:spacing w:after="0" w:line="240" w:lineRule="auto"/>
        <w:ind w:firstLine="0"/>
        <w:rPr>
          <w:color w:val="000000" w:themeColor="text1"/>
          <w:sz w:val="28"/>
          <w:szCs w:val="28"/>
          <w:lang w:val="nl-NL"/>
        </w:rPr>
      </w:pPr>
      <w:r w:rsidRPr="00294CCF">
        <w:rPr>
          <w:color w:val="000000" w:themeColor="text1"/>
          <w:sz w:val="28"/>
          <w:szCs w:val="28"/>
          <w:lang w:val="nl-NL"/>
        </w:rPr>
        <w:t>- Năng lực tự chủ và tự học: Biết tự học, tự nghiên cứu sách.</w:t>
      </w:r>
    </w:p>
    <w:p w:rsidR="00294CCF" w:rsidRPr="00294CCF" w:rsidRDefault="00294CCF" w:rsidP="00294CCF">
      <w:pPr>
        <w:pStyle w:val="Bodytext20"/>
        <w:spacing w:after="0" w:line="240" w:lineRule="auto"/>
        <w:ind w:firstLine="0"/>
        <w:rPr>
          <w:color w:val="000000" w:themeColor="text1"/>
          <w:sz w:val="28"/>
          <w:szCs w:val="28"/>
          <w:lang w:val="nl-NL"/>
        </w:rPr>
      </w:pPr>
      <w:r w:rsidRPr="00294CCF">
        <w:rPr>
          <w:color w:val="000000" w:themeColor="text1"/>
          <w:sz w:val="28"/>
          <w:szCs w:val="28"/>
          <w:lang w:val="nl-NL"/>
        </w:rPr>
        <w:t>- Năng lực giao tiếp và hợp tác: Biết trao đổi giao tiếp với bạn bè thầy cô.</w:t>
      </w:r>
    </w:p>
    <w:p w:rsidR="00294CCF" w:rsidRPr="00294CCF" w:rsidRDefault="00294CCF" w:rsidP="00294CCF">
      <w:pPr>
        <w:pStyle w:val="Bodytext20"/>
        <w:spacing w:after="0" w:line="240" w:lineRule="auto"/>
        <w:ind w:firstLine="0"/>
        <w:rPr>
          <w:color w:val="000000" w:themeColor="text1"/>
          <w:sz w:val="28"/>
          <w:szCs w:val="28"/>
          <w:lang w:val="nl-NL"/>
        </w:rPr>
      </w:pPr>
      <w:r w:rsidRPr="00294CCF">
        <w:rPr>
          <w:color w:val="000000" w:themeColor="text1"/>
          <w:sz w:val="28"/>
          <w:szCs w:val="28"/>
          <w:lang w:val="nl-NL"/>
        </w:rPr>
        <w:t>- Năng lực giải quyết vấn đề và sáng tạo: Biết giải quyết các vấn đề mà giáo viên yêu cầu.</w:t>
      </w:r>
    </w:p>
    <w:p w:rsidR="00294CCF" w:rsidRPr="00294CCF" w:rsidRDefault="00294CCF" w:rsidP="00294CCF">
      <w:pPr>
        <w:rPr>
          <w:sz w:val="28"/>
          <w:szCs w:val="28"/>
          <w:lang w:val="nl-NL"/>
        </w:rPr>
      </w:pPr>
      <w:r w:rsidRPr="00294CCF">
        <w:rPr>
          <w:bCs/>
          <w:color w:val="000000" w:themeColor="text1"/>
          <w:sz w:val="28"/>
          <w:szCs w:val="28"/>
          <w:lang w:val="nl-NL"/>
        </w:rPr>
        <w:t xml:space="preserve">Năng lực đặc thù: </w:t>
      </w:r>
      <w:r w:rsidRPr="00294CCF">
        <w:rPr>
          <w:color w:val="000000" w:themeColor="text1"/>
          <w:sz w:val="28"/>
          <w:szCs w:val="28"/>
          <w:lang w:val="nl-NL"/>
        </w:rPr>
        <w:t xml:space="preserve">Qua bài này học sinh </w:t>
      </w:r>
      <w:r w:rsidRPr="00294CCF">
        <w:rPr>
          <w:sz w:val="28"/>
          <w:szCs w:val="28"/>
          <w:lang w:val="nl-NL"/>
        </w:rPr>
        <w:t>Biết ngồi đúng tư thế khi làm việc với máy tính. Biết tác hại của tư thế ngồi sai khi làm việc với máy tính. Biết điều chỉnh khoảng cách phù hợp từ mắt tới màn hình. Biết thực hiện quy tắc an toàn về điện, có ý thức để phòng tai nạn về điện khi sử dụng máy tính.</w:t>
      </w:r>
    </w:p>
    <w:p w:rsidR="00294CCF" w:rsidRPr="00294CCF" w:rsidRDefault="00294CCF" w:rsidP="00294CCF">
      <w:pPr>
        <w:rPr>
          <w:bCs/>
          <w:color w:val="000000" w:themeColor="text1"/>
          <w:sz w:val="28"/>
          <w:szCs w:val="28"/>
          <w:lang w:val="nl-NL"/>
        </w:rPr>
      </w:pPr>
      <w:r w:rsidRPr="00294CCF">
        <w:rPr>
          <w:bCs/>
          <w:color w:val="000000" w:themeColor="text1"/>
          <w:sz w:val="28"/>
          <w:szCs w:val="28"/>
          <w:lang w:val="nl-NL"/>
        </w:rPr>
        <w:t>II. ĐỒ DÙNG DẠY HỌC</w:t>
      </w:r>
    </w:p>
    <w:p w:rsidR="00294CCF" w:rsidRPr="00294CCF" w:rsidRDefault="00294CCF" w:rsidP="00294CCF">
      <w:pPr>
        <w:rPr>
          <w:bCs/>
          <w:color w:val="000000" w:themeColor="text1"/>
          <w:sz w:val="28"/>
          <w:szCs w:val="28"/>
          <w:lang w:val="nl-NL"/>
        </w:rPr>
      </w:pPr>
      <w:r w:rsidRPr="00294CCF">
        <w:rPr>
          <w:bCs/>
          <w:color w:val="000000" w:themeColor="text1"/>
          <w:sz w:val="28"/>
          <w:szCs w:val="28"/>
          <w:lang w:val="nl-NL"/>
        </w:rPr>
        <w:t>1. Giáo viên: Máy tính, máy chiếu, sách giáo khoa, hình ảnh (nếu có).</w:t>
      </w:r>
    </w:p>
    <w:p w:rsidR="00294CCF" w:rsidRPr="00294CCF" w:rsidRDefault="00294CCF" w:rsidP="00294CCF">
      <w:pPr>
        <w:rPr>
          <w:bCs/>
          <w:color w:val="000000" w:themeColor="text1"/>
          <w:sz w:val="28"/>
          <w:szCs w:val="28"/>
          <w:lang w:val="nl-NL"/>
        </w:rPr>
      </w:pPr>
      <w:r w:rsidRPr="00294CCF">
        <w:rPr>
          <w:bCs/>
          <w:color w:val="000000" w:themeColor="text1"/>
          <w:sz w:val="28"/>
          <w:szCs w:val="28"/>
          <w:lang w:val="nl-NL"/>
        </w:rPr>
        <w:t>2. Học sinh: Sách giáo khoa, vở ghi</w:t>
      </w:r>
    </w:p>
    <w:p w:rsidR="00294CCF" w:rsidRPr="00294CCF" w:rsidRDefault="00294CCF" w:rsidP="00294CCF">
      <w:pPr>
        <w:rPr>
          <w:bCs/>
          <w:color w:val="000000" w:themeColor="text1"/>
          <w:sz w:val="28"/>
          <w:szCs w:val="28"/>
          <w:lang w:val="nl-NL"/>
        </w:rPr>
      </w:pPr>
      <w:r w:rsidRPr="00294CCF">
        <w:rPr>
          <w:bCs/>
          <w:color w:val="000000" w:themeColor="text1"/>
          <w:sz w:val="28"/>
          <w:szCs w:val="28"/>
          <w:lang w:val="nl-NL"/>
        </w:rPr>
        <w:t>III. CÁC HOẠT ĐỘNG DẠY HỌC</w:t>
      </w:r>
    </w:p>
    <w:p w:rsidR="00294CCF" w:rsidRPr="00294CCF" w:rsidRDefault="00294CCF" w:rsidP="00294CCF">
      <w:pPr>
        <w:rPr>
          <w:bCs/>
          <w:color w:val="000000" w:themeColor="text1"/>
          <w:sz w:val="28"/>
          <w:szCs w:val="28"/>
          <w:highlight w:val="yellow"/>
          <w:lang w:val="nl-NL"/>
        </w:rPr>
      </w:pPr>
    </w:p>
    <w:tbl>
      <w:tblPr>
        <w:tblW w:w="9532"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5405"/>
        <w:gridCol w:w="4127"/>
      </w:tblGrid>
      <w:tr w:rsidR="00294CCF" w:rsidRPr="00294CCF" w:rsidTr="008B7B6A">
        <w:trPr>
          <w:jc w:val="center"/>
        </w:trPr>
        <w:tc>
          <w:tcPr>
            <w:tcW w:w="5405" w:type="dxa"/>
            <w:tcBorders>
              <w:top w:val="single" w:sz="4" w:space="0" w:color="auto"/>
              <w:bottom w:val="single" w:sz="4" w:space="0" w:color="auto"/>
            </w:tcBorders>
            <w:shd w:val="clear" w:color="auto" w:fill="auto"/>
          </w:tcPr>
          <w:p w:rsidR="00294CCF" w:rsidRPr="00294CCF" w:rsidRDefault="00294CCF" w:rsidP="008B7B6A">
            <w:pPr>
              <w:jc w:val="center"/>
              <w:rPr>
                <w:rFonts w:eastAsia="SimSun"/>
                <w:b/>
                <w:bCs/>
                <w:sz w:val="28"/>
                <w:szCs w:val="28"/>
                <w:lang w:val="nl-NL"/>
              </w:rPr>
            </w:pPr>
            <w:r w:rsidRPr="00294CCF">
              <w:rPr>
                <w:rFonts w:eastAsia="SimSun"/>
                <w:b/>
                <w:bCs/>
                <w:sz w:val="28"/>
                <w:szCs w:val="28"/>
                <w:lang w:val="nl-NL"/>
              </w:rPr>
              <w:t>HOẠT ĐỘNG CỦA GIÁO VIÊN</w:t>
            </w:r>
          </w:p>
        </w:tc>
        <w:tc>
          <w:tcPr>
            <w:tcW w:w="4127" w:type="dxa"/>
            <w:tcBorders>
              <w:top w:val="single" w:sz="4" w:space="0" w:color="auto"/>
              <w:bottom w:val="single" w:sz="4" w:space="0" w:color="auto"/>
            </w:tcBorders>
            <w:shd w:val="clear" w:color="auto" w:fill="auto"/>
          </w:tcPr>
          <w:p w:rsidR="00294CCF" w:rsidRPr="00294CCF" w:rsidRDefault="00294CCF" w:rsidP="008B7B6A">
            <w:pPr>
              <w:jc w:val="center"/>
              <w:rPr>
                <w:rFonts w:eastAsia="SimSun"/>
                <w:b/>
                <w:bCs/>
                <w:sz w:val="28"/>
                <w:szCs w:val="28"/>
                <w:lang w:val="nl-NL"/>
              </w:rPr>
            </w:pPr>
            <w:r w:rsidRPr="00294CCF">
              <w:rPr>
                <w:rFonts w:eastAsia="SimSun"/>
                <w:b/>
                <w:bCs/>
                <w:sz w:val="28"/>
                <w:szCs w:val="28"/>
                <w:lang w:val="nl-NL"/>
              </w:rPr>
              <w:t>HOẠT ĐỘNG CỦA HỌC SINH</w:t>
            </w:r>
          </w:p>
        </w:tc>
      </w:tr>
      <w:tr w:rsidR="00294CCF" w:rsidRPr="00294CCF" w:rsidTr="008B7B6A">
        <w:trPr>
          <w:jc w:val="center"/>
        </w:trPr>
        <w:tc>
          <w:tcPr>
            <w:tcW w:w="5405" w:type="dxa"/>
            <w:tcBorders>
              <w:top w:val="single" w:sz="4" w:space="0" w:color="auto"/>
            </w:tcBorders>
            <w:shd w:val="clear" w:color="auto" w:fill="auto"/>
          </w:tcPr>
          <w:p w:rsidR="00294CCF" w:rsidRPr="00294CCF" w:rsidRDefault="00294CCF" w:rsidP="008B7B6A">
            <w:pPr>
              <w:rPr>
                <w:sz w:val="28"/>
                <w:szCs w:val="28"/>
                <w:lang w:val="nl-NL"/>
              </w:rPr>
            </w:pPr>
            <w:r w:rsidRPr="00294CCF">
              <w:rPr>
                <w:sz w:val="28"/>
                <w:szCs w:val="28"/>
                <w:lang w:val="nl-NL"/>
              </w:rPr>
              <w:t>1. Hoạt động mở đầu</w:t>
            </w:r>
          </w:p>
          <w:p w:rsidR="00294CCF" w:rsidRPr="00294CCF" w:rsidRDefault="00294CCF" w:rsidP="008B7B6A">
            <w:pPr>
              <w:rPr>
                <w:sz w:val="28"/>
                <w:szCs w:val="28"/>
                <w:lang w:val="nl-NL"/>
              </w:rPr>
            </w:pPr>
            <w:r w:rsidRPr="00294CCF">
              <w:rPr>
                <w:sz w:val="28"/>
                <w:szCs w:val="28"/>
                <w:lang w:val="nl-NL"/>
              </w:rPr>
              <w:t>- Ổn định lớp</w:t>
            </w:r>
          </w:p>
          <w:p w:rsidR="00294CCF" w:rsidRPr="00294CCF" w:rsidRDefault="00294CCF" w:rsidP="008B7B6A">
            <w:pPr>
              <w:rPr>
                <w:sz w:val="28"/>
                <w:szCs w:val="28"/>
                <w:lang w:val="nl-NL"/>
              </w:rPr>
            </w:pPr>
            <w:r w:rsidRPr="00294CCF">
              <w:rPr>
                <w:sz w:val="28"/>
                <w:szCs w:val="28"/>
                <w:lang w:val="nl-NL"/>
              </w:rPr>
              <w:t>- Kiểm tra bài cũ</w:t>
            </w:r>
          </w:p>
          <w:p w:rsidR="00294CCF" w:rsidRPr="00294CCF" w:rsidRDefault="00294CCF" w:rsidP="008B7B6A">
            <w:pPr>
              <w:rPr>
                <w:sz w:val="28"/>
                <w:szCs w:val="28"/>
                <w:lang w:val="nl-NL"/>
              </w:rPr>
            </w:pPr>
            <w:r w:rsidRPr="00294CCF">
              <w:rPr>
                <w:sz w:val="28"/>
                <w:szCs w:val="28"/>
                <w:lang w:val="nl-NL"/>
              </w:rPr>
              <w:t>? Nếu nhìn vào sát màn hình hoặc ngồi quá lâu thì có thể gây hại cho sức khỏe như thế nào?</w:t>
            </w:r>
          </w:p>
          <w:p w:rsidR="00294CCF" w:rsidRPr="00294CCF" w:rsidRDefault="00294CCF" w:rsidP="008B7B6A">
            <w:pPr>
              <w:rPr>
                <w:sz w:val="28"/>
                <w:szCs w:val="28"/>
                <w:lang w:val="nl-NL"/>
              </w:rPr>
            </w:pPr>
            <w:r w:rsidRPr="00294CCF">
              <w:rPr>
                <w:sz w:val="28"/>
                <w:szCs w:val="28"/>
                <w:lang w:val="nl-NL"/>
              </w:rPr>
              <w:t>- Gọi HS trả lời?</w:t>
            </w:r>
          </w:p>
          <w:p w:rsidR="00294CCF" w:rsidRPr="00294CCF" w:rsidRDefault="00294CCF" w:rsidP="008B7B6A">
            <w:pPr>
              <w:rPr>
                <w:sz w:val="28"/>
                <w:szCs w:val="28"/>
                <w:lang w:val="nl-NL"/>
              </w:rPr>
            </w:pPr>
            <w:r w:rsidRPr="00294CCF">
              <w:rPr>
                <w:sz w:val="28"/>
                <w:szCs w:val="28"/>
                <w:lang w:val="nl-NL"/>
              </w:rPr>
              <w:t>- Giáo viên nhận xét.</w:t>
            </w:r>
          </w:p>
          <w:p w:rsidR="00294CCF" w:rsidRPr="00294CCF" w:rsidRDefault="00294CCF" w:rsidP="008B7B6A">
            <w:pPr>
              <w:rPr>
                <w:sz w:val="28"/>
                <w:szCs w:val="28"/>
                <w:lang w:val="nl-NL"/>
              </w:rPr>
            </w:pPr>
            <w:r w:rsidRPr="00294CCF">
              <w:rPr>
                <w:sz w:val="28"/>
                <w:szCs w:val="28"/>
                <w:lang w:val="nl-NL"/>
              </w:rPr>
              <w:t>- Giới thiệu bài mới</w:t>
            </w:r>
          </w:p>
        </w:tc>
        <w:tc>
          <w:tcPr>
            <w:tcW w:w="4127" w:type="dxa"/>
            <w:tcBorders>
              <w:top w:val="single" w:sz="4" w:space="0" w:color="auto"/>
            </w:tcBorders>
            <w:shd w:val="clear" w:color="auto" w:fill="auto"/>
          </w:tcPr>
          <w:p w:rsidR="00294CCF" w:rsidRPr="00294CCF" w:rsidRDefault="00294CCF" w:rsidP="008B7B6A">
            <w:pPr>
              <w:rPr>
                <w:sz w:val="28"/>
                <w:szCs w:val="28"/>
                <w:lang w:val="nl-NL"/>
              </w:rPr>
            </w:pPr>
          </w:p>
          <w:p w:rsidR="00294CCF" w:rsidRPr="00294CCF" w:rsidRDefault="00294CCF" w:rsidP="008B7B6A">
            <w:pPr>
              <w:rPr>
                <w:sz w:val="28"/>
                <w:szCs w:val="28"/>
                <w:lang w:val="nl-NL"/>
              </w:rPr>
            </w:pPr>
            <w:r w:rsidRPr="00294CCF">
              <w:rPr>
                <w:sz w:val="28"/>
                <w:szCs w:val="28"/>
                <w:lang w:val="nl-NL"/>
              </w:rPr>
              <w:t>- Báo cáo sĩ số</w:t>
            </w:r>
          </w:p>
          <w:p w:rsidR="00294CCF" w:rsidRPr="00294CCF" w:rsidRDefault="00294CCF" w:rsidP="008B7B6A">
            <w:pPr>
              <w:rPr>
                <w:sz w:val="28"/>
                <w:szCs w:val="28"/>
                <w:lang w:val="nl-NL"/>
              </w:rPr>
            </w:pPr>
          </w:p>
          <w:p w:rsidR="00294CCF" w:rsidRPr="00294CCF" w:rsidRDefault="00294CCF" w:rsidP="008B7B6A">
            <w:pPr>
              <w:rPr>
                <w:sz w:val="28"/>
                <w:szCs w:val="28"/>
                <w:lang w:val="nl-NL"/>
              </w:rPr>
            </w:pPr>
            <w:r w:rsidRPr="00294CCF">
              <w:rPr>
                <w:sz w:val="28"/>
                <w:szCs w:val="28"/>
                <w:lang w:val="nl-NL"/>
              </w:rPr>
              <w:t>- Học sinh trả lời theo ý hiểu</w:t>
            </w:r>
          </w:p>
          <w:p w:rsidR="00294CCF" w:rsidRPr="00294CCF" w:rsidRDefault="00294CCF" w:rsidP="008B7B6A">
            <w:pPr>
              <w:rPr>
                <w:sz w:val="28"/>
                <w:szCs w:val="28"/>
                <w:lang w:val="nl-NL"/>
              </w:rPr>
            </w:pPr>
            <w:r w:rsidRPr="00294CCF">
              <w:rPr>
                <w:sz w:val="28"/>
                <w:szCs w:val="28"/>
                <w:lang w:val="nl-NL"/>
              </w:rPr>
              <w:t>- HS khác nhận xét, bổ sung</w:t>
            </w:r>
          </w:p>
          <w:p w:rsidR="00294CCF" w:rsidRPr="00294CCF" w:rsidRDefault="00294CCF" w:rsidP="008B7B6A">
            <w:pPr>
              <w:rPr>
                <w:sz w:val="28"/>
                <w:szCs w:val="28"/>
                <w:lang w:val="nl-NL"/>
              </w:rPr>
            </w:pPr>
          </w:p>
          <w:p w:rsidR="00294CCF" w:rsidRPr="00294CCF" w:rsidRDefault="00294CCF" w:rsidP="008B7B6A">
            <w:pPr>
              <w:rPr>
                <w:sz w:val="28"/>
                <w:szCs w:val="28"/>
                <w:lang w:val="nl-NL"/>
              </w:rPr>
            </w:pPr>
          </w:p>
          <w:p w:rsidR="00294CCF" w:rsidRPr="00294CCF" w:rsidRDefault="00294CCF" w:rsidP="008B7B6A">
            <w:pPr>
              <w:rPr>
                <w:sz w:val="28"/>
                <w:szCs w:val="28"/>
              </w:rPr>
            </w:pPr>
            <w:r w:rsidRPr="00294CCF">
              <w:rPr>
                <w:sz w:val="28"/>
                <w:szCs w:val="28"/>
              </w:rPr>
              <w:t>-Lắng nghe</w:t>
            </w:r>
          </w:p>
          <w:p w:rsidR="00294CCF" w:rsidRPr="00294CCF" w:rsidRDefault="00294CCF" w:rsidP="008B7B6A">
            <w:pPr>
              <w:rPr>
                <w:sz w:val="28"/>
                <w:szCs w:val="28"/>
              </w:rPr>
            </w:pPr>
            <w:r w:rsidRPr="00294CCF">
              <w:rPr>
                <w:sz w:val="28"/>
                <w:szCs w:val="28"/>
              </w:rPr>
              <w:t>-Ghi vở</w:t>
            </w:r>
          </w:p>
        </w:tc>
      </w:tr>
      <w:tr w:rsidR="00294CCF" w:rsidRPr="00294CCF" w:rsidTr="008B7B6A">
        <w:trPr>
          <w:jc w:val="center"/>
        </w:trPr>
        <w:tc>
          <w:tcPr>
            <w:tcW w:w="5405" w:type="dxa"/>
            <w:shd w:val="clear" w:color="auto" w:fill="auto"/>
          </w:tcPr>
          <w:p w:rsidR="00294CCF" w:rsidRPr="00294CCF" w:rsidRDefault="00294CCF" w:rsidP="008B7B6A">
            <w:pPr>
              <w:rPr>
                <w:sz w:val="28"/>
                <w:szCs w:val="28"/>
                <w:lang w:val="nl-NL"/>
              </w:rPr>
            </w:pPr>
            <w:r w:rsidRPr="00294CCF">
              <w:rPr>
                <w:sz w:val="28"/>
                <w:szCs w:val="28"/>
                <w:lang w:val="nl-NL"/>
              </w:rPr>
              <w:t>2. Hoạt động hình thành kiến thức mới</w:t>
            </w:r>
          </w:p>
          <w:p w:rsidR="00294CCF" w:rsidRPr="00294CCF" w:rsidRDefault="00294CCF" w:rsidP="008B7B6A">
            <w:pPr>
              <w:rPr>
                <w:spacing w:val="6"/>
                <w:sz w:val="28"/>
                <w:szCs w:val="28"/>
                <w:lang w:val="pt-BR"/>
              </w:rPr>
            </w:pPr>
            <w:r w:rsidRPr="00294CCF">
              <w:rPr>
                <w:spacing w:val="-18"/>
                <w:sz w:val="28"/>
                <w:szCs w:val="28"/>
                <w:lang w:val="nl-NL"/>
              </w:rPr>
              <w:t>HĐ 1 : C</w:t>
            </w:r>
            <w:r w:rsidRPr="00294CCF">
              <w:rPr>
                <w:sz w:val="28"/>
                <w:szCs w:val="28"/>
                <w:lang w:val="nl-NL"/>
              </w:rPr>
              <w:t>ách ngồi đúng tư thế khi làm việc với máy tính</w:t>
            </w:r>
          </w:p>
          <w:p w:rsidR="00294CCF" w:rsidRPr="00294CCF" w:rsidRDefault="00294CCF" w:rsidP="008B7B6A">
            <w:pPr>
              <w:rPr>
                <w:sz w:val="28"/>
                <w:szCs w:val="28"/>
                <w:lang w:val="pt-BR"/>
              </w:rPr>
            </w:pPr>
            <w:r w:rsidRPr="00294CCF">
              <w:rPr>
                <w:sz w:val="28"/>
                <w:szCs w:val="28"/>
                <w:lang w:val="pt-BR"/>
              </w:rPr>
              <w:t xml:space="preserve">- Y.c hs quan sát hình 1và hình 2 (SGK trang </w:t>
            </w:r>
            <w:r w:rsidRPr="00294CCF">
              <w:rPr>
                <w:sz w:val="28"/>
                <w:szCs w:val="28"/>
                <w:lang w:val="pt-BR"/>
              </w:rPr>
              <w:lastRenderedPageBreak/>
              <w:t>15) thảo luận theo nhóm và trả lời câu hỏi:</w:t>
            </w:r>
          </w:p>
          <w:p w:rsidR="00294CCF" w:rsidRPr="00294CCF" w:rsidRDefault="00294CCF" w:rsidP="008B7B6A">
            <w:pPr>
              <w:rPr>
                <w:sz w:val="28"/>
                <w:szCs w:val="28"/>
                <w:lang w:val="pt-BR"/>
              </w:rPr>
            </w:pPr>
            <w:r w:rsidRPr="00294CCF">
              <w:rPr>
                <w:sz w:val="28"/>
                <w:szCs w:val="28"/>
                <w:lang w:val="pt-BR"/>
              </w:rPr>
              <w:t>? Hình nào thể hiện tư thế đúng khi ngồi làm việc với máy tính?</w:t>
            </w:r>
          </w:p>
          <w:p w:rsidR="00294CCF" w:rsidRPr="00294CCF" w:rsidRDefault="00294CCF" w:rsidP="008B7B6A">
            <w:pPr>
              <w:rPr>
                <w:sz w:val="28"/>
                <w:szCs w:val="28"/>
                <w:lang w:val="pt-BR"/>
              </w:rPr>
            </w:pPr>
            <w:r w:rsidRPr="00294CCF">
              <w:rPr>
                <w:sz w:val="28"/>
                <w:szCs w:val="28"/>
                <w:lang w:val="pt-BR"/>
              </w:rPr>
              <w:t>? Nếu ngồi sai tư thế sẽ có tác hại gì?</w:t>
            </w:r>
          </w:p>
          <w:p w:rsidR="00294CCF" w:rsidRPr="00294CCF" w:rsidRDefault="00294CCF" w:rsidP="008B7B6A">
            <w:pPr>
              <w:rPr>
                <w:sz w:val="28"/>
                <w:szCs w:val="28"/>
                <w:lang w:val="pt-BR"/>
              </w:rPr>
            </w:pPr>
            <w:r w:rsidRPr="00294CCF">
              <w:rPr>
                <w:sz w:val="28"/>
                <w:szCs w:val="28"/>
                <w:lang w:val="pt-BR"/>
              </w:rPr>
              <w:t>- Yêu cầu các nhóm báo cáo kết quả.</w:t>
            </w:r>
          </w:p>
          <w:p w:rsidR="00294CCF" w:rsidRPr="00294CCF" w:rsidRDefault="00294CCF" w:rsidP="008B7B6A">
            <w:pPr>
              <w:rPr>
                <w:sz w:val="28"/>
                <w:szCs w:val="28"/>
                <w:lang w:val="pt-BR"/>
              </w:rPr>
            </w:pPr>
            <w:r w:rsidRPr="00294CCF">
              <w:rPr>
                <w:sz w:val="28"/>
                <w:szCs w:val="28"/>
                <w:lang w:val="pt-BR"/>
              </w:rPr>
              <w:t>- Gọi hs nhận xét câu trả lời của nhóm khác.</w:t>
            </w:r>
          </w:p>
          <w:p w:rsidR="00294CCF" w:rsidRPr="00294CCF" w:rsidRDefault="00294CCF" w:rsidP="008B7B6A">
            <w:pPr>
              <w:rPr>
                <w:sz w:val="28"/>
                <w:szCs w:val="28"/>
                <w:lang w:val="pt-BR"/>
              </w:rPr>
            </w:pPr>
            <w:r w:rsidRPr="00294CCF">
              <w:rPr>
                <w:sz w:val="28"/>
                <w:szCs w:val="28"/>
                <w:lang w:val="pt-BR"/>
              </w:rPr>
              <w:t>- GV nhận xét kết quả của các nhóm và chốt.</w:t>
            </w:r>
          </w:p>
          <w:p w:rsidR="00294CCF" w:rsidRPr="00294CCF" w:rsidRDefault="00294CCF" w:rsidP="008B7B6A">
            <w:pPr>
              <w:rPr>
                <w:sz w:val="28"/>
                <w:szCs w:val="28"/>
                <w:lang w:val="pt-BR"/>
              </w:rPr>
            </w:pPr>
            <w:r w:rsidRPr="00294CCF">
              <w:rPr>
                <w:sz w:val="28"/>
                <w:szCs w:val="28"/>
                <w:lang w:val="pt-BR"/>
              </w:rPr>
              <w:t>- Yêu cầu các nhóm ngồi đúng tư thế khi làm việc với máy tính. Yêu cầu các nhóm kiểm tra chéo nhau xem nhóm bạn các bạn đã ngồi đúng tư thế chưa? Nếu chưa đúng thì chỉnh giúp bạn.</w:t>
            </w:r>
          </w:p>
          <w:p w:rsidR="00294CCF" w:rsidRPr="00294CCF" w:rsidRDefault="00294CCF" w:rsidP="008B7B6A">
            <w:pPr>
              <w:rPr>
                <w:sz w:val="28"/>
                <w:szCs w:val="28"/>
                <w:lang w:val="pt-BR"/>
              </w:rPr>
            </w:pPr>
            <w:r w:rsidRPr="00294CCF">
              <w:rPr>
                <w:sz w:val="28"/>
                <w:szCs w:val="28"/>
                <w:lang w:val="pt-BR"/>
              </w:rPr>
              <w:t>HĐ 2. Thực hiện quy tắc an toàn về điện</w:t>
            </w:r>
          </w:p>
          <w:p w:rsidR="00294CCF" w:rsidRPr="00294CCF" w:rsidRDefault="00294CCF" w:rsidP="008B7B6A">
            <w:pPr>
              <w:rPr>
                <w:sz w:val="28"/>
                <w:szCs w:val="28"/>
                <w:lang w:val="pt-BR"/>
              </w:rPr>
            </w:pPr>
            <w:r w:rsidRPr="00294CCF">
              <w:rPr>
                <w:sz w:val="28"/>
                <w:szCs w:val="28"/>
                <w:lang w:val="pt-BR"/>
              </w:rPr>
              <w:t>- Yc hs quan sát hình ảnh 3,4,5 sgk trang 16</w:t>
            </w:r>
          </w:p>
          <w:p w:rsidR="00294CCF" w:rsidRPr="00294CCF" w:rsidRDefault="00294CCF" w:rsidP="008B7B6A">
            <w:pPr>
              <w:rPr>
                <w:sz w:val="28"/>
                <w:szCs w:val="28"/>
                <w:lang w:val="pt-BR"/>
              </w:rPr>
            </w:pPr>
            <w:r w:rsidRPr="00294CCF">
              <w:rPr>
                <w:sz w:val="28"/>
                <w:szCs w:val="28"/>
                <w:lang w:val="pt-BR"/>
              </w:rPr>
              <w:t>? Quan sát và cho biết hình ảnh nhắc nhở chúng ta điều gì?</w:t>
            </w:r>
          </w:p>
          <w:p w:rsidR="00294CCF" w:rsidRPr="00294CCF" w:rsidRDefault="00294CCF" w:rsidP="008B7B6A">
            <w:pPr>
              <w:rPr>
                <w:sz w:val="28"/>
                <w:szCs w:val="28"/>
                <w:lang w:val="pt-BR"/>
              </w:rPr>
            </w:pPr>
            <w:r w:rsidRPr="00294CCF">
              <w:rPr>
                <w:sz w:val="28"/>
                <w:szCs w:val="28"/>
                <w:lang w:val="pt-BR"/>
              </w:rPr>
              <w:t>- Cho hs thảo luận và trả lời.</w:t>
            </w:r>
          </w:p>
          <w:p w:rsidR="00294CCF" w:rsidRPr="00294CCF" w:rsidRDefault="00294CCF" w:rsidP="008B7B6A">
            <w:pPr>
              <w:rPr>
                <w:sz w:val="28"/>
                <w:szCs w:val="28"/>
                <w:lang w:val="pt-BR"/>
              </w:rPr>
            </w:pPr>
            <w:r w:rsidRPr="00294CCF">
              <w:rPr>
                <w:sz w:val="28"/>
                <w:szCs w:val="28"/>
                <w:lang w:val="pt-BR"/>
              </w:rPr>
              <w:t>-Tuyên dương khen những bạn thực hiện tốt.</w:t>
            </w:r>
          </w:p>
          <w:p w:rsidR="00294CCF" w:rsidRPr="00294CCF" w:rsidRDefault="00294CCF" w:rsidP="008B7B6A">
            <w:pPr>
              <w:rPr>
                <w:sz w:val="28"/>
                <w:szCs w:val="28"/>
                <w:lang w:val="pt-BR"/>
              </w:rPr>
            </w:pPr>
          </w:p>
          <w:p w:rsidR="00294CCF" w:rsidRPr="00294CCF" w:rsidRDefault="00294CCF" w:rsidP="008B7B6A">
            <w:pPr>
              <w:rPr>
                <w:sz w:val="28"/>
                <w:szCs w:val="28"/>
                <w:lang w:val="pt-BR"/>
              </w:rPr>
            </w:pPr>
            <w:r w:rsidRPr="00294CCF">
              <w:rPr>
                <w:sz w:val="28"/>
                <w:szCs w:val="28"/>
                <w:lang w:val="pt-BR"/>
              </w:rPr>
              <w:t>- Chốt nội dung hoạt động</w:t>
            </w:r>
          </w:p>
          <w:p w:rsidR="00294CCF" w:rsidRPr="00294CCF" w:rsidRDefault="00294CCF" w:rsidP="008B7B6A">
            <w:pPr>
              <w:rPr>
                <w:color w:val="000000"/>
                <w:sz w:val="28"/>
                <w:szCs w:val="28"/>
                <w:lang w:val="es-ES"/>
              </w:rPr>
            </w:pPr>
            <w:r w:rsidRPr="00294CCF">
              <w:rPr>
                <w:color w:val="000000"/>
                <w:sz w:val="28"/>
                <w:szCs w:val="28"/>
                <w:lang w:val="es-ES"/>
              </w:rPr>
              <w:t>- Gv yêu cầu học sinh nhắc lại quy tắc an toàn khi sử dụng điện.</w:t>
            </w:r>
          </w:p>
          <w:p w:rsidR="00294CCF" w:rsidRPr="00294CCF" w:rsidRDefault="00294CCF" w:rsidP="008B7B6A">
            <w:pPr>
              <w:rPr>
                <w:sz w:val="28"/>
                <w:szCs w:val="28"/>
                <w:lang w:val="pt-BR"/>
              </w:rPr>
            </w:pPr>
            <w:r w:rsidRPr="00294CCF">
              <w:rPr>
                <w:color w:val="000000"/>
                <w:sz w:val="28"/>
                <w:szCs w:val="28"/>
                <w:lang w:val="es-ES"/>
              </w:rPr>
              <w:t>3. Hoạt động luyện tập. thực hành</w:t>
            </w:r>
          </w:p>
        </w:tc>
        <w:tc>
          <w:tcPr>
            <w:tcW w:w="4127" w:type="dxa"/>
            <w:shd w:val="clear" w:color="auto" w:fill="auto"/>
          </w:tcPr>
          <w:p w:rsidR="00294CCF" w:rsidRPr="00294CCF" w:rsidRDefault="00294CCF" w:rsidP="008B7B6A">
            <w:pPr>
              <w:rPr>
                <w:rFonts w:eastAsia="Arial"/>
                <w:sz w:val="28"/>
                <w:szCs w:val="28"/>
                <w:lang w:val="pt-BR"/>
              </w:rPr>
            </w:pPr>
          </w:p>
          <w:p w:rsidR="00294CCF" w:rsidRPr="00294CCF" w:rsidRDefault="00294CCF" w:rsidP="008B7B6A">
            <w:pPr>
              <w:rPr>
                <w:rFonts w:eastAsia="Arial"/>
                <w:sz w:val="28"/>
                <w:szCs w:val="28"/>
                <w:lang w:val="pt-BR"/>
              </w:rPr>
            </w:pPr>
          </w:p>
          <w:p w:rsidR="00294CCF" w:rsidRPr="00294CCF" w:rsidRDefault="00294CCF" w:rsidP="008B7B6A">
            <w:pPr>
              <w:rPr>
                <w:rFonts w:eastAsia="Arial"/>
                <w:sz w:val="28"/>
                <w:szCs w:val="28"/>
                <w:lang w:val="pt-BR"/>
              </w:rPr>
            </w:pPr>
          </w:p>
          <w:p w:rsidR="00294CCF" w:rsidRPr="00294CCF" w:rsidRDefault="00294CCF" w:rsidP="008B7B6A">
            <w:pPr>
              <w:rPr>
                <w:rFonts w:eastAsia="Arial"/>
                <w:sz w:val="28"/>
                <w:szCs w:val="28"/>
                <w:lang w:val="pt-BR"/>
              </w:rPr>
            </w:pPr>
            <w:r w:rsidRPr="00294CCF">
              <w:rPr>
                <w:rFonts w:eastAsia="Arial"/>
                <w:sz w:val="28"/>
                <w:szCs w:val="28"/>
                <w:lang w:val="pt-BR"/>
              </w:rPr>
              <w:t>- HS quan sát thảo luận nhóm</w:t>
            </w:r>
          </w:p>
          <w:p w:rsidR="00294CCF" w:rsidRPr="00294CCF" w:rsidRDefault="00294CCF" w:rsidP="008B7B6A">
            <w:pPr>
              <w:rPr>
                <w:rFonts w:eastAsia="Arial"/>
                <w:sz w:val="28"/>
                <w:szCs w:val="28"/>
                <w:lang w:val="pt-BR"/>
              </w:rPr>
            </w:pPr>
          </w:p>
          <w:p w:rsidR="00294CCF" w:rsidRPr="00294CCF" w:rsidRDefault="00294CCF" w:rsidP="008B7B6A">
            <w:pPr>
              <w:rPr>
                <w:rFonts w:eastAsia="Arial"/>
                <w:sz w:val="28"/>
                <w:szCs w:val="28"/>
                <w:lang w:val="pt-BR"/>
              </w:rPr>
            </w:pPr>
          </w:p>
          <w:p w:rsidR="00294CCF" w:rsidRPr="00294CCF" w:rsidRDefault="00294CCF" w:rsidP="008B7B6A">
            <w:pPr>
              <w:rPr>
                <w:rFonts w:eastAsia="Arial"/>
                <w:sz w:val="28"/>
                <w:szCs w:val="28"/>
                <w:lang w:val="pt-BR"/>
              </w:rPr>
            </w:pPr>
          </w:p>
          <w:p w:rsidR="00294CCF" w:rsidRPr="00294CCF" w:rsidRDefault="00294CCF" w:rsidP="008B7B6A">
            <w:pPr>
              <w:rPr>
                <w:rFonts w:eastAsia="Arial"/>
                <w:sz w:val="28"/>
                <w:szCs w:val="28"/>
                <w:lang w:val="pt-BR"/>
              </w:rPr>
            </w:pPr>
          </w:p>
          <w:p w:rsidR="00294CCF" w:rsidRPr="00294CCF" w:rsidRDefault="00294CCF" w:rsidP="008B7B6A">
            <w:pPr>
              <w:rPr>
                <w:rFonts w:eastAsia="Arial"/>
                <w:sz w:val="28"/>
                <w:szCs w:val="28"/>
                <w:lang w:val="pt-BR"/>
              </w:rPr>
            </w:pPr>
            <w:r w:rsidRPr="00294CCF">
              <w:rPr>
                <w:rFonts w:eastAsia="Arial"/>
                <w:sz w:val="28"/>
                <w:szCs w:val="28"/>
                <w:lang w:val="pt-BR"/>
              </w:rPr>
              <w:t>- Hs báo cáo kết quả.</w:t>
            </w:r>
          </w:p>
          <w:p w:rsidR="00294CCF" w:rsidRPr="00294CCF" w:rsidRDefault="00294CCF" w:rsidP="008B7B6A">
            <w:pPr>
              <w:rPr>
                <w:rFonts w:eastAsia="Arial"/>
                <w:sz w:val="28"/>
                <w:szCs w:val="28"/>
                <w:lang w:val="pt-BR"/>
              </w:rPr>
            </w:pPr>
            <w:r w:rsidRPr="00294CCF">
              <w:rPr>
                <w:rFonts w:eastAsia="Arial"/>
                <w:sz w:val="28"/>
                <w:szCs w:val="28"/>
                <w:lang w:val="pt-BR"/>
              </w:rPr>
              <w:t>- Hs nhận xét và lắng nghe</w:t>
            </w:r>
          </w:p>
          <w:p w:rsidR="00294CCF" w:rsidRPr="00294CCF" w:rsidRDefault="00294CCF" w:rsidP="008B7B6A">
            <w:pPr>
              <w:rPr>
                <w:rFonts w:eastAsia="Arial"/>
                <w:sz w:val="28"/>
                <w:szCs w:val="28"/>
                <w:lang w:val="pt-BR"/>
              </w:rPr>
            </w:pPr>
            <w:r w:rsidRPr="00294CCF">
              <w:rPr>
                <w:rFonts w:eastAsia="Arial"/>
                <w:sz w:val="28"/>
                <w:szCs w:val="28"/>
                <w:lang w:val="pt-BR"/>
              </w:rPr>
              <w:t>- Lắng nghe</w:t>
            </w:r>
          </w:p>
          <w:p w:rsidR="00294CCF" w:rsidRPr="00294CCF" w:rsidRDefault="00294CCF" w:rsidP="008B7B6A">
            <w:pPr>
              <w:rPr>
                <w:rFonts w:eastAsia="Arial"/>
                <w:sz w:val="28"/>
                <w:szCs w:val="28"/>
                <w:lang w:val="pt-BR"/>
              </w:rPr>
            </w:pPr>
            <w:r w:rsidRPr="00294CCF">
              <w:rPr>
                <w:rFonts w:eastAsia="Arial"/>
                <w:sz w:val="28"/>
                <w:szCs w:val="28"/>
                <w:lang w:val="pt-BR"/>
              </w:rPr>
              <w:t>- Hs thực hành</w:t>
            </w:r>
          </w:p>
          <w:p w:rsidR="00294CCF" w:rsidRPr="00294CCF" w:rsidRDefault="00294CCF" w:rsidP="008B7B6A">
            <w:pPr>
              <w:rPr>
                <w:rFonts w:eastAsia="Arial"/>
                <w:sz w:val="28"/>
                <w:szCs w:val="28"/>
                <w:lang w:val="pt-BR"/>
              </w:rPr>
            </w:pPr>
          </w:p>
          <w:p w:rsidR="00294CCF" w:rsidRPr="00294CCF" w:rsidRDefault="00294CCF" w:rsidP="008B7B6A">
            <w:pPr>
              <w:rPr>
                <w:rFonts w:eastAsia="Arial"/>
                <w:sz w:val="28"/>
                <w:szCs w:val="28"/>
                <w:lang w:val="pt-BR"/>
              </w:rPr>
            </w:pPr>
          </w:p>
          <w:p w:rsidR="00294CCF" w:rsidRPr="00294CCF" w:rsidRDefault="00294CCF" w:rsidP="008B7B6A">
            <w:pPr>
              <w:rPr>
                <w:rFonts w:eastAsia="Arial"/>
                <w:sz w:val="28"/>
                <w:szCs w:val="28"/>
                <w:lang w:val="pt-BR"/>
              </w:rPr>
            </w:pPr>
          </w:p>
          <w:p w:rsidR="00294CCF" w:rsidRPr="00294CCF" w:rsidRDefault="00294CCF" w:rsidP="008B7B6A">
            <w:pPr>
              <w:rPr>
                <w:rFonts w:eastAsia="Arial"/>
                <w:sz w:val="28"/>
                <w:szCs w:val="28"/>
                <w:lang w:val="pt-BR"/>
              </w:rPr>
            </w:pPr>
          </w:p>
          <w:p w:rsidR="00294CCF" w:rsidRPr="00294CCF" w:rsidRDefault="00294CCF" w:rsidP="008B7B6A">
            <w:pPr>
              <w:rPr>
                <w:rFonts w:eastAsia="Arial"/>
                <w:sz w:val="28"/>
                <w:szCs w:val="28"/>
                <w:lang w:val="pt-BR"/>
              </w:rPr>
            </w:pPr>
          </w:p>
          <w:p w:rsidR="00294CCF" w:rsidRPr="00294CCF" w:rsidRDefault="00294CCF" w:rsidP="008B7B6A">
            <w:pPr>
              <w:rPr>
                <w:rFonts w:eastAsia="Arial"/>
                <w:sz w:val="28"/>
                <w:szCs w:val="28"/>
                <w:lang w:val="pt-BR"/>
              </w:rPr>
            </w:pPr>
            <w:r w:rsidRPr="00294CCF">
              <w:rPr>
                <w:rFonts w:eastAsia="Arial"/>
                <w:sz w:val="28"/>
                <w:szCs w:val="28"/>
                <w:lang w:val="pt-BR"/>
              </w:rPr>
              <w:t>-Mở SGK và tìm hiểu bài</w:t>
            </w:r>
          </w:p>
          <w:p w:rsidR="00294CCF" w:rsidRPr="00294CCF" w:rsidRDefault="00294CCF" w:rsidP="008B7B6A">
            <w:pPr>
              <w:rPr>
                <w:rFonts w:eastAsia="Arial"/>
                <w:sz w:val="28"/>
                <w:szCs w:val="28"/>
                <w:lang w:val="pt-BR"/>
              </w:rPr>
            </w:pPr>
            <w:r w:rsidRPr="00294CCF">
              <w:rPr>
                <w:rFonts w:eastAsia="Arial"/>
                <w:sz w:val="28"/>
                <w:szCs w:val="28"/>
                <w:lang w:val="pt-BR"/>
              </w:rPr>
              <w:t>- Tổ chức nhóm quan sát</w:t>
            </w:r>
          </w:p>
          <w:p w:rsidR="00294CCF" w:rsidRPr="00294CCF" w:rsidRDefault="00294CCF" w:rsidP="008B7B6A">
            <w:pPr>
              <w:rPr>
                <w:rFonts w:eastAsia="Arial"/>
                <w:sz w:val="28"/>
                <w:szCs w:val="28"/>
                <w:lang w:val="pt-BR"/>
              </w:rPr>
            </w:pPr>
            <w:r w:rsidRPr="00294CCF">
              <w:rPr>
                <w:rFonts w:eastAsia="Arial"/>
                <w:sz w:val="28"/>
                <w:szCs w:val="28"/>
                <w:lang w:val="pt-BR"/>
              </w:rPr>
              <w:t>- Nhóm trưởng trình bày kết quả thảo luận</w:t>
            </w:r>
          </w:p>
          <w:p w:rsidR="00294CCF" w:rsidRPr="00294CCF" w:rsidRDefault="00294CCF" w:rsidP="008B7B6A">
            <w:pPr>
              <w:rPr>
                <w:rFonts w:eastAsia="Arial"/>
                <w:sz w:val="28"/>
                <w:szCs w:val="28"/>
                <w:lang w:val="pt-BR"/>
              </w:rPr>
            </w:pPr>
            <w:r w:rsidRPr="00294CCF">
              <w:rPr>
                <w:rFonts w:eastAsia="Arial"/>
                <w:sz w:val="28"/>
                <w:szCs w:val="28"/>
                <w:lang w:val="pt-BR"/>
              </w:rPr>
              <w:t>- Nhận xét.bổ sung ý kiến</w:t>
            </w:r>
          </w:p>
          <w:p w:rsidR="00294CCF" w:rsidRPr="00294CCF" w:rsidRDefault="00294CCF" w:rsidP="008B7B6A">
            <w:pPr>
              <w:rPr>
                <w:rFonts w:eastAsia="Arial"/>
                <w:sz w:val="28"/>
                <w:szCs w:val="28"/>
                <w:lang w:val="pt-BR"/>
              </w:rPr>
            </w:pPr>
            <w:r w:rsidRPr="00294CCF">
              <w:rPr>
                <w:rFonts w:eastAsia="Arial"/>
                <w:sz w:val="28"/>
                <w:szCs w:val="28"/>
                <w:lang w:val="pt-BR"/>
              </w:rPr>
              <w:t>-Thảo luận và trả lời câu hỏi</w:t>
            </w:r>
          </w:p>
          <w:p w:rsidR="00294CCF" w:rsidRPr="00294CCF" w:rsidRDefault="00294CCF" w:rsidP="008B7B6A">
            <w:pPr>
              <w:rPr>
                <w:rFonts w:eastAsia="Arial"/>
                <w:sz w:val="28"/>
                <w:szCs w:val="28"/>
                <w:lang w:val="pt-BR"/>
              </w:rPr>
            </w:pPr>
            <w:r w:rsidRPr="00294CCF">
              <w:rPr>
                <w:rFonts w:eastAsia="Arial"/>
                <w:sz w:val="28"/>
                <w:szCs w:val="28"/>
                <w:lang w:val="pt-BR"/>
              </w:rPr>
              <w:t>-Lắng nghe</w:t>
            </w:r>
          </w:p>
          <w:p w:rsidR="00294CCF" w:rsidRPr="00294CCF" w:rsidRDefault="00294CCF" w:rsidP="008B7B6A">
            <w:pPr>
              <w:rPr>
                <w:rFonts w:eastAsia="Arial"/>
                <w:sz w:val="28"/>
                <w:szCs w:val="28"/>
                <w:lang w:val="pt-BR"/>
              </w:rPr>
            </w:pPr>
            <w:r w:rsidRPr="00294CCF">
              <w:rPr>
                <w:sz w:val="28"/>
                <w:szCs w:val="28"/>
                <w:lang w:val="nl-NL"/>
              </w:rPr>
              <w:t>- Hs nhắc lại</w:t>
            </w:r>
          </w:p>
        </w:tc>
      </w:tr>
      <w:tr w:rsidR="00294CCF" w:rsidRPr="00294CCF" w:rsidTr="008B7B6A">
        <w:trPr>
          <w:jc w:val="center"/>
        </w:trPr>
        <w:tc>
          <w:tcPr>
            <w:tcW w:w="5405" w:type="dxa"/>
            <w:shd w:val="clear" w:color="auto" w:fill="auto"/>
          </w:tcPr>
          <w:p w:rsidR="00294CCF" w:rsidRPr="00294CCF" w:rsidRDefault="00294CCF" w:rsidP="008B7B6A">
            <w:pPr>
              <w:tabs>
                <w:tab w:val="left" w:pos="810"/>
              </w:tabs>
              <w:rPr>
                <w:color w:val="000000"/>
                <w:sz w:val="28"/>
                <w:szCs w:val="28"/>
                <w:lang w:val="es-ES"/>
              </w:rPr>
            </w:pPr>
            <w:r w:rsidRPr="00294CCF">
              <w:rPr>
                <w:color w:val="000000"/>
                <w:sz w:val="28"/>
                <w:szCs w:val="28"/>
                <w:lang w:val="es-ES"/>
              </w:rPr>
              <w:lastRenderedPageBreak/>
              <w:t>-Tổ chức cho học sinh chơi trò chơi “Ai nhanh ai đúng”, gọi hs lần lượt trả lời các câu hỏi phần luyệt tập.</w:t>
            </w:r>
          </w:p>
          <w:p w:rsidR="00294CCF" w:rsidRPr="00294CCF" w:rsidRDefault="00294CCF" w:rsidP="008B7B6A">
            <w:pPr>
              <w:tabs>
                <w:tab w:val="left" w:pos="810"/>
              </w:tabs>
              <w:rPr>
                <w:color w:val="000000"/>
                <w:sz w:val="28"/>
                <w:szCs w:val="28"/>
                <w:lang w:val="es-ES"/>
              </w:rPr>
            </w:pPr>
            <w:r w:rsidRPr="00294CCF">
              <w:rPr>
                <w:color w:val="000000"/>
                <w:sz w:val="28"/>
                <w:szCs w:val="28"/>
                <w:lang w:val="es-ES"/>
              </w:rPr>
              <w:t>-Tuyên dương học sinh trả lời nhanh và tốt.</w:t>
            </w:r>
          </w:p>
        </w:tc>
        <w:tc>
          <w:tcPr>
            <w:tcW w:w="4127" w:type="dxa"/>
            <w:shd w:val="clear" w:color="auto" w:fill="auto"/>
          </w:tcPr>
          <w:p w:rsidR="00294CCF" w:rsidRPr="00294CCF" w:rsidRDefault="00294CCF" w:rsidP="008B7B6A">
            <w:pPr>
              <w:rPr>
                <w:sz w:val="28"/>
                <w:szCs w:val="28"/>
                <w:lang w:val="nl-NL"/>
              </w:rPr>
            </w:pPr>
            <w:r w:rsidRPr="00294CCF">
              <w:rPr>
                <w:sz w:val="28"/>
                <w:szCs w:val="28"/>
                <w:lang w:val="nl-NL"/>
              </w:rPr>
              <w:t>- Lắng nghe tham gia trò chơi trả lời câu hỏi.</w:t>
            </w:r>
          </w:p>
          <w:p w:rsidR="00294CCF" w:rsidRPr="00294CCF" w:rsidRDefault="00294CCF" w:rsidP="008B7B6A">
            <w:pPr>
              <w:rPr>
                <w:sz w:val="28"/>
                <w:szCs w:val="28"/>
                <w:lang w:val="nl-NL"/>
              </w:rPr>
            </w:pPr>
          </w:p>
          <w:p w:rsidR="00294CCF" w:rsidRPr="00294CCF" w:rsidRDefault="00294CCF" w:rsidP="008B7B6A">
            <w:pPr>
              <w:rPr>
                <w:sz w:val="28"/>
                <w:szCs w:val="28"/>
              </w:rPr>
            </w:pPr>
            <w:r w:rsidRPr="00294CCF">
              <w:rPr>
                <w:sz w:val="28"/>
                <w:szCs w:val="28"/>
                <w:lang w:val="nl-NL"/>
              </w:rPr>
              <w:t>-Lắng nghe</w:t>
            </w:r>
          </w:p>
        </w:tc>
      </w:tr>
      <w:tr w:rsidR="00294CCF" w:rsidRPr="00294CCF" w:rsidTr="008B7B6A">
        <w:trPr>
          <w:jc w:val="center"/>
        </w:trPr>
        <w:tc>
          <w:tcPr>
            <w:tcW w:w="5405" w:type="dxa"/>
            <w:shd w:val="clear" w:color="auto" w:fill="auto"/>
          </w:tcPr>
          <w:p w:rsidR="00294CCF" w:rsidRPr="00294CCF" w:rsidRDefault="00294CCF" w:rsidP="008B7B6A">
            <w:pPr>
              <w:rPr>
                <w:sz w:val="28"/>
                <w:szCs w:val="28"/>
              </w:rPr>
            </w:pPr>
            <w:r w:rsidRPr="00294CCF">
              <w:rPr>
                <w:sz w:val="28"/>
                <w:szCs w:val="28"/>
              </w:rPr>
              <w:t>4. Hoạt động vận dụng</w:t>
            </w:r>
          </w:p>
          <w:p w:rsidR="00294CCF" w:rsidRPr="00294CCF" w:rsidRDefault="00294CCF" w:rsidP="008B7B6A">
            <w:pPr>
              <w:rPr>
                <w:sz w:val="28"/>
                <w:szCs w:val="28"/>
              </w:rPr>
            </w:pPr>
            <w:r w:rsidRPr="00294CCF">
              <w:rPr>
                <w:sz w:val="28"/>
                <w:szCs w:val="28"/>
              </w:rPr>
              <w:t>- HĐ 1: Vận dụng</w:t>
            </w:r>
          </w:p>
          <w:p w:rsidR="00294CCF" w:rsidRPr="00294CCF" w:rsidRDefault="00294CCF" w:rsidP="008B7B6A">
            <w:pPr>
              <w:tabs>
                <w:tab w:val="left" w:pos="810"/>
              </w:tabs>
              <w:rPr>
                <w:sz w:val="28"/>
                <w:szCs w:val="28"/>
              </w:rPr>
            </w:pPr>
            <w:r w:rsidRPr="00294CCF">
              <w:rPr>
                <w:sz w:val="28"/>
                <w:szCs w:val="28"/>
              </w:rPr>
              <w:t>- Cho học sinh quan sát và trả lời thông qua trò chơi “Vượt chướng ngại vật”</w:t>
            </w:r>
          </w:p>
          <w:p w:rsidR="00294CCF" w:rsidRPr="00294CCF" w:rsidRDefault="00294CCF" w:rsidP="008B7B6A">
            <w:pPr>
              <w:tabs>
                <w:tab w:val="left" w:pos="810"/>
              </w:tabs>
              <w:rPr>
                <w:sz w:val="28"/>
                <w:szCs w:val="28"/>
              </w:rPr>
            </w:pPr>
            <w:r w:rsidRPr="00294CCF">
              <w:rPr>
                <w:sz w:val="28"/>
                <w:szCs w:val="28"/>
              </w:rPr>
              <w:t>- Nêu cách chơi và cho HS quan sát tìm hiểu về tư thế ngồi làm việc với máy như thế nào cho đúng và các quy tắc an toàn khi sử dụng điện.</w:t>
            </w:r>
          </w:p>
          <w:p w:rsidR="00294CCF" w:rsidRPr="00294CCF" w:rsidRDefault="00294CCF" w:rsidP="008B7B6A">
            <w:pPr>
              <w:tabs>
                <w:tab w:val="left" w:pos="810"/>
              </w:tabs>
              <w:rPr>
                <w:spacing w:val="-10"/>
                <w:sz w:val="28"/>
                <w:szCs w:val="28"/>
              </w:rPr>
            </w:pPr>
            <w:r w:rsidRPr="00294CCF">
              <w:rPr>
                <w:spacing w:val="-10"/>
                <w:sz w:val="28"/>
                <w:szCs w:val="28"/>
              </w:rPr>
              <w:t>- Gọi học sinh tham gia chơi và trả lời câu hỏi.</w:t>
            </w:r>
          </w:p>
          <w:p w:rsidR="00294CCF" w:rsidRPr="00294CCF" w:rsidRDefault="00294CCF" w:rsidP="008B7B6A">
            <w:pPr>
              <w:tabs>
                <w:tab w:val="left" w:pos="810"/>
              </w:tabs>
              <w:rPr>
                <w:sz w:val="28"/>
                <w:szCs w:val="28"/>
              </w:rPr>
            </w:pPr>
            <w:r w:rsidRPr="00294CCF">
              <w:rPr>
                <w:sz w:val="28"/>
                <w:szCs w:val="28"/>
              </w:rPr>
              <w:t>- Nhận xét và tuyên dương học sinh trả lời tốt.</w:t>
            </w:r>
          </w:p>
          <w:p w:rsidR="00294CCF" w:rsidRPr="00294CCF" w:rsidRDefault="00294CCF" w:rsidP="008B7B6A">
            <w:pPr>
              <w:tabs>
                <w:tab w:val="left" w:pos="810"/>
              </w:tabs>
              <w:rPr>
                <w:color w:val="000000"/>
                <w:sz w:val="28"/>
                <w:szCs w:val="28"/>
                <w:lang w:val="es-ES"/>
              </w:rPr>
            </w:pPr>
            <w:r w:rsidRPr="00294CCF">
              <w:rPr>
                <w:color w:val="000000"/>
                <w:sz w:val="28"/>
                <w:szCs w:val="28"/>
                <w:lang w:val="es-ES"/>
              </w:rPr>
              <w:t>- HĐ 2: Củng cố, dặn dò</w:t>
            </w:r>
          </w:p>
          <w:p w:rsidR="00294CCF" w:rsidRPr="00294CCF" w:rsidRDefault="00294CCF" w:rsidP="008B7B6A">
            <w:pPr>
              <w:tabs>
                <w:tab w:val="left" w:pos="810"/>
              </w:tabs>
              <w:rPr>
                <w:b/>
                <w:spacing w:val="-10"/>
                <w:sz w:val="28"/>
                <w:szCs w:val="28"/>
                <w:lang w:val="es-ES"/>
              </w:rPr>
            </w:pPr>
            <w:r w:rsidRPr="00294CCF">
              <w:rPr>
                <w:color w:val="000000"/>
                <w:spacing w:val="-10"/>
                <w:sz w:val="28"/>
                <w:szCs w:val="28"/>
                <w:lang w:val="es-ES"/>
              </w:rPr>
              <w:t>- Về nhà xem lại bài và chuẩn bị bài học tiếp theo</w:t>
            </w:r>
          </w:p>
        </w:tc>
        <w:tc>
          <w:tcPr>
            <w:tcW w:w="4127" w:type="dxa"/>
            <w:shd w:val="clear" w:color="auto" w:fill="auto"/>
          </w:tcPr>
          <w:p w:rsidR="00294CCF" w:rsidRPr="00294CCF" w:rsidRDefault="00294CCF" w:rsidP="008B7B6A">
            <w:pPr>
              <w:rPr>
                <w:sz w:val="28"/>
                <w:szCs w:val="28"/>
                <w:lang w:val="nl-NL"/>
              </w:rPr>
            </w:pPr>
          </w:p>
          <w:p w:rsidR="00294CCF" w:rsidRPr="00294CCF" w:rsidRDefault="00294CCF" w:rsidP="008B7B6A">
            <w:pPr>
              <w:rPr>
                <w:sz w:val="28"/>
                <w:szCs w:val="28"/>
                <w:lang w:val="nl-NL"/>
              </w:rPr>
            </w:pPr>
          </w:p>
          <w:p w:rsidR="00294CCF" w:rsidRPr="00294CCF" w:rsidRDefault="00294CCF" w:rsidP="008B7B6A">
            <w:pPr>
              <w:rPr>
                <w:sz w:val="28"/>
                <w:szCs w:val="28"/>
                <w:lang w:val="nl-NL"/>
              </w:rPr>
            </w:pPr>
          </w:p>
          <w:p w:rsidR="00294CCF" w:rsidRPr="00294CCF" w:rsidRDefault="00294CCF" w:rsidP="008B7B6A">
            <w:pPr>
              <w:rPr>
                <w:sz w:val="28"/>
                <w:szCs w:val="28"/>
                <w:lang w:val="nl-NL"/>
              </w:rPr>
            </w:pPr>
          </w:p>
          <w:p w:rsidR="00294CCF" w:rsidRPr="00294CCF" w:rsidRDefault="00294CCF" w:rsidP="008B7B6A">
            <w:pPr>
              <w:rPr>
                <w:sz w:val="28"/>
                <w:szCs w:val="28"/>
                <w:lang w:val="nl-NL"/>
              </w:rPr>
            </w:pPr>
            <w:r w:rsidRPr="00294CCF">
              <w:rPr>
                <w:sz w:val="28"/>
                <w:szCs w:val="28"/>
                <w:lang w:val="nl-NL"/>
              </w:rPr>
              <w:t>- Lắng nghe</w:t>
            </w:r>
          </w:p>
          <w:p w:rsidR="00294CCF" w:rsidRPr="00294CCF" w:rsidRDefault="00294CCF" w:rsidP="008B7B6A">
            <w:pPr>
              <w:rPr>
                <w:sz w:val="28"/>
                <w:szCs w:val="28"/>
                <w:lang w:val="nl-NL"/>
              </w:rPr>
            </w:pPr>
            <w:r w:rsidRPr="00294CCF">
              <w:rPr>
                <w:sz w:val="28"/>
                <w:szCs w:val="28"/>
                <w:lang w:val="nl-NL"/>
              </w:rPr>
              <w:t xml:space="preserve">- Quan sát bài chiếu trên bảng </w:t>
            </w:r>
          </w:p>
          <w:p w:rsidR="00294CCF" w:rsidRPr="00294CCF" w:rsidRDefault="00294CCF" w:rsidP="008B7B6A">
            <w:pPr>
              <w:rPr>
                <w:sz w:val="28"/>
                <w:szCs w:val="28"/>
                <w:lang w:val="nl-NL"/>
              </w:rPr>
            </w:pPr>
          </w:p>
          <w:p w:rsidR="00294CCF" w:rsidRPr="00294CCF" w:rsidRDefault="00294CCF" w:rsidP="008B7B6A">
            <w:pPr>
              <w:rPr>
                <w:sz w:val="28"/>
                <w:szCs w:val="28"/>
                <w:lang w:val="nl-NL"/>
              </w:rPr>
            </w:pPr>
          </w:p>
          <w:p w:rsidR="00294CCF" w:rsidRPr="00294CCF" w:rsidRDefault="00294CCF" w:rsidP="008B7B6A">
            <w:pPr>
              <w:rPr>
                <w:sz w:val="28"/>
                <w:szCs w:val="28"/>
                <w:lang w:val="nl-NL"/>
              </w:rPr>
            </w:pPr>
            <w:r w:rsidRPr="00294CCF">
              <w:rPr>
                <w:sz w:val="28"/>
                <w:szCs w:val="28"/>
                <w:lang w:val="nl-NL"/>
              </w:rPr>
              <w:t>-Trả lời câu hỏi</w:t>
            </w:r>
          </w:p>
          <w:p w:rsidR="00294CCF" w:rsidRPr="00294CCF" w:rsidRDefault="00294CCF" w:rsidP="008B7B6A">
            <w:pPr>
              <w:rPr>
                <w:sz w:val="28"/>
                <w:szCs w:val="28"/>
                <w:lang w:val="nl-NL"/>
              </w:rPr>
            </w:pPr>
          </w:p>
          <w:p w:rsidR="00294CCF" w:rsidRPr="00294CCF" w:rsidRDefault="00294CCF" w:rsidP="008B7B6A">
            <w:pPr>
              <w:rPr>
                <w:sz w:val="28"/>
                <w:szCs w:val="28"/>
                <w:lang w:val="nl-NL"/>
              </w:rPr>
            </w:pPr>
            <w:r w:rsidRPr="00294CCF">
              <w:rPr>
                <w:sz w:val="28"/>
                <w:szCs w:val="28"/>
                <w:lang w:val="nl-NL"/>
              </w:rPr>
              <w:t>- Lắng nghe</w:t>
            </w:r>
          </w:p>
          <w:p w:rsidR="00294CCF" w:rsidRPr="00294CCF" w:rsidRDefault="00294CCF" w:rsidP="008B7B6A">
            <w:pPr>
              <w:rPr>
                <w:sz w:val="28"/>
                <w:szCs w:val="28"/>
              </w:rPr>
            </w:pPr>
            <w:r w:rsidRPr="00294CCF">
              <w:rPr>
                <w:sz w:val="28"/>
                <w:szCs w:val="28"/>
              </w:rPr>
              <w:t>- Lắng nghe</w:t>
            </w:r>
          </w:p>
        </w:tc>
      </w:tr>
    </w:tbl>
    <w:p w:rsidR="00294CCF" w:rsidRPr="00294CCF" w:rsidRDefault="00294CCF" w:rsidP="00294CCF">
      <w:pPr>
        <w:rPr>
          <w:bCs/>
          <w:sz w:val="28"/>
          <w:szCs w:val="28"/>
          <w:lang w:val="nl-NL"/>
        </w:rPr>
      </w:pPr>
    </w:p>
    <w:p w:rsidR="00294CCF" w:rsidRPr="00294CCF" w:rsidRDefault="00294CCF" w:rsidP="00294CCF">
      <w:pPr>
        <w:rPr>
          <w:bCs/>
          <w:sz w:val="28"/>
          <w:szCs w:val="28"/>
          <w:lang w:val="nl-NL"/>
        </w:rPr>
      </w:pPr>
      <w:r w:rsidRPr="00294CCF">
        <w:rPr>
          <w:bCs/>
          <w:sz w:val="28"/>
          <w:szCs w:val="28"/>
          <w:lang w:val="nl-NL"/>
        </w:rPr>
        <w:t>IV. ĐIỀU CHỈNH SAU BÀI DẠY</w:t>
      </w:r>
    </w:p>
    <w:p w:rsidR="00294CCF" w:rsidRPr="00294CCF" w:rsidRDefault="00294CCF" w:rsidP="00294CCF">
      <w:pPr>
        <w:tabs>
          <w:tab w:val="left" w:pos="0"/>
          <w:tab w:val="left" w:leader="dot" w:pos="9242"/>
        </w:tabs>
        <w:rPr>
          <w:b/>
          <w:bCs/>
          <w:sz w:val="28"/>
          <w:szCs w:val="28"/>
          <w:lang w:val="nl-NL"/>
        </w:rPr>
      </w:pPr>
      <w:r w:rsidRPr="00294CCF">
        <w:rPr>
          <w:b/>
          <w:bCs/>
          <w:sz w:val="28"/>
          <w:szCs w:val="28"/>
          <w:lang w:val="nl-NL"/>
        </w:rPr>
        <w:tab/>
      </w:r>
    </w:p>
    <w:p w:rsidR="00294CCF" w:rsidRPr="00294CCF" w:rsidRDefault="00294CCF" w:rsidP="00294CCF">
      <w:pPr>
        <w:tabs>
          <w:tab w:val="left" w:pos="0"/>
          <w:tab w:val="left" w:leader="dot" w:pos="9242"/>
        </w:tabs>
        <w:rPr>
          <w:b/>
          <w:bCs/>
          <w:sz w:val="28"/>
          <w:szCs w:val="28"/>
          <w:lang w:val="nl-NL"/>
        </w:rPr>
      </w:pPr>
      <w:r w:rsidRPr="00294CCF">
        <w:rPr>
          <w:b/>
          <w:bCs/>
          <w:sz w:val="28"/>
          <w:szCs w:val="28"/>
          <w:lang w:val="nl-NL"/>
        </w:rPr>
        <w:tab/>
      </w:r>
    </w:p>
    <w:p w:rsidR="008B5660" w:rsidRPr="00294CCF" w:rsidRDefault="008B5660">
      <w:pPr>
        <w:rPr>
          <w:sz w:val="28"/>
          <w:szCs w:val="28"/>
        </w:rPr>
      </w:pPr>
    </w:p>
    <w:sectPr w:rsidR="008B5660" w:rsidRPr="00294CCF" w:rsidSect="00ED72F1">
      <w:pgSz w:w="11907" w:h="16840" w:code="9"/>
      <w:pgMar w:top="1134" w:right="1134"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00"/>
  <w:displayHorizontalDrawingGridEvery w:val="2"/>
  <w:displayVerticalDrawingGridEvery w:val="2"/>
  <w:characterSpacingControl w:val="doNotCompress"/>
  <w:compat/>
  <w:rsids>
    <w:rsidRoot w:val="00294CCF"/>
    <w:rsid w:val="001545B6"/>
    <w:rsid w:val="00294CCF"/>
    <w:rsid w:val="004D112F"/>
    <w:rsid w:val="008B5660"/>
    <w:rsid w:val="00A75B6A"/>
    <w:rsid w:val="00B524E6"/>
    <w:rsid w:val="00B85090"/>
    <w:rsid w:val="00D4088F"/>
    <w:rsid w:val="00DC44C4"/>
    <w:rsid w:val="00ED72F1"/>
    <w:rsid w:val="00F327B0"/>
    <w:rsid w:val="00F93A0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lang w:val="vi-VN" w:eastAsia="en-US" w:bidi="ar-SA"/>
      </w:rPr>
    </w:rPrDefault>
    <w:pPrDefault>
      <w:pPr>
        <w:spacing w:line="26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6"/>
    <w:pPr>
      <w:spacing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
    <w:name w:val="Heading #8_"/>
    <w:basedOn w:val="DefaultParagraphFont"/>
    <w:link w:val="Heading80"/>
    <w:rsid w:val="00294CCF"/>
    <w:rPr>
      <w:rFonts w:ascii="Arial" w:eastAsia="Arial" w:hAnsi="Arial" w:cs="Arial"/>
      <w:b/>
      <w:bCs/>
      <w:color w:val="B3252F"/>
      <w:sz w:val="30"/>
      <w:szCs w:val="30"/>
    </w:rPr>
  </w:style>
  <w:style w:type="character" w:customStyle="1" w:styleId="Bodytext2">
    <w:name w:val="Body text (2)_"/>
    <w:basedOn w:val="DefaultParagraphFont"/>
    <w:link w:val="Bodytext20"/>
    <w:rsid w:val="00294CCF"/>
    <w:rPr>
      <w:sz w:val="22"/>
      <w:szCs w:val="22"/>
    </w:rPr>
  </w:style>
  <w:style w:type="paragraph" w:customStyle="1" w:styleId="Heading80">
    <w:name w:val="Heading #8"/>
    <w:basedOn w:val="Normal"/>
    <w:link w:val="Heading8"/>
    <w:rsid w:val="00294CCF"/>
    <w:pPr>
      <w:widowControl w:val="0"/>
      <w:spacing w:after="50"/>
      <w:jc w:val="left"/>
      <w:outlineLvl w:val="7"/>
    </w:pPr>
    <w:rPr>
      <w:rFonts w:ascii="Arial" w:eastAsia="Arial" w:hAnsi="Arial" w:cs="Arial"/>
      <w:b/>
      <w:bCs/>
      <w:color w:val="B3252F"/>
      <w:sz w:val="30"/>
      <w:szCs w:val="30"/>
      <w:lang w:eastAsia="en-US"/>
    </w:rPr>
  </w:style>
  <w:style w:type="paragraph" w:customStyle="1" w:styleId="Bodytext20">
    <w:name w:val="Body text (2)"/>
    <w:basedOn w:val="Normal"/>
    <w:link w:val="Bodytext2"/>
    <w:rsid w:val="00294CCF"/>
    <w:pPr>
      <w:widowControl w:val="0"/>
      <w:spacing w:after="50" w:line="283" w:lineRule="auto"/>
      <w:ind w:firstLine="300"/>
      <w:jc w:val="left"/>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3162</Characters>
  <Application>Microsoft Office Word</Application>
  <DocSecurity>0</DocSecurity>
  <Lines>26</Lines>
  <Paragraphs>7</Paragraphs>
  <ScaleCrop>false</ScaleCrop>
  <Company>Microsoft</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2025-03-17T14:16:00Z</dcterms:created>
  <dcterms:modified xsi:type="dcterms:W3CDTF">2025-03-17T14:17:00Z</dcterms:modified>
</cp:coreProperties>
</file>