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3A" w:rsidRPr="00F34C3A" w:rsidRDefault="00F34C3A" w:rsidP="00F34C3A">
      <w:pPr>
        <w:pBdr>
          <w:bar w:val="single" w:sz="4" w:color="auto"/>
        </w:pBdr>
        <w:rPr>
          <w:rFonts w:ascii="Times New Roman" w:hAnsi="Times New Roman" w:cs="Times New Roman"/>
          <w:sz w:val="26"/>
          <w:szCs w:val="26"/>
        </w:rPr>
      </w:pPr>
      <w:r w:rsidRPr="00F34C3A">
        <w:rPr>
          <w:rFonts w:ascii="Times New Roman" w:hAnsi="Times New Roman" w:cs="Times New Roman"/>
          <w:b/>
          <w:sz w:val="26"/>
          <w:szCs w:val="26"/>
        </w:rPr>
        <w:t>Trường</w:t>
      </w:r>
      <w:r>
        <w:rPr>
          <w:rFonts w:ascii="Times New Roman" w:hAnsi="Times New Roman" w:cs="Times New Roman"/>
          <w:sz w:val="26"/>
          <w:szCs w:val="26"/>
        </w:rPr>
        <w:t>:</w:t>
      </w:r>
      <w:r w:rsidRPr="00F34C3A">
        <w:rPr>
          <w:rFonts w:ascii="Times New Roman" w:hAnsi="Times New Roman" w:cs="Times New Roman"/>
          <w:sz w:val="26"/>
          <w:szCs w:val="26"/>
        </w:rPr>
        <w:t xml:space="preserve"> Tiểu học Phả Lại </w:t>
      </w:r>
    </w:p>
    <w:p w:rsidR="00F34C3A" w:rsidRPr="00F34C3A" w:rsidRDefault="00F34C3A" w:rsidP="00F34C3A">
      <w:pPr>
        <w:pBdr>
          <w:bar w:val="single" w:sz="4" w:color="auto"/>
        </w:pBdr>
        <w:rPr>
          <w:rFonts w:ascii="Times New Roman" w:hAnsi="Times New Roman" w:cs="Times New Roman"/>
          <w:sz w:val="26"/>
          <w:szCs w:val="26"/>
        </w:rPr>
      </w:pPr>
      <w:r w:rsidRPr="00F34C3A">
        <w:rPr>
          <w:rFonts w:ascii="Times New Roman" w:hAnsi="Times New Roman" w:cs="Times New Roman"/>
          <w:b/>
          <w:sz w:val="26"/>
          <w:szCs w:val="26"/>
        </w:rPr>
        <w:t>Họ và tên GV</w:t>
      </w:r>
      <w:r w:rsidRPr="00F34C3A">
        <w:rPr>
          <w:rFonts w:ascii="Times New Roman" w:hAnsi="Times New Roman" w:cs="Times New Roman"/>
          <w:sz w:val="26"/>
          <w:szCs w:val="26"/>
        </w:rPr>
        <w:t xml:space="preserve">: Lưu Thị Quỳnh </w:t>
      </w:r>
    </w:p>
    <w:p w:rsidR="00F34C3A" w:rsidRPr="00F34C3A" w:rsidRDefault="00F34C3A" w:rsidP="00F34C3A">
      <w:pPr>
        <w:pBdr>
          <w:bar w:val="single" w:sz="4" w:color="auto"/>
        </w:pBdr>
        <w:rPr>
          <w:rFonts w:ascii="Times New Roman" w:hAnsi="Times New Roman" w:cs="Times New Roman"/>
          <w:sz w:val="26"/>
          <w:szCs w:val="26"/>
        </w:rPr>
      </w:pPr>
      <w:r w:rsidRPr="00F34C3A">
        <w:rPr>
          <w:rFonts w:ascii="Times New Roman" w:hAnsi="Times New Roman" w:cs="Times New Roman"/>
          <w:b/>
          <w:sz w:val="26"/>
          <w:szCs w:val="26"/>
        </w:rPr>
        <w:t>Ngày dạy:</w:t>
      </w:r>
      <w:r w:rsidRPr="00F34C3A">
        <w:rPr>
          <w:rFonts w:ascii="Times New Roman" w:hAnsi="Times New Roman" w:cs="Times New Roman"/>
          <w:sz w:val="26"/>
          <w:szCs w:val="26"/>
        </w:rPr>
        <w:t xml:space="preserve"> 4/11/2024  </w:t>
      </w:r>
      <w:r w:rsidRPr="00F34C3A">
        <w:rPr>
          <w:rFonts w:ascii="Times New Roman" w:hAnsi="Times New Roman" w:cs="Times New Roman"/>
          <w:sz w:val="26"/>
          <w:szCs w:val="26"/>
        </w:rPr>
        <w:t xml:space="preserve">                                           </w:t>
      </w:r>
      <w:r w:rsidRPr="00F34C3A">
        <w:rPr>
          <w:rFonts w:ascii="Times New Roman" w:hAnsi="Times New Roman" w:cs="Times New Roman"/>
          <w:sz w:val="26"/>
          <w:szCs w:val="26"/>
        </w:rPr>
        <w:t xml:space="preserve">            </w:t>
      </w:r>
    </w:p>
    <w:p w:rsidR="00F34C3A" w:rsidRPr="004E7DD6" w:rsidRDefault="00F34C3A" w:rsidP="00F34C3A">
      <w:pPr>
        <w:pBdr>
          <w:bar w:val="single" w:sz="4" w:color="auto"/>
        </w:pBdr>
        <w:jc w:val="center"/>
        <w:rPr>
          <w:rFonts w:ascii="Times New Roman" w:hAnsi="Times New Roman" w:cs="Times New Roman"/>
          <w:b/>
          <w:sz w:val="26"/>
          <w:szCs w:val="26"/>
          <w:u w:val="single"/>
        </w:rPr>
      </w:pPr>
      <w:r w:rsidRPr="004E7DD6">
        <w:rPr>
          <w:rFonts w:ascii="Times New Roman" w:hAnsi="Times New Roman" w:cs="Times New Roman"/>
          <w:b/>
          <w:sz w:val="26"/>
          <w:szCs w:val="26"/>
          <w:u w:val="single"/>
        </w:rPr>
        <w:t>Toán</w:t>
      </w:r>
    </w:p>
    <w:p w:rsidR="00F34C3A" w:rsidRPr="004E7DD6" w:rsidRDefault="00F34C3A" w:rsidP="00F34C3A">
      <w:pPr>
        <w:spacing w:after="0" w:line="240" w:lineRule="auto"/>
        <w:ind w:left="1" w:hanging="3"/>
        <w:jc w:val="center"/>
        <w:rPr>
          <w:rFonts w:ascii="Times New Roman" w:eastAsia="Times New Roman" w:hAnsi="Times New Roman" w:cs="Times New Roman"/>
          <w:color w:val="000000"/>
          <w:sz w:val="26"/>
          <w:szCs w:val="26"/>
          <w:highlight w:val="white"/>
        </w:rPr>
      </w:pPr>
      <w:r w:rsidRPr="004E7DD6">
        <w:rPr>
          <w:rFonts w:ascii="Times New Roman" w:eastAsia="Times New Roman" w:hAnsi="Times New Roman" w:cs="Times New Roman"/>
          <w:b/>
          <w:sz w:val="26"/>
          <w:szCs w:val="26"/>
        </w:rPr>
        <w:t>PHÉP CỘNG (CÓ</w:t>
      </w:r>
      <w:bookmarkStart w:id="0" w:name="_GoBack"/>
      <w:bookmarkEnd w:id="0"/>
      <w:r w:rsidRPr="004E7DD6">
        <w:rPr>
          <w:rFonts w:ascii="Times New Roman" w:eastAsia="Times New Roman" w:hAnsi="Times New Roman" w:cs="Times New Roman"/>
          <w:b/>
          <w:sz w:val="26"/>
          <w:szCs w:val="26"/>
        </w:rPr>
        <w:t xml:space="preserve"> NHỚ) TRONG PHẠM VI 100 (</w:t>
      </w:r>
      <w:r w:rsidRPr="004E7DD6">
        <w:rPr>
          <w:rFonts w:ascii="Times New Roman" w:eastAsia="Times New Roman" w:hAnsi="Times New Roman" w:cs="Times New Roman"/>
          <w:b/>
          <w:color w:val="000000"/>
          <w:sz w:val="26"/>
          <w:szCs w:val="26"/>
          <w:highlight w:val="white"/>
        </w:rPr>
        <w:t>Tiết 2)</w:t>
      </w:r>
    </w:p>
    <w:p w:rsidR="00F34C3A" w:rsidRPr="004E7DD6" w:rsidRDefault="00F34C3A" w:rsidP="00F34C3A">
      <w:pPr>
        <w:spacing w:after="0" w:line="240" w:lineRule="auto"/>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I. YÊU CẦU CẦN ĐẠT</w:t>
      </w:r>
    </w:p>
    <w:p w:rsidR="00F34C3A" w:rsidRPr="004E7DD6" w:rsidRDefault="00F34C3A" w:rsidP="00F34C3A">
      <w:pPr>
        <w:spacing w:after="0" w:line="252" w:lineRule="auto"/>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1. Năng lực đặc thù</w:t>
      </w:r>
    </w:p>
    <w:p w:rsidR="00F34C3A" w:rsidRPr="004E7DD6" w:rsidRDefault="00F34C3A" w:rsidP="00F34C3A">
      <w:pPr>
        <w:spacing w:after="0" w:line="252" w:lineRule="auto"/>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color w:val="000000"/>
          <w:sz w:val="26"/>
          <w:szCs w:val="26"/>
        </w:rPr>
        <w:t>- Vận dụng được kiến thức, kĩ năng về phép cộng đã học vào giải quyết một số tình huống gắn liền với thực tế.</w:t>
      </w:r>
    </w:p>
    <w:p w:rsidR="00F34C3A" w:rsidRPr="004E7DD6" w:rsidRDefault="00F34C3A" w:rsidP="00F34C3A">
      <w:pPr>
        <w:spacing w:after="0" w:line="252" w:lineRule="auto"/>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 xml:space="preserve">2. Năng lực chung </w:t>
      </w:r>
    </w:p>
    <w:p w:rsidR="00F34C3A" w:rsidRPr="004E7DD6" w:rsidRDefault="00F34C3A" w:rsidP="00F34C3A">
      <w:pPr>
        <w:spacing w:after="0" w:line="252" w:lineRule="auto"/>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Phát triển các năng lực toán học, rèn tính cẩn thận, nhanh nhẹn trong học tập và cuộc sống, hình thành và phát triển năng lực tư duy, lập luận toán học.</w:t>
      </w:r>
    </w:p>
    <w:p w:rsidR="00F34C3A" w:rsidRPr="004E7DD6" w:rsidRDefault="00F34C3A" w:rsidP="00F34C3A">
      <w:pPr>
        <w:spacing w:after="0" w:line="252" w:lineRule="auto"/>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3. Phẩm chất</w:t>
      </w:r>
    </w:p>
    <w:p w:rsidR="00F34C3A" w:rsidRPr="004E7DD6" w:rsidRDefault="00F34C3A" w:rsidP="00F34C3A">
      <w:pPr>
        <w:spacing w:after="0" w:line="240" w:lineRule="auto"/>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Chăm chỉ học tập, yêu thích môn học. Biết đoàn kết và giúp đỡ bạn.</w:t>
      </w:r>
    </w:p>
    <w:p w:rsidR="00F34C3A" w:rsidRPr="004E7DD6" w:rsidRDefault="00F34C3A" w:rsidP="00F34C3A">
      <w:pPr>
        <w:spacing w:after="0" w:line="240" w:lineRule="auto"/>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II. ĐỒ DÙNG DẠY HỌC</w:t>
      </w:r>
    </w:p>
    <w:p w:rsidR="00F34C3A" w:rsidRPr="004E7DD6" w:rsidRDefault="00F34C3A" w:rsidP="00F34C3A">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1. GV: Laptop, ti vi, …</w:t>
      </w:r>
    </w:p>
    <w:p w:rsidR="00F34C3A" w:rsidRPr="004E7DD6" w:rsidRDefault="00F34C3A" w:rsidP="00F34C3A">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2. HS: SGK, vở toán, đồ dùng học tập, …</w:t>
      </w:r>
    </w:p>
    <w:p w:rsidR="00F34C3A" w:rsidRPr="004E7DD6" w:rsidRDefault="00F34C3A" w:rsidP="00F34C3A">
      <w:pPr>
        <w:spacing w:after="0" w:line="240" w:lineRule="auto"/>
        <w:ind w:left="1" w:hanging="3"/>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III. Các hoạt động dạy học chủ yếu:</w:t>
      </w:r>
    </w:p>
    <w:tbl>
      <w:tblPr>
        <w:tblW w:w="9072" w:type="dxa"/>
        <w:tblBorders>
          <w:insideV w:val="single" w:sz="4" w:space="0" w:color="auto"/>
        </w:tblBorders>
        <w:tblLayout w:type="fixed"/>
        <w:tblLook w:val="0000" w:firstRow="0" w:lastRow="0" w:firstColumn="0" w:lastColumn="0" w:noHBand="0" w:noVBand="0"/>
      </w:tblPr>
      <w:tblGrid>
        <w:gridCol w:w="4536"/>
        <w:gridCol w:w="4536"/>
      </w:tblGrid>
      <w:tr w:rsidR="00F34C3A" w:rsidRPr="004E7DD6" w:rsidTr="0047047B">
        <w:tc>
          <w:tcPr>
            <w:tcW w:w="4536" w:type="dxa"/>
            <w:vAlign w:val="center"/>
          </w:tcPr>
          <w:p w:rsidR="00F34C3A" w:rsidRPr="004E7DD6" w:rsidRDefault="00F34C3A" w:rsidP="0047047B">
            <w:pPr>
              <w:ind w:left="1" w:hanging="3"/>
              <w:jc w:val="center"/>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Hoạt động của giáo viên</w:t>
            </w:r>
          </w:p>
        </w:tc>
        <w:tc>
          <w:tcPr>
            <w:tcW w:w="4536" w:type="dxa"/>
            <w:vAlign w:val="center"/>
          </w:tcPr>
          <w:p w:rsidR="00F34C3A" w:rsidRPr="004E7DD6" w:rsidRDefault="00F34C3A" w:rsidP="0047047B">
            <w:pPr>
              <w:ind w:left="1" w:hanging="3"/>
              <w:jc w:val="center"/>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Hoạt động của học sinh</w:t>
            </w:r>
          </w:p>
        </w:tc>
      </w:tr>
      <w:tr w:rsidR="00F34C3A" w:rsidRPr="004E7DD6" w:rsidTr="0047047B">
        <w:tc>
          <w:tcPr>
            <w:tcW w:w="4536" w:type="dxa"/>
          </w:tcPr>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b/>
                <w:color w:val="000000"/>
                <w:sz w:val="26"/>
                <w:szCs w:val="26"/>
              </w:rPr>
              <w:t xml:space="preserve">1. Khởi </w:t>
            </w:r>
            <w:proofErr w:type="gramStart"/>
            <w:r w:rsidRPr="004E7DD6">
              <w:rPr>
                <w:rFonts w:ascii="Times New Roman" w:eastAsia="Times New Roman" w:hAnsi="Times New Roman" w:cs="Times New Roman"/>
                <w:b/>
                <w:color w:val="000000"/>
                <w:sz w:val="26"/>
                <w:szCs w:val="26"/>
              </w:rPr>
              <w:t>động :</w:t>
            </w:r>
            <w:proofErr w:type="gramEnd"/>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GV sử dụng PP tổ</w:t>
            </w:r>
            <w:r>
              <w:rPr>
                <w:rFonts w:ascii="Times New Roman" w:eastAsia="Times New Roman" w:hAnsi="Times New Roman" w:cs="Times New Roman"/>
                <w:color w:val="000000"/>
                <w:sz w:val="26"/>
                <w:szCs w:val="26"/>
              </w:rPr>
              <w:t xml:space="preserve"> chức trò chơi: “Nhịp cầu ước mơ</w:t>
            </w:r>
            <w:r w:rsidRPr="004E7DD6">
              <w:rPr>
                <w:rFonts w:ascii="Times New Roman" w:eastAsia="Times New Roman" w:hAnsi="Times New Roman" w:cs="Times New Roman"/>
                <w:color w:val="000000"/>
                <w:sz w:val="26"/>
                <w:szCs w:val="26"/>
              </w:rPr>
              <w:t>”</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GV tổng kết trò chơi</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GV dẫn dắt, giới thiệu bài mới.</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b/>
                <w:color w:val="000000"/>
                <w:sz w:val="26"/>
                <w:szCs w:val="26"/>
              </w:rPr>
              <w:t>2. Hoạt động thực hành - luyện tập</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 xml:space="preserve">* Bài 3: </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Cho HS thảo luận nhóm đôi để tìm ra lỗi sai trong từng phép tính.</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GV gọi đại diện các nhóm trình bày.</w:t>
            </w: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GV nhận xét và chốt kiến thức về phép cộng không nhớ và có nhớ.</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 Bài 4</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xml:space="preserve">- Đề bài cho biết gì và hỏi gì? </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GV quan sát, hỗ trợ HS gặp khó khăn.</w:t>
            </w: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GV đánh giá HS làm bài.</w:t>
            </w: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b/>
                <w:sz w:val="26"/>
                <w:szCs w:val="26"/>
              </w:rPr>
              <w:t>3</w:t>
            </w:r>
            <w:r w:rsidRPr="004E7DD6">
              <w:rPr>
                <w:rFonts w:ascii="Times New Roman" w:eastAsia="Times New Roman" w:hAnsi="Times New Roman" w:cs="Times New Roman"/>
                <w:b/>
                <w:color w:val="000000"/>
                <w:sz w:val="26"/>
                <w:szCs w:val="26"/>
              </w:rPr>
              <w:t xml:space="preserve">. </w:t>
            </w:r>
            <w:r w:rsidRPr="004E7DD6">
              <w:rPr>
                <w:rFonts w:ascii="Times New Roman" w:eastAsia="Times New Roman" w:hAnsi="Times New Roman" w:cs="Times New Roman"/>
                <w:b/>
                <w:sz w:val="26"/>
                <w:szCs w:val="26"/>
              </w:rPr>
              <w:t>Vận dụng</w:t>
            </w:r>
          </w:p>
          <w:p w:rsidR="00F34C3A"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b/>
                <w:sz w:val="26"/>
                <w:szCs w:val="26"/>
              </w:rPr>
              <w:t>-</w:t>
            </w:r>
            <w:r w:rsidRPr="004E7DD6">
              <w:rPr>
                <w:rFonts w:ascii="Times New Roman" w:eastAsia="Times New Roman" w:hAnsi="Times New Roman" w:cs="Times New Roman"/>
                <w:sz w:val="26"/>
                <w:szCs w:val="26"/>
              </w:rPr>
              <w:t xml:space="preserve"> Qua các bài tập, chúng ta được củng cố và mở rộng kiến thức gì?</w:t>
            </w:r>
          </w:p>
          <w:p w:rsidR="00F34C3A" w:rsidRDefault="00F34C3A" w:rsidP="00F34C3A">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Hãy đặt một đề toán liên quan đến phép cộng có nhớ trong phạm vi 100</w:t>
            </w:r>
          </w:p>
          <w:p w:rsidR="00F34C3A" w:rsidRPr="004E7DD6" w:rsidRDefault="00F34C3A" w:rsidP="00F34C3A">
            <w:pPr>
              <w:ind w:left="1" w:hanging="3"/>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GV nhận xét, tuyên dương</w:t>
            </w: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GV nhấn mạnh kiến thức tiết học.</w:t>
            </w:r>
          </w:p>
        </w:tc>
        <w:tc>
          <w:tcPr>
            <w:tcW w:w="4536" w:type="dxa"/>
          </w:tcPr>
          <w:p w:rsidR="00F34C3A" w:rsidRPr="004E7DD6" w:rsidRDefault="00F34C3A" w:rsidP="0047047B">
            <w:pPr>
              <w:ind w:left="1" w:hanging="3"/>
              <w:jc w:val="both"/>
              <w:rPr>
                <w:rFonts w:ascii="Times New Roman" w:eastAsia="Times New Roman" w:hAnsi="Times New Roman" w:cs="Times New Roman"/>
                <w:b/>
                <w:color w:val="000000"/>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HS tham gia trò chơi bằng cách trả lời</w:t>
            </w:r>
            <w:r>
              <w:rPr>
                <w:rFonts w:ascii="Times New Roman" w:eastAsia="Times New Roman" w:hAnsi="Times New Roman" w:cs="Times New Roman"/>
                <w:sz w:val="26"/>
                <w:szCs w:val="26"/>
              </w:rPr>
              <w:t xml:space="preserve"> các câu hỏi trong mỗi nhịp cầu</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HS lắng nghe</w:t>
            </w:r>
          </w:p>
          <w:p w:rsidR="00F34C3A" w:rsidRPr="004E7DD6" w:rsidRDefault="00F34C3A" w:rsidP="0047047B">
            <w:pPr>
              <w:ind w:left="1" w:hanging="3"/>
              <w:jc w:val="both"/>
              <w:rPr>
                <w:rFonts w:ascii="Times New Roman" w:eastAsia="Times New Roman" w:hAnsi="Times New Roman" w:cs="Times New Roman"/>
                <w:sz w:val="26"/>
                <w:szCs w:val="26"/>
              </w:rPr>
            </w:pPr>
          </w:p>
          <w:p w:rsidR="00F34C3A" w:rsidRPr="004E7DD6" w:rsidRDefault="00F34C3A" w:rsidP="0047047B">
            <w:pPr>
              <w:ind w:left="1" w:hanging="3"/>
              <w:jc w:val="both"/>
              <w:rPr>
                <w:rFonts w:ascii="Times New Roman" w:eastAsia="Times New Roman" w:hAnsi="Times New Roman" w:cs="Times New Roman"/>
                <w:b/>
                <w:color w:val="000000"/>
                <w:sz w:val="26"/>
                <w:szCs w:val="26"/>
              </w:rPr>
            </w:pPr>
          </w:p>
          <w:p w:rsidR="00F34C3A" w:rsidRPr="004E7DD6" w:rsidRDefault="00F34C3A" w:rsidP="0047047B">
            <w:pPr>
              <w:ind w:left="1" w:hanging="3"/>
              <w:jc w:val="both"/>
              <w:rPr>
                <w:rFonts w:ascii="Times New Roman" w:eastAsia="Times New Roman" w:hAnsi="Times New Roman" w:cs="Times New Roman"/>
                <w:b/>
                <w:color w:val="000000"/>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- 2 HS đọc đề bài.</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HS thảo luận nhóm đôi để tìm ra lỗi sai.</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Các nhóm chia sẻ:</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Phép tính 29 + 47 = 66 (sai kết quả vì cộng không nhớ ở hàng chục. Kết quả đúng là 76)</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lastRenderedPageBreak/>
              <w:t>+ Phép tính 37 + 54 = 81(sai kết quả vì cộng không nhớ ở hàng chục. Kết quả đúng là 91)</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Phép tính 42 + 36 = 88(sai kết quả vì đây là phép cộng không nhớ. Kết quả đúng là 78)</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HS nhận xét.</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HS lắng nghe.</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p>
          <w:p w:rsidR="00F34C3A" w:rsidRPr="004E7DD6" w:rsidRDefault="00F34C3A" w:rsidP="0047047B">
            <w:pPr>
              <w:ind w:left="1" w:hanging="3"/>
              <w:jc w:val="both"/>
              <w:rPr>
                <w:rFonts w:ascii="Times New Roman" w:eastAsia="Times New Roman" w:hAnsi="Times New Roman" w:cs="Times New Roman"/>
                <w:b/>
                <w:sz w:val="26"/>
                <w:szCs w:val="26"/>
              </w:rPr>
            </w:pPr>
          </w:p>
          <w:p w:rsidR="00F34C3A" w:rsidRPr="004E7DD6" w:rsidRDefault="00F34C3A" w:rsidP="0047047B">
            <w:pPr>
              <w:ind w:left="1" w:hanging="3"/>
              <w:jc w:val="both"/>
              <w:rPr>
                <w:rFonts w:ascii="Times New Roman" w:eastAsia="Times New Roman" w:hAnsi="Times New Roman" w:cs="Times New Roman"/>
                <w:sz w:val="26"/>
                <w:szCs w:val="26"/>
              </w:rPr>
            </w:pPr>
            <w:r w:rsidRPr="004E7DD6">
              <w:rPr>
                <w:rFonts w:ascii="Times New Roman" w:eastAsia="Times New Roman" w:hAnsi="Times New Roman" w:cs="Times New Roman"/>
                <w:sz w:val="26"/>
                <w:szCs w:val="26"/>
              </w:rPr>
              <w:t>- 1 HS đọc, lớp đọc thầm.</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HS trao đổi nhóm đôi về bài toán.</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HS làm bài vào vở, chia sẻ nhóm đôi.</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- 1 HS lên bảng chia sẻ trước lớp</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HS lắng nghe, nhận xét.</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b/>
                <w:sz w:val="26"/>
                <w:szCs w:val="26"/>
              </w:rPr>
            </w:pPr>
          </w:p>
          <w:p w:rsidR="00F34C3A"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HS trả lời: mở rộng thêm về cách thực hiện phép cộng (có nhớ) trong phạm vi 100.</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đặt đề toán</w:t>
            </w:r>
          </w:p>
          <w:p w:rsidR="00F34C3A" w:rsidRPr="004E7DD6" w:rsidRDefault="00F34C3A" w:rsidP="0047047B">
            <w:pPr>
              <w:tabs>
                <w:tab w:val="center" w:pos="4680"/>
                <w:tab w:val="right" w:pos="9360"/>
              </w:tabs>
              <w:ind w:left="1" w:hanging="3"/>
              <w:jc w:val="both"/>
              <w:rPr>
                <w:rFonts w:ascii="Times New Roman" w:eastAsia="Times New Roman" w:hAnsi="Times New Roman" w:cs="Times New Roman"/>
                <w:color w:val="000000"/>
                <w:sz w:val="26"/>
                <w:szCs w:val="26"/>
              </w:rPr>
            </w:pPr>
            <w:r w:rsidRPr="004E7DD6">
              <w:rPr>
                <w:rFonts w:ascii="Times New Roman" w:eastAsia="Times New Roman" w:hAnsi="Times New Roman" w:cs="Times New Roman"/>
                <w:color w:val="000000"/>
                <w:sz w:val="26"/>
                <w:szCs w:val="26"/>
              </w:rPr>
              <w:t xml:space="preserve">- </w:t>
            </w:r>
            <w:r w:rsidRPr="004E7DD6">
              <w:rPr>
                <w:rFonts w:ascii="Times New Roman" w:eastAsia="Times New Roman" w:hAnsi="Times New Roman" w:cs="Times New Roman"/>
                <w:sz w:val="26"/>
                <w:szCs w:val="26"/>
              </w:rPr>
              <w:t>HS lắng nghe</w:t>
            </w:r>
          </w:p>
        </w:tc>
      </w:tr>
    </w:tbl>
    <w:p w:rsidR="00F34C3A" w:rsidRPr="004E7DD6" w:rsidRDefault="00F34C3A" w:rsidP="00F34C3A">
      <w:pPr>
        <w:pBdr>
          <w:bar w:val="single" w:sz="4" w:color="auto"/>
        </w:pBdr>
        <w:spacing w:after="0" w:line="240" w:lineRule="auto"/>
        <w:rPr>
          <w:rFonts w:ascii="Times New Roman" w:hAnsi="Times New Roman" w:cs="Times New Roman"/>
          <w:b/>
          <w:bCs/>
          <w:sz w:val="26"/>
          <w:szCs w:val="26"/>
        </w:rPr>
      </w:pPr>
      <w:r w:rsidRPr="004E7DD6">
        <w:rPr>
          <w:rFonts w:ascii="Times New Roman" w:hAnsi="Times New Roman" w:cs="Times New Roman"/>
          <w:b/>
          <w:bCs/>
          <w:sz w:val="26"/>
          <w:szCs w:val="26"/>
        </w:rPr>
        <w:lastRenderedPageBreak/>
        <w:t>IV. ĐIỀU CHỈNH SAU TIẾT DẠY:</w:t>
      </w:r>
    </w:p>
    <w:p w:rsidR="002B3B45" w:rsidRDefault="00F34C3A" w:rsidP="00F34C3A">
      <w:r w:rsidRPr="004E7DD6">
        <w:rPr>
          <w:rFonts w:ascii="Times New Roman" w:hAnsi="Times New Roman" w:cs="Times New Roman"/>
          <w:bCs/>
          <w:sz w:val="26"/>
          <w:szCs w:val="26"/>
        </w:rPr>
        <w:t>………………………………………………………………………………………………</w:t>
      </w:r>
    </w:p>
    <w:sectPr w:rsidR="002B3B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9AD" w:rsidRDefault="009D09AD" w:rsidP="00F34C3A">
      <w:pPr>
        <w:spacing w:after="0" w:line="240" w:lineRule="auto"/>
      </w:pPr>
      <w:r>
        <w:separator/>
      </w:r>
    </w:p>
  </w:endnote>
  <w:endnote w:type="continuationSeparator" w:id="0">
    <w:p w:rsidR="009D09AD" w:rsidRDefault="009D09AD" w:rsidP="00F3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9AD" w:rsidRDefault="009D09AD" w:rsidP="00F34C3A">
      <w:pPr>
        <w:spacing w:after="0" w:line="240" w:lineRule="auto"/>
      </w:pPr>
      <w:r>
        <w:separator/>
      </w:r>
    </w:p>
  </w:footnote>
  <w:footnote w:type="continuationSeparator" w:id="0">
    <w:p w:rsidR="009D09AD" w:rsidRDefault="009D09AD" w:rsidP="00F34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3A"/>
    <w:rsid w:val="002B3B45"/>
    <w:rsid w:val="009D09AD"/>
    <w:rsid w:val="00F3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1E1D9"/>
  <w15:chartTrackingRefBased/>
  <w15:docId w15:val="{5CBEF7F1-F479-4F3F-AF5C-4AEEC693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3A"/>
  </w:style>
  <w:style w:type="paragraph" w:styleId="Footer">
    <w:name w:val="footer"/>
    <w:basedOn w:val="Normal"/>
    <w:link w:val="FooterChar"/>
    <w:uiPriority w:val="99"/>
    <w:unhideWhenUsed/>
    <w:rsid w:val="00F34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1720</Characters>
  <Application>Microsoft Office Word</Application>
  <DocSecurity>0</DocSecurity>
  <Lines>101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2024-11-28T14:37:00Z</dcterms:created>
  <dcterms:modified xsi:type="dcterms:W3CDTF">2024-11-28T14:41:00Z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010f95ed-5dba-4d2a-b1c9-d06f4d24cb51</vt:lpwstr>
  </property>
</Properties>
</file>