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70" w:rsidRPr="00823D89" w:rsidRDefault="00D51770" w:rsidP="00D517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78F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TUẦN 1</w:t>
      </w:r>
      <w:r w:rsidRPr="00D778F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GIÁO DỤC THỂ CHẤT(KHỐI 5)</w:t>
      </w:r>
      <w:r w:rsidRPr="00D778F7">
        <w:rPr>
          <w:rFonts w:ascii="Times New Roman" w:eastAsia="Times New Roman" w:hAnsi="Times New Roman"/>
          <w:b/>
          <w:sz w:val="28"/>
          <w:szCs w:val="28"/>
        </w:rPr>
        <w:t xml:space="preserve"> – Tiết 1</w:t>
      </w:r>
    </w:p>
    <w:p w:rsidR="00D51770" w:rsidRPr="00DF08E3" w:rsidRDefault="00D51770" w:rsidP="00D517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8E3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D51770" w:rsidRDefault="00D51770" w:rsidP="00D517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F08E3">
        <w:rPr>
          <w:rFonts w:ascii="Times New Roman" w:hAnsi="Times New Roman"/>
          <w:b/>
          <w:sz w:val="28"/>
          <w:szCs w:val="28"/>
          <w:lang w:val="nl-NL"/>
        </w:rPr>
        <w:t xml:space="preserve">BÀI 1: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BÀI TẬP PHỐI HỢP ĐỘI NGŨ, ĐỘI HÌNH HÀNG NGANG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>(Tiết 1)</w:t>
      </w:r>
    </w:p>
    <w:p w:rsidR="00D51770" w:rsidRPr="001833AA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>I. YÊU CẦU CẦN ĐẠT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b/>
          <w:sz w:val="28"/>
          <w:szCs w:val="28"/>
        </w:rPr>
        <w:t>1. Về</w:t>
      </w: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phẩm chất: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sz w:val="28"/>
          <w:szCs w:val="28"/>
        </w:rPr>
        <w:t>- Học bài tập phối hợp đội ngũ hàng ngang</w:t>
      </w:r>
      <w:r w:rsidRPr="00D778F7">
        <w:rPr>
          <w:rFonts w:ascii="Times New Roman" w:eastAsia="Times New Roman" w:hAnsi="Times New Roman"/>
          <w:sz w:val="28"/>
          <w:szCs w:val="28"/>
          <w:highlight w:val="white"/>
        </w:rPr>
        <w:t>. Trò chơi “</w:t>
      </w:r>
      <w:r w:rsidRPr="00D778F7">
        <w:rPr>
          <w:rFonts w:ascii="Times New Roman" w:eastAsia="Times New Roman" w:hAnsi="Times New Roman"/>
          <w:sz w:val="28"/>
          <w:szCs w:val="28"/>
        </w:rPr>
        <w:t>Xếp số nhanh</w:t>
      </w:r>
      <w:r w:rsidRPr="00D778F7">
        <w:rPr>
          <w:rFonts w:ascii="Times New Roman" w:eastAsia="Times New Roman" w:hAnsi="Times New Roman"/>
          <w:sz w:val="28"/>
          <w:szCs w:val="28"/>
          <w:highlight w:val="white"/>
        </w:rPr>
        <w:t>”</w:t>
      </w:r>
      <w:r w:rsidRPr="00D778F7">
        <w:rPr>
          <w:rFonts w:ascii="Times New Roman" w:eastAsia="Times New Roman" w:hAnsi="Times New Roman"/>
          <w:sz w:val="28"/>
          <w:szCs w:val="28"/>
        </w:rPr>
        <w:t>. Hs biết khẩu lệnh và cách thức thực hiện động tác để thực hiện nhiệm vụ học tập.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D51770" w:rsidRPr="00D778F7" w:rsidRDefault="00D51770" w:rsidP="00D51770">
      <w:pPr>
        <w:numPr>
          <w:ilvl w:val="0"/>
          <w:numId w:val="1"/>
        </w:numPr>
        <w:tabs>
          <w:tab w:val="left" w:pos="312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b/>
          <w:sz w:val="28"/>
          <w:szCs w:val="28"/>
        </w:rPr>
        <w:t>Về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năng lực</w:t>
      </w: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D51770" w:rsidRPr="004A7D36" w:rsidRDefault="00D51770" w:rsidP="00D517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A7D36">
        <w:rPr>
          <w:rFonts w:ascii="Times New Roman" w:eastAsia="Times New Roman" w:hAnsi="Times New Roman"/>
          <w:b/>
          <w:color w:val="000000"/>
          <w:sz w:val="28"/>
          <w:szCs w:val="28"/>
        </w:rPr>
        <w:t>Năng lực chung: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xem trước khẩu lệnh, cách thực hiện </w:t>
      </w:r>
      <w:r w:rsidRPr="00D778F7">
        <w:rPr>
          <w:rFonts w:ascii="Times New Roman" w:eastAsia="Times New Roman" w:hAnsi="Times New Roman"/>
          <w:sz w:val="28"/>
          <w:szCs w:val="28"/>
        </w:rPr>
        <w:t xml:space="preserve">bài tập phối hợp đội ngũ hàng ngang </w:t>
      </w: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trong sách giáo khoa.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D51770" w:rsidRPr="003C3AAF" w:rsidRDefault="00D51770" w:rsidP="00D517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C3AAF">
        <w:rPr>
          <w:rFonts w:ascii="Times New Roman" w:eastAsia="Times New Roman" w:hAnsi="Times New Roman"/>
          <w:b/>
          <w:color w:val="000000"/>
          <w:sz w:val="28"/>
          <w:szCs w:val="28"/>
        </w:rPr>
        <w:t>Năng lực đặc thù: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D778F7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D778F7"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bai học; </w:t>
      </w: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 w:rsidRPr="00D778F7">
        <w:rPr>
          <w:rFonts w:ascii="Times New Roman" w:eastAsia="Times New Roman" w:hAnsi="Times New Roman"/>
          <w:sz w:val="28"/>
          <w:szCs w:val="28"/>
        </w:rPr>
        <w:t xml:space="preserve">; </w:t>
      </w:r>
      <w:r w:rsidRPr="00D778F7">
        <w:rPr>
          <w:rFonts w:ascii="Times New Roman" w:eastAsia="Times New Roman" w:hAnsi="Times New Roman"/>
          <w:color w:val="000000"/>
          <w:sz w:val="28"/>
          <w:szCs w:val="28"/>
        </w:rPr>
        <w:t>còi phục vụ trò chơi.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78F7">
        <w:rPr>
          <w:rFonts w:ascii="Times New Roman" w:eastAsia="Times New Roman" w:hAnsi="Times New Roman"/>
          <w:sz w:val="28"/>
          <w:szCs w:val="28"/>
        </w:rPr>
        <w:t>-</w:t>
      </w:r>
      <w:r w:rsidRPr="00D778F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78F7"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778F7">
        <w:rPr>
          <w:rFonts w:ascii="Times New Roman" w:eastAsia="Times New Roman" w:hAnsi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"/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993"/>
        <w:gridCol w:w="3118"/>
        <w:gridCol w:w="3544"/>
      </w:tblGrid>
      <w:tr w:rsidR="00D51770" w:rsidRPr="00D778F7" w:rsidTr="001179C7">
        <w:tc>
          <w:tcPr>
            <w:tcW w:w="2864" w:type="dxa"/>
            <w:vMerge w:val="restart"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662" w:type="dxa"/>
            <w:gridSpan w:val="2"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tổ chức và yêu cầu</w:t>
            </w:r>
          </w:p>
        </w:tc>
      </w:tr>
      <w:tr w:rsidR="00D51770" w:rsidRPr="00D778F7" w:rsidTr="001179C7">
        <w:tc>
          <w:tcPr>
            <w:tcW w:w="2864" w:type="dxa"/>
            <w:vMerge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4" w:type="dxa"/>
            <w:vAlign w:val="center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D51770" w:rsidRPr="00D778F7" w:rsidTr="001179C7">
        <w:tc>
          <w:tcPr>
            <w:tcW w:w="286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I.</w:t>
            </w: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mở đ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ầu 1. </w:t>
            </w: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Nhận lớp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2. Khởi động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Chạy nhẹ nhàng 1 vòng quanh sân tập.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Xoay các khớp cổ tay, cổ chân, vai, hông, gối,...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Trò chơi.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 xml:space="preserve">- Trò chơi </w:t>
            </w:r>
            <w:r w:rsidRPr="00D778F7">
              <w:rPr>
                <w:rFonts w:ascii="Times New Roman" w:eastAsia="Times New Roman" w:hAnsi="Times New Roman"/>
                <w:i/>
                <w:sz w:val="28"/>
                <w:szCs w:val="28"/>
              </w:rPr>
              <w:t>“Tàu siêu tốc”</w:t>
            </w:r>
          </w:p>
        </w:tc>
        <w:tc>
          <w:tcPr>
            <w:tcW w:w="993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5’– 7’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3’- 5’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1-2l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2lx8n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1’- 2’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Nghe </w:t>
            </w: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cán bộ lớp báo cáo.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 xml:space="preserve">- Gv tổ chức HS chơi trò </w:t>
            </w: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chơi.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D51770" w:rsidRPr="00D778F7" w:rsidRDefault="00D51770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Cán sự điều khiển lớp khởi động.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chơi đúng luật, nhiệt tình sôi nổi và đảm bảo an toàn.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114300" distB="114300" distL="114300" distR="114300" wp14:anchorId="4A633EED" wp14:editId="5C71DEFD">
                  <wp:extent cx="1961381" cy="1390015"/>
                  <wp:effectExtent l="0" t="0" r="1270" b="635"/>
                  <wp:docPr id="1" name="image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686" cy="1411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770" w:rsidRPr="00D778F7" w:rsidTr="001179C7">
        <w:tc>
          <w:tcPr>
            <w:tcW w:w="286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II. Hoạt động hình thành kiến thức mới:</w:t>
            </w:r>
          </w:p>
          <w:p w:rsidR="00D51770" w:rsidRPr="00250851" w:rsidRDefault="00D51770" w:rsidP="001179C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78F7">
              <w:rPr>
                <w:rFonts w:ascii="Times New Roman" w:hAnsi="Times New Roman"/>
                <w:b/>
                <w:i/>
                <w:sz w:val="28"/>
                <w:szCs w:val="28"/>
              </w:rPr>
              <w:t>Bài tập phối hợp độ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i ngũ hàng ngang:       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t>- Chuẩn bị: Đứng tự nhiên.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t>- Thực hiện: Phối hợp theo trình tự các nội dung: (1) Tập hợp một hoặc nhiều hàng ngang; (2) Dóng hàng; (3) Điểm số; (4) Quay trái; (5) Quay phải; (6) Quay sau (H.4).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5’–7’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Cho HS quan sát tranh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quan sát, uốn nắn và sửa sai cho Hs.</w:t>
            </w:r>
          </w:p>
        </w:tc>
        <w:tc>
          <w:tcPr>
            <w:tcW w:w="354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114300" distB="114300" distL="114300" distR="114300" wp14:anchorId="68A88CF7" wp14:editId="2534D479">
                  <wp:extent cx="2066925" cy="1733550"/>
                  <wp:effectExtent l="0" t="0" r="9525" b="0"/>
                  <wp:docPr id="2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129" cy="17337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770" w:rsidRPr="00D778F7" w:rsidTr="001179C7">
        <w:tc>
          <w:tcPr>
            <w:tcW w:w="286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>III. Hoạt động luyện tập: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Tập bài tập phối hợp đội ngũ hàng ngang</w:t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: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cá nhân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cặp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i/>
                <w:sz w:val="28"/>
                <w:szCs w:val="28"/>
              </w:rPr>
              <w:t>- Tập luyện theo tổ nhóm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i/>
                <w:sz w:val="28"/>
                <w:szCs w:val="28"/>
              </w:rPr>
              <w:t>- Thi đua giữa các tổ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2.Trò chơi </w:t>
            </w:r>
            <w:r w:rsidRPr="00D778F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“Xếp số nhanh”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0DACD918" wp14:editId="3B11258A">
                  <wp:extent cx="1657350" cy="11899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405" cy="1195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10-15’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3 lần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1lần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1’–3’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tổ chức cho HS luyện tập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quan sát, nhận xét,  sửa sai cho HS.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 GV tổ chức cho HS luyện tập cặp đôi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sửa sai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Yc tổ trưởng cho các bạn luyện tập theo khu vực quy định.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sửa sai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tổ chức cho HS thi đua giữa các tổ.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GV nêu tên trò chơi, phổ biến luật chơi, cách chơi.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Cùng hs nhắc lại luật chơi và cách chơi.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Cho Hs chơi thử.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Tổ chức cho Hs chơi.</w:t>
            </w:r>
          </w:p>
        </w:tc>
        <w:tc>
          <w:tcPr>
            <w:tcW w:w="354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t>- HS tập theo hướng dẫn của giáo viên</w:t>
            </w:r>
          </w:p>
          <w:p w:rsidR="00D51770" w:rsidRPr="00D778F7" w:rsidRDefault="00D51770" w:rsidP="001179C7">
            <w:pPr>
              <w:pStyle w:val="TableParagraph"/>
              <w:rPr>
                <w:sz w:val="28"/>
                <w:szCs w:val="28"/>
              </w:rPr>
            </w:pP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</w:p>
          <w:p w:rsidR="00D51770" w:rsidRPr="00D778F7" w:rsidRDefault="00D51770" w:rsidP="001179C7">
            <w:pPr>
              <w:pStyle w:val="TableParagraph"/>
              <w:rPr>
                <w:color w:val="5B9BD4"/>
                <w:sz w:val="28"/>
                <w:szCs w:val="28"/>
              </w:rPr>
            </w:pP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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  <w:r w:rsidRPr="00D778F7">
              <w:rPr>
                <w:color w:val="5B9BD4"/>
                <w:sz w:val="28"/>
                <w:szCs w:val="28"/>
              </w:rPr>
              <w:t>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color w:val="5B9BD4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D1"/>
            </w:r>
          </w:p>
          <w:p w:rsidR="00D51770" w:rsidRPr="00D778F7" w:rsidRDefault="00D51770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tiến hành tập luyện cặp đôi theo sự hướng dẫn của Gv: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color w:val="5B9BD4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D1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</w:t>
            </w:r>
            <w:r w:rsidRPr="00D778F7">
              <w:rPr>
                <w:rFonts w:ascii="Times New Roman" w:hAnsi="Times New Roman"/>
                <w:color w:val="5B9BD4"/>
                <w:sz w:val="28"/>
                <w:szCs w:val="28"/>
              </w:rPr>
              <w:t></w:t>
            </w:r>
          </w:p>
          <w:p w:rsidR="00D51770" w:rsidRPr="00D778F7" w:rsidRDefault="00D51770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 xml:space="preserve">- Hs tiến hành tập luyện theo tổ nhóm dưới sự hướng dẫn </w:t>
            </w: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của Gv và cán sự lớp: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AC7624" wp14:editId="763D3258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0" t="0" r="0" b="0"/>
                      <wp:wrapNone/>
                      <wp:docPr id="25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770" w:rsidRDefault="00D51770" w:rsidP="00D5177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">
                      <v:textbox inset="0,0,0,0">
                        <w:txbxContent>
                          <w:p w:rsidR="00D51770" w:rsidRDefault="00D51770" w:rsidP="00D5177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1500F" wp14:editId="27290D1E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0"/>
                      <wp:wrapNone/>
                      <wp:docPr id="25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1770" w:rsidRDefault="00D51770" w:rsidP="00D51770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:rsidR="00D51770" w:rsidRDefault="00D51770" w:rsidP="00D517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margin-left:94.1pt;margin-top:8.7pt;width:34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" filled="f" stroked="f">
                      <v:textbox>
                        <w:txbxContent>
                          <w:p w:rsidR="00D51770" w:rsidRDefault="00D51770" w:rsidP="00D51770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:rsidR="00D51770" w:rsidRDefault="00D51770" w:rsidP="00D51770"/>
                        </w:txbxContent>
                      </v:textbox>
                    </v:shape>
                  </w:pict>
                </mc:Fallback>
              </mc:AlternateConten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72EAE4" wp14:editId="45A9DB35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258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770" w:rsidRDefault="00D51770" w:rsidP="00D5177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8" style="position:absolute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">
                      <v:textbox inset="0,0,0,0">
                        <w:txbxContent>
                          <w:p w:rsidR="00D51770" w:rsidRDefault="00D51770" w:rsidP="00D5177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8F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B6ACE" wp14:editId="084D1F8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0" t="0" r="0" b="0"/>
                      <wp:wrapNone/>
                      <wp:docPr id="259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770" w:rsidRDefault="00D51770" w:rsidP="00D51770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9" style="position:absolute;margin-left:22.85pt;margin-top:14.25pt;width:12.2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">
                      <v:textbox inset="0,0,0,0">
                        <w:txbxContent>
                          <w:p w:rsidR="00D51770" w:rsidRDefault="00D51770" w:rsidP="00D51770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tab/>
            </w:r>
            <w:r w:rsidRPr="00D778F7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</w:p>
          <w:p w:rsidR="00D51770" w:rsidRPr="00D778F7" w:rsidRDefault="00D51770" w:rsidP="001179C7">
            <w:pPr>
              <w:pStyle w:val="TableParagraph"/>
              <w:rPr>
                <w:sz w:val="28"/>
                <w:szCs w:val="28"/>
              </w:rPr>
            </w:pPr>
            <w:r w:rsidRPr="00D778F7">
              <w:rPr>
                <w:sz w:val="28"/>
                <w:szCs w:val="28"/>
              </w:rPr>
              <w:t>-Tổ trưởng điều khiển lớp tập luyện</w:t>
            </w:r>
            <w:r w:rsidRPr="00D778F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4341F94" wp14:editId="7EAC455B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D778F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1EDB709" wp14:editId="07939B3B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101600</wp:posOffset>
                  </wp:positionV>
                  <wp:extent cx="471169" cy="452755"/>
                  <wp:effectExtent l="0" t="0" r="0" b="0"/>
                  <wp:wrapNone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9" cy="452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Từng tổ  lên  thi đua - trình diễn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781EE" wp14:editId="20A04AFA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260" name="Text Box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51770" w:rsidRDefault="00D51770" w:rsidP="00D51770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8" o:spid="_x0000_s1030" type="#_x0000_t202" style="position:absolute;margin-left:43.6pt;margin-top:9.05pt;width:3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" filled="f" stroked="f">
                      <v:textbox>
                        <w:txbxContent>
                          <w:p w:rsidR="00D51770" w:rsidRDefault="00D51770" w:rsidP="00D51770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D77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nhắc lại luật chơi, cách chơi.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tiến hành chơi trò chơi dưới sự chỉ huy của Gv.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Chơi trò đúng luật, nhiệt tình, sôi nổi và an toàn.</w:t>
            </w:r>
          </w:p>
        </w:tc>
      </w:tr>
      <w:tr w:rsidR="00D51770" w:rsidRPr="00D778F7" w:rsidTr="001179C7">
        <w:tc>
          <w:tcPr>
            <w:tcW w:w="286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IV. Vận dụng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Thả lỏng cơ toàn thân.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Củng cố hệ thống bài học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993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4’- 6’</w:t>
            </w:r>
          </w:p>
        </w:tc>
        <w:tc>
          <w:tcPr>
            <w:tcW w:w="3118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thực hiện thả lỏng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(HS quan sát SGK (tranh) trả lời)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D51770" w:rsidRPr="00D778F7" w:rsidRDefault="00D51770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8F7">
              <w:rPr>
                <w:rFonts w:ascii="Times New Roman" w:eastAsia="Times New Roman" w:hAnsi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</w:tc>
      </w:tr>
    </w:tbl>
    <w:p w:rsidR="00D51770" w:rsidRPr="00D778F7" w:rsidRDefault="00D51770" w:rsidP="00D517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78F7">
        <w:rPr>
          <w:rFonts w:ascii="Times New Roman" w:eastAsia="Times New Roman" w:hAnsi="Times New Roman"/>
          <w:b/>
          <w:sz w:val="28"/>
          <w:szCs w:val="28"/>
        </w:rPr>
        <w:t>IV. ĐIỀU CHỈNH SAU BÀI HỌC (nếu có)</w:t>
      </w:r>
    </w:p>
    <w:p w:rsidR="00AB00DE" w:rsidRDefault="00D51770" w:rsidP="00D51770">
      <w:r w:rsidRPr="00D778F7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7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70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51770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0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7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customStyle="1" w:styleId="TableParagraph">
    <w:name w:val="Table Paragraph"/>
    <w:basedOn w:val="Normal"/>
    <w:uiPriority w:val="1"/>
    <w:qFormat/>
    <w:rsid w:val="00D51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D5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770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7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customStyle="1" w:styleId="TableParagraph">
    <w:name w:val="Table Paragraph"/>
    <w:basedOn w:val="Normal"/>
    <w:uiPriority w:val="1"/>
    <w:qFormat/>
    <w:rsid w:val="00D51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D5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2026-01-22T01:21:00Z</dcterms:created>
  <dcterms:modified xsi:type="dcterms:W3CDTF">2026-01-22T01:22:00Z</dcterms:modified>
</cp:coreProperties>
</file>