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BA9" w:rsidRPr="009800C5" w:rsidRDefault="00A97BA9" w:rsidP="00A97BA9">
      <w:pPr>
        <w:spacing w:line="312" w:lineRule="auto"/>
        <w:ind w:left="567"/>
        <w:jc w:val="center"/>
        <w:rPr>
          <w:b/>
          <w:bCs/>
          <w:sz w:val="28"/>
          <w:szCs w:val="28"/>
          <w:lang w:val="nl-NL"/>
        </w:rPr>
      </w:pPr>
      <w:r w:rsidRPr="009800C5">
        <w:rPr>
          <w:b/>
          <w:bCs/>
          <w:sz w:val="28"/>
          <w:szCs w:val="28"/>
          <w:lang w:val="nl-NL"/>
        </w:rPr>
        <w:t>ÔN TẬP CUỐI HỌC KÌ 1</w:t>
      </w:r>
    </w:p>
    <w:p w:rsidR="00A97BA9" w:rsidRPr="009800C5" w:rsidRDefault="00A97BA9" w:rsidP="00A97BA9">
      <w:pPr>
        <w:spacing w:line="312" w:lineRule="auto"/>
        <w:jc w:val="both"/>
        <w:rPr>
          <w:b/>
          <w:bCs/>
          <w:sz w:val="28"/>
          <w:szCs w:val="28"/>
          <w:lang w:val="nl-NL"/>
        </w:rPr>
      </w:pPr>
      <w:r w:rsidRPr="009800C5">
        <w:rPr>
          <w:b/>
          <w:bCs/>
          <w:sz w:val="28"/>
          <w:szCs w:val="28"/>
          <w:lang w:val="vi-VN"/>
        </w:rPr>
        <w:t xml:space="preserve">I. </w:t>
      </w:r>
      <w:r w:rsidRPr="009800C5">
        <w:rPr>
          <w:b/>
          <w:bCs/>
          <w:sz w:val="28"/>
          <w:szCs w:val="28"/>
          <w:lang w:val="nl-NL"/>
        </w:rPr>
        <w:t>YÊU CẦU CẦN ĐẠT</w:t>
      </w:r>
    </w:p>
    <w:p w:rsidR="00A97BA9" w:rsidRPr="009800C5" w:rsidRDefault="00A97BA9" w:rsidP="00A97BA9">
      <w:pPr>
        <w:spacing w:line="312" w:lineRule="auto"/>
        <w:jc w:val="both"/>
        <w:rPr>
          <w:b/>
          <w:bCs/>
          <w:sz w:val="28"/>
          <w:szCs w:val="28"/>
          <w:lang w:val="nl-NL"/>
        </w:rPr>
      </w:pPr>
      <w:r w:rsidRPr="009800C5">
        <w:rPr>
          <w:b/>
          <w:bCs/>
          <w:sz w:val="28"/>
          <w:szCs w:val="28"/>
          <w:lang w:val="nl-NL"/>
        </w:rPr>
        <w:t xml:space="preserve">1. </w:t>
      </w:r>
      <w:r w:rsidRPr="009800C5">
        <w:rPr>
          <w:b/>
          <w:bCs/>
          <w:sz w:val="28"/>
          <w:szCs w:val="28"/>
          <w:lang w:val="vi-VN"/>
        </w:rPr>
        <w:t>Năng lực chung</w:t>
      </w:r>
    </w:p>
    <w:p w:rsidR="00A97BA9" w:rsidRPr="009800C5" w:rsidRDefault="00A97BA9" w:rsidP="00A97BA9">
      <w:pPr>
        <w:spacing w:line="312" w:lineRule="auto"/>
        <w:ind w:firstLine="709"/>
        <w:jc w:val="both"/>
        <w:rPr>
          <w:sz w:val="28"/>
          <w:szCs w:val="28"/>
          <w:lang w:val="vi-VN"/>
        </w:rPr>
      </w:pPr>
      <w:r w:rsidRPr="009800C5">
        <w:rPr>
          <w:sz w:val="28"/>
          <w:szCs w:val="28"/>
          <w:lang w:val="vi-VN"/>
        </w:rPr>
        <w:t>+ Năng lực tự chủ và tự học: Ôn tập kiến thức đã học.</w:t>
      </w:r>
    </w:p>
    <w:p w:rsidR="00A97BA9" w:rsidRPr="009800C5" w:rsidRDefault="00A97BA9" w:rsidP="00A97BA9">
      <w:pPr>
        <w:spacing w:line="312" w:lineRule="auto"/>
        <w:ind w:firstLine="709"/>
        <w:jc w:val="both"/>
        <w:rPr>
          <w:sz w:val="28"/>
          <w:szCs w:val="28"/>
          <w:lang w:val="vi-VN"/>
        </w:rPr>
      </w:pPr>
      <w:r w:rsidRPr="009800C5">
        <w:rPr>
          <w:sz w:val="28"/>
          <w:szCs w:val="28"/>
          <w:lang w:val="vi-VN"/>
        </w:rPr>
        <w:t>+ Năng lực giao tiếp và hợp tác: Trao đổi thảo luận nhóm để cùng thực hành.</w:t>
      </w:r>
    </w:p>
    <w:p w:rsidR="00A97BA9" w:rsidRPr="009800C5" w:rsidRDefault="00A97BA9" w:rsidP="00A97BA9">
      <w:pPr>
        <w:spacing w:line="312" w:lineRule="auto"/>
        <w:ind w:firstLine="709"/>
        <w:jc w:val="both"/>
        <w:rPr>
          <w:sz w:val="28"/>
          <w:szCs w:val="28"/>
          <w:lang w:val="vi-VN"/>
        </w:rPr>
      </w:pPr>
      <w:r w:rsidRPr="009800C5">
        <w:rPr>
          <w:sz w:val="28"/>
          <w:szCs w:val="28"/>
          <w:lang w:val="vi-VN"/>
        </w:rPr>
        <w:t>+ Năng lực giải quyết vấn đề và sáng tạo: Tự soạn thảo văn bản đẹp mắt theo chủ đề cho trước.</w:t>
      </w:r>
    </w:p>
    <w:p w:rsidR="00A97BA9" w:rsidRPr="009800C5" w:rsidRDefault="00A97BA9" w:rsidP="00A97BA9">
      <w:pPr>
        <w:spacing w:line="312" w:lineRule="auto"/>
        <w:jc w:val="both"/>
        <w:rPr>
          <w:b/>
          <w:bCs/>
          <w:sz w:val="28"/>
          <w:szCs w:val="28"/>
          <w:lang w:val="vi-VN"/>
        </w:rPr>
      </w:pPr>
      <w:r w:rsidRPr="009800C5">
        <w:rPr>
          <w:b/>
          <w:bCs/>
          <w:sz w:val="28"/>
          <w:szCs w:val="28"/>
          <w:lang w:val="vi-VN"/>
        </w:rPr>
        <w:t>2. Năng lực Tin học</w:t>
      </w:r>
    </w:p>
    <w:p w:rsidR="00A97BA9" w:rsidRPr="009800C5" w:rsidRDefault="00A97BA9" w:rsidP="00A97BA9">
      <w:pPr>
        <w:spacing w:line="312" w:lineRule="auto"/>
        <w:ind w:firstLine="567"/>
        <w:jc w:val="both"/>
        <w:rPr>
          <w:sz w:val="28"/>
          <w:szCs w:val="28"/>
          <w:lang w:val="vi-VN"/>
        </w:rPr>
      </w:pPr>
      <w:r w:rsidRPr="009800C5">
        <w:rPr>
          <w:sz w:val="28"/>
          <w:szCs w:val="28"/>
          <w:lang w:val="vi-VN"/>
        </w:rPr>
        <w:t>Năng lực NLd: Thực hiện được các thao tác với phần mềm.</w:t>
      </w:r>
    </w:p>
    <w:p w:rsidR="00A97BA9" w:rsidRPr="009800C5" w:rsidRDefault="00A97BA9" w:rsidP="00A97BA9">
      <w:pPr>
        <w:spacing w:line="312" w:lineRule="auto"/>
        <w:jc w:val="both"/>
        <w:rPr>
          <w:b/>
          <w:bCs/>
          <w:sz w:val="28"/>
          <w:szCs w:val="28"/>
          <w:lang w:val="vi-VN"/>
        </w:rPr>
      </w:pPr>
      <w:r w:rsidRPr="009800C5">
        <w:rPr>
          <w:b/>
          <w:bCs/>
          <w:sz w:val="28"/>
          <w:szCs w:val="28"/>
          <w:lang w:val="vi-VN"/>
        </w:rPr>
        <w:t>3. Về phẩm chất</w:t>
      </w:r>
    </w:p>
    <w:p w:rsidR="00A97BA9" w:rsidRPr="009800C5" w:rsidRDefault="00A97BA9" w:rsidP="00A97BA9">
      <w:pPr>
        <w:spacing w:line="312" w:lineRule="auto"/>
        <w:ind w:firstLine="567"/>
        <w:jc w:val="both"/>
        <w:rPr>
          <w:sz w:val="28"/>
          <w:szCs w:val="28"/>
          <w:lang w:val="vi-VN"/>
        </w:rPr>
      </w:pPr>
      <w:r w:rsidRPr="009800C5">
        <w:rPr>
          <w:sz w:val="28"/>
          <w:szCs w:val="28"/>
          <w:lang w:val="vi-VN"/>
        </w:rPr>
        <w:t>- Chăm chỉ:</w:t>
      </w:r>
      <w:r w:rsidRPr="009800C5">
        <w:rPr>
          <w:i/>
          <w:sz w:val="28"/>
          <w:szCs w:val="28"/>
          <w:lang w:val="vi-VN"/>
        </w:rPr>
        <w:t xml:space="preserve"> </w:t>
      </w:r>
      <w:r w:rsidRPr="009800C5">
        <w:rPr>
          <w:sz w:val="28"/>
          <w:szCs w:val="28"/>
          <w:lang w:val="vi-VN"/>
        </w:rPr>
        <w:t>Hăng hái, tích cực thực hiện nhiệm vụ học tập trong việc trả lời các câu hỏi trắc nghiệm.</w:t>
      </w:r>
    </w:p>
    <w:p w:rsidR="00A97BA9" w:rsidRPr="009800C5" w:rsidRDefault="00A97BA9" w:rsidP="00A97BA9">
      <w:pPr>
        <w:spacing w:line="312" w:lineRule="auto"/>
        <w:ind w:firstLine="567"/>
        <w:jc w:val="both"/>
        <w:rPr>
          <w:sz w:val="28"/>
          <w:szCs w:val="28"/>
          <w:lang w:val="vi-VN"/>
        </w:rPr>
      </w:pPr>
      <w:r w:rsidRPr="009800C5">
        <w:rPr>
          <w:sz w:val="28"/>
          <w:szCs w:val="28"/>
          <w:lang w:val="vi-VN"/>
        </w:rPr>
        <w:t>- Trách nhiệm: Hoàn thành đầy đủ các nhiệm vụ học tập trong việc thực hành trên máy tính.</w:t>
      </w:r>
    </w:p>
    <w:p w:rsidR="00A97BA9" w:rsidRPr="009800C5" w:rsidRDefault="00A97BA9" w:rsidP="00A97BA9">
      <w:pPr>
        <w:spacing w:line="312" w:lineRule="auto"/>
        <w:jc w:val="both"/>
        <w:rPr>
          <w:b/>
          <w:bCs/>
          <w:sz w:val="28"/>
          <w:szCs w:val="28"/>
          <w:lang w:val="vi-VN"/>
        </w:rPr>
      </w:pPr>
      <w:r w:rsidRPr="009800C5">
        <w:rPr>
          <w:b/>
          <w:bCs/>
          <w:sz w:val="28"/>
          <w:szCs w:val="28"/>
          <w:lang w:val="vi-VN"/>
        </w:rPr>
        <w:t>II. ĐỒ DÙNG DẠY HỌC</w:t>
      </w:r>
    </w:p>
    <w:p w:rsidR="00A97BA9" w:rsidRPr="009800C5" w:rsidRDefault="00A97BA9" w:rsidP="00A97BA9">
      <w:pPr>
        <w:spacing w:line="312" w:lineRule="auto"/>
        <w:ind w:firstLine="567"/>
        <w:jc w:val="both"/>
        <w:rPr>
          <w:sz w:val="28"/>
          <w:szCs w:val="28"/>
          <w:lang w:val="vi-VN"/>
        </w:rPr>
      </w:pPr>
      <w:r w:rsidRPr="009800C5">
        <w:rPr>
          <w:b/>
          <w:bCs/>
          <w:sz w:val="28"/>
          <w:szCs w:val="28"/>
          <w:lang w:val="vi-VN"/>
        </w:rPr>
        <w:t>1. GV</w:t>
      </w:r>
      <w:r w:rsidRPr="009800C5">
        <w:rPr>
          <w:sz w:val="28"/>
          <w:szCs w:val="28"/>
          <w:lang w:val="vi-VN"/>
        </w:rPr>
        <w:t>: SGK, SGV, bài giảng điện tử, đề cương ôn tập.</w:t>
      </w:r>
    </w:p>
    <w:p w:rsidR="00A97BA9" w:rsidRPr="009800C5" w:rsidRDefault="00A97BA9" w:rsidP="00A97BA9">
      <w:pPr>
        <w:spacing w:line="312" w:lineRule="auto"/>
        <w:ind w:firstLine="567"/>
        <w:jc w:val="both"/>
        <w:rPr>
          <w:sz w:val="28"/>
          <w:szCs w:val="28"/>
          <w:lang w:val="vi-VN"/>
        </w:rPr>
      </w:pPr>
      <w:r w:rsidRPr="009800C5">
        <w:rPr>
          <w:b/>
          <w:bCs/>
          <w:sz w:val="28"/>
          <w:szCs w:val="28"/>
          <w:lang w:val="vi-VN"/>
        </w:rPr>
        <w:t>2. HS</w:t>
      </w:r>
      <w:r w:rsidRPr="009800C5">
        <w:rPr>
          <w:sz w:val="28"/>
          <w:szCs w:val="28"/>
          <w:lang w:val="vi-VN"/>
        </w:rPr>
        <w:t>: SGK, SBT, vở ghi.</w:t>
      </w:r>
    </w:p>
    <w:p w:rsidR="00A97BA9" w:rsidRPr="009800C5" w:rsidRDefault="00A97BA9" w:rsidP="00A97BA9">
      <w:pPr>
        <w:spacing w:line="312" w:lineRule="auto"/>
        <w:jc w:val="both"/>
        <w:rPr>
          <w:b/>
          <w:bCs/>
          <w:sz w:val="28"/>
          <w:szCs w:val="28"/>
          <w:lang w:val="vi-VN"/>
        </w:rPr>
      </w:pPr>
      <w:r w:rsidRPr="009800C5">
        <w:rPr>
          <w:b/>
          <w:bCs/>
          <w:sz w:val="28"/>
          <w:szCs w:val="28"/>
          <w:lang w:val="vi-VN"/>
        </w:rPr>
        <w:t>III. CÁC HOẠT ĐỘNG DẠY HỌC</w:t>
      </w:r>
    </w:p>
    <w:tbl>
      <w:tblPr>
        <w:tblStyle w:val="TableGrid"/>
        <w:tblW w:w="0" w:type="auto"/>
        <w:tblLook w:val="04A0" w:firstRow="1" w:lastRow="0" w:firstColumn="1" w:lastColumn="0" w:noHBand="0" w:noVBand="1"/>
      </w:tblPr>
      <w:tblGrid>
        <w:gridCol w:w="5573"/>
        <w:gridCol w:w="3821"/>
      </w:tblGrid>
      <w:tr w:rsidR="00A97BA9" w:rsidRPr="009800C5" w:rsidTr="0043240E">
        <w:tc>
          <w:tcPr>
            <w:tcW w:w="5708" w:type="dxa"/>
            <w:tcBorders>
              <w:top w:val="single" w:sz="4" w:space="0" w:color="auto"/>
              <w:left w:val="single" w:sz="4" w:space="0" w:color="auto"/>
              <w:bottom w:val="single" w:sz="4" w:space="0" w:color="auto"/>
              <w:right w:val="single" w:sz="4" w:space="0" w:color="auto"/>
            </w:tcBorders>
            <w:vAlign w:val="center"/>
            <w:hideMark/>
          </w:tcPr>
          <w:p w:rsidR="00A97BA9" w:rsidRPr="009800C5" w:rsidRDefault="00A97BA9" w:rsidP="0043240E">
            <w:pPr>
              <w:spacing w:line="312" w:lineRule="auto"/>
              <w:jc w:val="center"/>
              <w:rPr>
                <w:b/>
                <w:bCs/>
                <w:sz w:val="28"/>
                <w:szCs w:val="28"/>
                <w:lang w:val="vi-VN"/>
              </w:rPr>
            </w:pPr>
            <w:r w:rsidRPr="009800C5">
              <w:rPr>
                <w:b/>
                <w:bCs/>
                <w:sz w:val="28"/>
                <w:szCs w:val="28"/>
                <w:lang w:val="vi-VN"/>
              </w:rPr>
              <w:t>Hoạt động của GV</w:t>
            </w:r>
          </w:p>
        </w:tc>
        <w:tc>
          <w:tcPr>
            <w:tcW w:w="3919" w:type="dxa"/>
            <w:tcBorders>
              <w:top w:val="single" w:sz="4" w:space="0" w:color="auto"/>
              <w:left w:val="single" w:sz="4" w:space="0" w:color="auto"/>
              <w:bottom w:val="single" w:sz="4" w:space="0" w:color="auto"/>
              <w:right w:val="single" w:sz="4" w:space="0" w:color="auto"/>
            </w:tcBorders>
            <w:vAlign w:val="center"/>
            <w:hideMark/>
          </w:tcPr>
          <w:p w:rsidR="00A97BA9" w:rsidRPr="009800C5" w:rsidRDefault="00A97BA9" w:rsidP="0043240E">
            <w:pPr>
              <w:spacing w:line="312" w:lineRule="auto"/>
              <w:jc w:val="center"/>
              <w:rPr>
                <w:b/>
                <w:bCs/>
                <w:sz w:val="28"/>
                <w:szCs w:val="28"/>
                <w:lang w:val="vi-VN"/>
              </w:rPr>
            </w:pPr>
            <w:r w:rsidRPr="009800C5">
              <w:rPr>
                <w:b/>
                <w:bCs/>
                <w:sz w:val="28"/>
                <w:szCs w:val="28"/>
                <w:lang w:val="vi-VN"/>
              </w:rPr>
              <w:t>Hoạt động của HS</w:t>
            </w:r>
          </w:p>
        </w:tc>
      </w:tr>
      <w:tr w:rsidR="00A97BA9" w:rsidRPr="009800C5" w:rsidTr="0043240E">
        <w:tc>
          <w:tcPr>
            <w:tcW w:w="9627" w:type="dxa"/>
            <w:gridSpan w:val="2"/>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b/>
                <w:bCs/>
                <w:sz w:val="28"/>
                <w:szCs w:val="28"/>
              </w:rPr>
            </w:pPr>
            <w:r w:rsidRPr="009800C5">
              <w:rPr>
                <w:b/>
                <w:bCs/>
                <w:sz w:val="28"/>
                <w:szCs w:val="28"/>
              </w:rPr>
              <w:t>A. KHỞI ĐỘNG</w:t>
            </w:r>
          </w:p>
          <w:p w:rsidR="00A97BA9" w:rsidRPr="009800C5" w:rsidRDefault="00A97BA9" w:rsidP="0043240E">
            <w:pPr>
              <w:spacing w:line="312" w:lineRule="auto"/>
              <w:jc w:val="both"/>
              <w:rPr>
                <w:sz w:val="28"/>
                <w:szCs w:val="28"/>
                <w:lang w:val="vi-VN"/>
              </w:rPr>
            </w:pPr>
            <w:r w:rsidRPr="009800C5">
              <w:rPr>
                <w:sz w:val="28"/>
                <w:szCs w:val="28"/>
                <w:lang w:val="vi-VN"/>
              </w:rPr>
              <w:t>a.</w:t>
            </w:r>
            <w:r w:rsidRPr="009800C5">
              <w:rPr>
                <w:sz w:val="28"/>
                <w:szCs w:val="28"/>
              </w:rPr>
              <w:t xml:space="preserve"> </w:t>
            </w:r>
            <w:r w:rsidRPr="009800C5">
              <w:rPr>
                <w:sz w:val="28"/>
                <w:szCs w:val="28"/>
                <w:lang w:val="vi-VN"/>
              </w:rPr>
              <w:t>Mục tiêu: Tạo hứng thú cho HS trước khi vào bài học.</w:t>
            </w:r>
          </w:p>
          <w:p w:rsidR="00A97BA9" w:rsidRPr="009800C5" w:rsidRDefault="00A97BA9" w:rsidP="0043240E">
            <w:pPr>
              <w:spacing w:line="312" w:lineRule="auto"/>
              <w:jc w:val="both"/>
              <w:rPr>
                <w:i/>
                <w:sz w:val="28"/>
                <w:szCs w:val="28"/>
                <w:lang w:val="vi-VN"/>
              </w:rPr>
            </w:pPr>
            <w:r w:rsidRPr="009800C5">
              <w:rPr>
                <w:sz w:val="28"/>
                <w:szCs w:val="28"/>
                <w:lang w:val="vi-VN"/>
              </w:rPr>
              <w:t>b. Tổ chức hoạt động:</w:t>
            </w:r>
          </w:p>
        </w:tc>
      </w:tr>
      <w:tr w:rsidR="00A97BA9" w:rsidRPr="009800C5" w:rsidTr="0043240E">
        <w:tc>
          <w:tcPr>
            <w:tcW w:w="5708"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i/>
                <w:sz w:val="28"/>
                <w:szCs w:val="28"/>
                <w:lang w:val="vi-VN"/>
              </w:rPr>
            </w:pPr>
            <w:r w:rsidRPr="009800C5">
              <w:rPr>
                <w:sz w:val="28"/>
                <w:szCs w:val="28"/>
                <w:lang w:val="vi-VN"/>
              </w:rPr>
              <w:t xml:space="preserve">- GV đặt câu hỏi: </w:t>
            </w:r>
            <w:r w:rsidRPr="009800C5">
              <w:rPr>
                <w:i/>
                <w:sz w:val="28"/>
                <w:szCs w:val="28"/>
                <w:lang w:val="vi-VN"/>
              </w:rPr>
              <w:t>Hãy cho biết em đã thực hiện được các thao tác nào trên máy tính.</w:t>
            </w:r>
          </w:p>
          <w:p w:rsidR="00A97BA9" w:rsidRPr="009800C5" w:rsidRDefault="00A97BA9" w:rsidP="0043240E">
            <w:pPr>
              <w:spacing w:line="312" w:lineRule="auto"/>
              <w:jc w:val="both"/>
              <w:rPr>
                <w:sz w:val="28"/>
                <w:szCs w:val="28"/>
                <w:lang w:val="vi-VN"/>
              </w:rPr>
            </w:pPr>
            <w:r w:rsidRPr="009800C5">
              <w:rPr>
                <w:sz w:val="28"/>
                <w:szCs w:val="28"/>
                <w:lang w:val="vi-VN"/>
              </w:rPr>
              <w:t>- Gọi 3-5 HS chia sẻ</w:t>
            </w:r>
          </w:p>
          <w:p w:rsidR="00A97BA9" w:rsidRPr="009800C5" w:rsidRDefault="00A97BA9" w:rsidP="0043240E">
            <w:pPr>
              <w:spacing w:line="312" w:lineRule="auto"/>
              <w:jc w:val="both"/>
              <w:rPr>
                <w:sz w:val="28"/>
                <w:szCs w:val="28"/>
                <w:lang w:val="vi-VN"/>
              </w:rPr>
            </w:pPr>
            <w:r w:rsidRPr="009800C5">
              <w:rPr>
                <w:sz w:val="28"/>
                <w:szCs w:val="28"/>
                <w:lang w:val="vi-VN"/>
              </w:rPr>
              <w:t>- GV nhận xét, chốt và kết hợp giới thiệu bài mới.</w:t>
            </w:r>
          </w:p>
          <w:p w:rsidR="00A97BA9" w:rsidRPr="009800C5" w:rsidRDefault="00A97BA9" w:rsidP="0043240E">
            <w:pPr>
              <w:spacing w:line="312" w:lineRule="auto"/>
              <w:jc w:val="both"/>
              <w:rPr>
                <w:sz w:val="28"/>
                <w:szCs w:val="28"/>
                <w:lang w:val="vi-VN"/>
              </w:rPr>
            </w:pPr>
            <w:r w:rsidRPr="009800C5">
              <w:rPr>
                <w:sz w:val="28"/>
                <w:szCs w:val="28"/>
                <w:lang w:val="vi-VN"/>
              </w:rPr>
              <w:t>- GV viết đầu bài lên bảng.</w:t>
            </w:r>
          </w:p>
        </w:tc>
        <w:tc>
          <w:tcPr>
            <w:tcW w:w="3919" w:type="dxa"/>
            <w:tcBorders>
              <w:top w:val="single" w:sz="4" w:space="0" w:color="auto"/>
              <w:left w:val="single" w:sz="4" w:space="0" w:color="auto"/>
              <w:bottom w:val="single" w:sz="4" w:space="0" w:color="auto"/>
              <w:right w:val="single" w:sz="4" w:space="0" w:color="auto"/>
            </w:tcBorders>
          </w:tcPr>
          <w:p w:rsidR="00A97BA9" w:rsidRPr="009800C5" w:rsidRDefault="00A97BA9" w:rsidP="0043240E">
            <w:pPr>
              <w:spacing w:line="312" w:lineRule="auto"/>
              <w:jc w:val="both"/>
              <w:rPr>
                <w:sz w:val="28"/>
                <w:szCs w:val="28"/>
                <w:lang w:val="vi-VN"/>
              </w:rPr>
            </w:pPr>
            <w:r w:rsidRPr="009800C5">
              <w:rPr>
                <w:sz w:val="28"/>
                <w:szCs w:val="28"/>
                <w:lang w:val="vi-VN"/>
              </w:rPr>
              <w:t>- HS lắng nghe</w:t>
            </w:r>
          </w:p>
          <w:p w:rsidR="00A97BA9" w:rsidRPr="009800C5" w:rsidRDefault="00A97BA9" w:rsidP="0043240E">
            <w:pPr>
              <w:spacing w:line="312" w:lineRule="auto"/>
              <w:jc w:val="both"/>
              <w:rPr>
                <w:sz w:val="28"/>
                <w:szCs w:val="28"/>
                <w:lang w:val="vi-VN"/>
              </w:rPr>
            </w:pPr>
          </w:p>
          <w:p w:rsidR="00A97BA9" w:rsidRPr="009800C5" w:rsidRDefault="00A97BA9" w:rsidP="0043240E">
            <w:pPr>
              <w:spacing w:line="312" w:lineRule="auto"/>
              <w:jc w:val="both"/>
              <w:rPr>
                <w:sz w:val="28"/>
                <w:szCs w:val="28"/>
                <w:lang w:val="vi-VN"/>
              </w:rPr>
            </w:pPr>
            <w:r w:rsidRPr="009800C5">
              <w:rPr>
                <w:sz w:val="28"/>
                <w:szCs w:val="28"/>
                <w:lang w:val="vi-VN"/>
              </w:rPr>
              <w:t xml:space="preserve">- 3-5 HS chia sẻ </w:t>
            </w:r>
          </w:p>
          <w:p w:rsidR="00A97BA9" w:rsidRPr="009800C5" w:rsidRDefault="00A97BA9" w:rsidP="0043240E">
            <w:pPr>
              <w:spacing w:line="312" w:lineRule="auto"/>
              <w:jc w:val="both"/>
              <w:rPr>
                <w:sz w:val="28"/>
                <w:szCs w:val="28"/>
                <w:lang w:val="vi-VN"/>
              </w:rPr>
            </w:pPr>
            <w:r w:rsidRPr="009800C5">
              <w:rPr>
                <w:sz w:val="28"/>
                <w:szCs w:val="28"/>
                <w:lang w:val="vi-VN"/>
              </w:rPr>
              <w:t xml:space="preserve">- Lắng nghe </w:t>
            </w:r>
          </w:p>
          <w:p w:rsidR="00A97BA9" w:rsidRPr="009800C5" w:rsidRDefault="00A97BA9" w:rsidP="0043240E">
            <w:pPr>
              <w:spacing w:line="312" w:lineRule="auto"/>
              <w:jc w:val="both"/>
              <w:rPr>
                <w:sz w:val="28"/>
                <w:szCs w:val="28"/>
                <w:lang w:val="vi-VN"/>
              </w:rPr>
            </w:pPr>
            <w:r w:rsidRPr="009800C5">
              <w:rPr>
                <w:sz w:val="28"/>
                <w:szCs w:val="28"/>
                <w:lang w:val="vi-VN"/>
              </w:rPr>
              <w:t>- Ghi bài vào vở</w:t>
            </w:r>
          </w:p>
        </w:tc>
      </w:tr>
      <w:tr w:rsidR="00A97BA9" w:rsidRPr="009800C5" w:rsidTr="0043240E">
        <w:tc>
          <w:tcPr>
            <w:tcW w:w="9627" w:type="dxa"/>
            <w:gridSpan w:val="2"/>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b/>
                <w:bCs/>
                <w:sz w:val="28"/>
                <w:szCs w:val="28"/>
              </w:rPr>
            </w:pPr>
            <w:r w:rsidRPr="009800C5">
              <w:rPr>
                <w:b/>
                <w:bCs/>
                <w:sz w:val="28"/>
                <w:szCs w:val="28"/>
              </w:rPr>
              <w:t>B</w:t>
            </w:r>
            <w:r w:rsidRPr="009800C5">
              <w:rPr>
                <w:b/>
                <w:bCs/>
                <w:sz w:val="28"/>
                <w:szCs w:val="28"/>
                <w:lang w:val="vi-VN"/>
              </w:rPr>
              <w:t xml:space="preserve">. LUYỆN TẬP </w:t>
            </w:r>
          </w:p>
          <w:p w:rsidR="00A97BA9" w:rsidRPr="009800C5" w:rsidRDefault="00A97BA9" w:rsidP="0043240E">
            <w:pPr>
              <w:spacing w:line="312" w:lineRule="auto"/>
              <w:jc w:val="both"/>
              <w:rPr>
                <w:sz w:val="28"/>
                <w:szCs w:val="28"/>
                <w:lang w:val="pt-BR"/>
              </w:rPr>
            </w:pPr>
            <w:r w:rsidRPr="009800C5">
              <w:rPr>
                <w:sz w:val="28"/>
                <w:szCs w:val="28"/>
                <w:lang w:val="vi-VN"/>
              </w:rPr>
              <w:t xml:space="preserve">a. Mục tiêu: </w:t>
            </w:r>
            <w:r w:rsidRPr="009800C5">
              <w:rPr>
                <w:sz w:val="28"/>
                <w:szCs w:val="28"/>
                <w:lang w:val="pt-BR"/>
              </w:rPr>
              <w:t>HS  nhớ lại  các nội dung kiến thức đã học</w:t>
            </w:r>
          </w:p>
          <w:p w:rsidR="00A97BA9" w:rsidRPr="009800C5" w:rsidRDefault="00A97BA9" w:rsidP="0043240E">
            <w:pPr>
              <w:spacing w:line="312" w:lineRule="auto"/>
              <w:jc w:val="both"/>
              <w:rPr>
                <w:sz w:val="28"/>
                <w:szCs w:val="28"/>
                <w:lang w:val="vi-VN"/>
              </w:rPr>
            </w:pPr>
            <w:r w:rsidRPr="009800C5">
              <w:rPr>
                <w:sz w:val="28"/>
                <w:szCs w:val="28"/>
                <w:lang w:val="pt-BR"/>
              </w:rPr>
              <w:t>b. Tổ chức hoạt động:</w:t>
            </w:r>
          </w:p>
        </w:tc>
      </w:tr>
      <w:tr w:rsidR="00A97BA9" w:rsidRPr="009800C5" w:rsidTr="0043240E">
        <w:tc>
          <w:tcPr>
            <w:tcW w:w="5708"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nl-NL"/>
              </w:rPr>
            </w:pPr>
            <w:r w:rsidRPr="009800C5">
              <w:rPr>
                <w:sz w:val="28"/>
                <w:szCs w:val="28"/>
                <w:lang w:val="nl-NL"/>
              </w:rPr>
              <w:t>- GV phát đề cương ôn tập</w:t>
            </w:r>
          </w:p>
          <w:p w:rsidR="00A97BA9" w:rsidRPr="009800C5" w:rsidRDefault="00A97BA9" w:rsidP="0043240E">
            <w:pPr>
              <w:spacing w:line="312" w:lineRule="auto"/>
              <w:jc w:val="both"/>
              <w:rPr>
                <w:sz w:val="28"/>
                <w:szCs w:val="28"/>
                <w:lang w:val="nl-NL"/>
              </w:rPr>
            </w:pPr>
            <w:r w:rsidRPr="009800C5">
              <w:rPr>
                <w:sz w:val="28"/>
                <w:szCs w:val="28"/>
                <w:lang w:val="nl-NL"/>
              </w:rPr>
              <w:lastRenderedPageBreak/>
              <w:t>- GV lần lượt chiếu các câu hỏi tổng hợp trong đề cương ôn tập</w:t>
            </w:r>
          </w:p>
          <w:p w:rsidR="00A97BA9" w:rsidRPr="009800C5" w:rsidRDefault="00A97BA9" w:rsidP="0043240E">
            <w:pPr>
              <w:spacing w:line="312" w:lineRule="auto"/>
              <w:jc w:val="both"/>
              <w:rPr>
                <w:sz w:val="28"/>
                <w:szCs w:val="28"/>
                <w:lang w:val="nl-NL"/>
              </w:rPr>
            </w:pPr>
            <w:r w:rsidRPr="009800C5">
              <w:rPr>
                <w:sz w:val="28"/>
                <w:szCs w:val="28"/>
                <w:lang w:val="nl-NL"/>
              </w:rPr>
              <w:t>- Cho HS làm từng câu bằng bút chì</w:t>
            </w:r>
          </w:p>
          <w:p w:rsidR="00A97BA9" w:rsidRPr="009800C5" w:rsidRDefault="00A97BA9" w:rsidP="0043240E">
            <w:pPr>
              <w:spacing w:line="312" w:lineRule="auto"/>
              <w:jc w:val="both"/>
              <w:rPr>
                <w:sz w:val="28"/>
                <w:szCs w:val="28"/>
                <w:lang w:val="nl-NL"/>
              </w:rPr>
            </w:pPr>
            <w:r w:rsidRPr="009800C5">
              <w:rPr>
                <w:sz w:val="28"/>
                <w:szCs w:val="28"/>
                <w:lang w:val="nl-NL"/>
              </w:rPr>
              <w:t>- Gọi 1-2 HS trả lời</w:t>
            </w:r>
          </w:p>
          <w:p w:rsidR="00A97BA9" w:rsidRPr="009800C5" w:rsidRDefault="00A97BA9" w:rsidP="0043240E">
            <w:pPr>
              <w:spacing w:line="312" w:lineRule="auto"/>
              <w:jc w:val="both"/>
              <w:rPr>
                <w:sz w:val="28"/>
                <w:szCs w:val="28"/>
                <w:lang w:val="nl-NL"/>
              </w:rPr>
            </w:pPr>
            <w:r w:rsidRPr="009800C5">
              <w:rPr>
                <w:sz w:val="28"/>
                <w:szCs w:val="28"/>
                <w:lang w:val="nl-NL"/>
              </w:rPr>
              <w:t>- Gọi HS khác nhận xét</w:t>
            </w:r>
          </w:p>
          <w:p w:rsidR="00A97BA9" w:rsidRPr="009800C5" w:rsidRDefault="00A97BA9" w:rsidP="0043240E">
            <w:pPr>
              <w:spacing w:line="312" w:lineRule="auto"/>
              <w:jc w:val="both"/>
              <w:rPr>
                <w:sz w:val="28"/>
                <w:szCs w:val="28"/>
                <w:lang w:val="vi-VN"/>
              </w:rPr>
            </w:pPr>
            <w:r w:rsidRPr="009800C5">
              <w:rPr>
                <w:sz w:val="28"/>
                <w:szCs w:val="28"/>
                <w:lang w:val="nl-NL"/>
              </w:rPr>
              <w:t>- Gv chốt ý đúng</w:t>
            </w:r>
          </w:p>
        </w:tc>
        <w:tc>
          <w:tcPr>
            <w:tcW w:w="3919" w:type="dxa"/>
            <w:tcBorders>
              <w:top w:val="single" w:sz="4" w:space="0" w:color="auto"/>
              <w:left w:val="single" w:sz="4" w:space="0" w:color="auto"/>
              <w:bottom w:val="single" w:sz="4" w:space="0" w:color="auto"/>
              <w:right w:val="single" w:sz="4" w:space="0" w:color="auto"/>
            </w:tcBorders>
          </w:tcPr>
          <w:p w:rsidR="00A97BA9" w:rsidRPr="009800C5" w:rsidRDefault="00A97BA9" w:rsidP="0043240E">
            <w:pPr>
              <w:spacing w:line="312" w:lineRule="auto"/>
              <w:jc w:val="both"/>
              <w:rPr>
                <w:sz w:val="28"/>
                <w:szCs w:val="28"/>
                <w:lang w:val="vi-VN"/>
              </w:rPr>
            </w:pPr>
            <w:r w:rsidRPr="009800C5">
              <w:rPr>
                <w:sz w:val="28"/>
                <w:szCs w:val="28"/>
                <w:lang w:val="vi-VN"/>
              </w:rPr>
              <w:lastRenderedPageBreak/>
              <w:t>- Nhận đề cương</w:t>
            </w:r>
          </w:p>
          <w:p w:rsidR="00A97BA9" w:rsidRPr="009800C5" w:rsidRDefault="00A97BA9" w:rsidP="0043240E">
            <w:pPr>
              <w:spacing w:line="312" w:lineRule="auto"/>
              <w:jc w:val="both"/>
              <w:rPr>
                <w:sz w:val="28"/>
                <w:szCs w:val="28"/>
                <w:lang w:val="vi-VN"/>
              </w:rPr>
            </w:pPr>
            <w:r w:rsidRPr="009800C5">
              <w:rPr>
                <w:sz w:val="28"/>
                <w:szCs w:val="28"/>
                <w:lang w:val="vi-VN"/>
              </w:rPr>
              <w:lastRenderedPageBreak/>
              <w:t>- Quan sát, đọc thầm</w:t>
            </w:r>
          </w:p>
          <w:p w:rsidR="00A97BA9" w:rsidRPr="009800C5" w:rsidRDefault="00A97BA9" w:rsidP="0043240E">
            <w:pPr>
              <w:spacing w:line="312" w:lineRule="auto"/>
              <w:jc w:val="both"/>
              <w:rPr>
                <w:sz w:val="28"/>
                <w:szCs w:val="28"/>
                <w:lang w:val="vi-VN"/>
              </w:rPr>
            </w:pPr>
          </w:p>
          <w:p w:rsidR="00A97BA9" w:rsidRPr="009800C5" w:rsidRDefault="00A97BA9" w:rsidP="0043240E">
            <w:pPr>
              <w:spacing w:line="312" w:lineRule="auto"/>
              <w:jc w:val="both"/>
              <w:rPr>
                <w:sz w:val="28"/>
                <w:szCs w:val="28"/>
                <w:lang w:val="vi-VN"/>
              </w:rPr>
            </w:pPr>
            <w:r w:rsidRPr="009800C5">
              <w:rPr>
                <w:sz w:val="28"/>
                <w:szCs w:val="28"/>
                <w:lang w:val="vi-VN"/>
              </w:rPr>
              <w:t>- Làm bài bằng bút chì</w:t>
            </w:r>
          </w:p>
          <w:p w:rsidR="00A97BA9" w:rsidRPr="009800C5" w:rsidRDefault="00A97BA9" w:rsidP="0043240E">
            <w:pPr>
              <w:spacing w:line="312" w:lineRule="auto"/>
              <w:jc w:val="both"/>
              <w:rPr>
                <w:sz w:val="28"/>
                <w:szCs w:val="28"/>
                <w:lang w:val="vi-VN"/>
              </w:rPr>
            </w:pPr>
            <w:r w:rsidRPr="009800C5">
              <w:rPr>
                <w:sz w:val="28"/>
                <w:szCs w:val="28"/>
                <w:lang w:val="vi-VN"/>
              </w:rPr>
              <w:t xml:space="preserve">- </w:t>
            </w:r>
            <w:r w:rsidRPr="009800C5">
              <w:rPr>
                <w:sz w:val="28"/>
                <w:szCs w:val="28"/>
                <w:lang w:val="nl-NL"/>
              </w:rPr>
              <w:t>1-2 HS trả lời</w:t>
            </w:r>
          </w:p>
          <w:p w:rsidR="00A97BA9" w:rsidRPr="009800C5" w:rsidRDefault="00A97BA9" w:rsidP="0043240E">
            <w:pPr>
              <w:spacing w:line="312" w:lineRule="auto"/>
              <w:jc w:val="both"/>
              <w:rPr>
                <w:sz w:val="28"/>
                <w:szCs w:val="28"/>
                <w:lang w:val="vi-VN"/>
              </w:rPr>
            </w:pPr>
            <w:r w:rsidRPr="009800C5">
              <w:rPr>
                <w:sz w:val="28"/>
                <w:szCs w:val="28"/>
                <w:lang w:val="vi-VN"/>
              </w:rPr>
              <w:t xml:space="preserve">- </w:t>
            </w:r>
            <w:r w:rsidRPr="009800C5">
              <w:rPr>
                <w:sz w:val="28"/>
                <w:szCs w:val="28"/>
                <w:lang w:val="nl-NL"/>
              </w:rPr>
              <w:t xml:space="preserve"> HS khác nhận xét</w:t>
            </w:r>
          </w:p>
          <w:p w:rsidR="00A97BA9" w:rsidRPr="009800C5" w:rsidRDefault="00A97BA9" w:rsidP="0043240E">
            <w:pPr>
              <w:spacing w:line="312" w:lineRule="auto"/>
              <w:jc w:val="both"/>
              <w:rPr>
                <w:sz w:val="28"/>
                <w:szCs w:val="28"/>
                <w:lang w:val="vi-VN"/>
              </w:rPr>
            </w:pPr>
            <w:r w:rsidRPr="009800C5">
              <w:rPr>
                <w:sz w:val="28"/>
                <w:szCs w:val="28"/>
                <w:lang w:val="vi-VN"/>
              </w:rPr>
              <w:t>- Lắng nghe, chữa bài.</w:t>
            </w:r>
          </w:p>
        </w:tc>
      </w:tr>
      <w:tr w:rsidR="00A97BA9" w:rsidRPr="009800C5" w:rsidTr="0043240E">
        <w:tc>
          <w:tcPr>
            <w:tcW w:w="9627" w:type="dxa"/>
            <w:gridSpan w:val="2"/>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vi-VN"/>
              </w:rPr>
            </w:pPr>
            <w:r w:rsidRPr="009800C5">
              <w:rPr>
                <w:sz w:val="28"/>
                <w:szCs w:val="28"/>
                <w:lang w:val="vi-VN"/>
              </w:rPr>
              <w:lastRenderedPageBreak/>
              <w:t>3. Hoạt động thực hành (20’)</w:t>
            </w:r>
          </w:p>
          <w:p w:rsidR="00A97BA9" w:rsidRPr="009800C5" w:rsidRDefault="00A97BA9" w:rsidP="0043240E">
            <w:pPr>
              <w:spacing w:line="312" w:lineRule="auto"/>
              <w:jc w:val="both"/>
              <w:rPr>
                <w:sz w:val="28"/>
                <w:szCs w:val="28"/>
                <w:lang w:val="pt-BR"/>
              </w:rPr>
            </w:pPr>
            <w:r w:rsidRPr="009800C5">
              <w:rPr>
                <w:sz w:val="28"/>
                <w:szCs w:val="28"/>
                <w:lang w:val="pt-BR"/>
              </w:rPr>
              <w:t>a. Mục tiêu: HS  nhớ lại  các thao tác thực hành đã học</w:t>
            </w:r>
          </w:p>
          <w:p w:rsidR="00A97BA9" w:rsidRPr="009800C5" w:rsidRDefault="00A97BA9" w:rsidP="0043240E">
            <w:pPr>
              <w:spacing w:line="312" w:lineRule="auto"/>
              <w:jc w:val="both"/>
              <w:rPr>
                <w:sz w:val="28"/>
                <w:szCs w:val="28"/>
                <w:lang w:val="pt-BR"/>
              </w:rPr>
            </w:pPr>
            <w:r w:rsidRPr="009800C5">
              <w:rPr>
                <w:sz w:val="28"/>
                <w:szCs w:val="28"/>
                <w:lang w:val="pt-BR"/>
              </w:rPr>
              <w:t>b. Tổ chức hoạt động:</w:t>
            </w:r>
          </w:p>
        </w:tc>
      </w:tr>
      <w:tr w:rsidR="00A97BA9" w:rsidRPr="009800C5" w:rsidTr="0043240E">
        <w:tc>
          <w:tcPr>
            <w:tcW w:w="5708"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i/>
                <w:sz w:val="28"/>
                <w:szCs w:val="28"/>
                <w:lang w:val="pt-BR"/>
              </w:rPr>
            </w:pPr>
            <w:r w:rsidRPr="009800C5">
              <w:rPr>
                <w:sz w:val="28"/>
                <w:szCs w:val="28"/>
                <w:lang w:val="pt-BR"/>
              </w:rPr>
              <w:t>- GV lần lượt chiếu yêu cầu bài thực hành</w:t>
            </w:r>
          </w:p>
          <w:p w:rsidR="00A97BA9" w:rsidRPr="009800C5" w:rsidRDefault="00A97BA9" w:rsidP="0043240E">
            <w:pPr>
              <w:spacing w:line="312" w:lineRule="auto"/>
              <w:jc w:val="both"/>
              <w:rPr>
                <w:i/>
                <w:sz w:val="28"/>
                <w:szCs w:val="28"/>
                <w:lang w:val="pt-BR"/>
              </w:rPr>
            </w:pPr>
            <w:r w:rsidRPr="009800C5">
              <w:rPr>
                <w:sz w:val="28"/>
                <w:szCs w:val="28"/>
                <w:lang w:val="pt-BR"/>
              </w:rPr>
              <w:t>- Gọi 1 số HS nêu lại cách làm</w:t>
            </w:r>
          </w:p>
          <w:p w:rsidR="00A97BA9" w:rsidRPr="009800C5" w:rsidRDefault="00A97BA9" w:rsidP="0043240E">
            <w:pPr>
              <w:spacing w:line="312" w:lineRule="auto"/>
              <w:jc w:val="both"/>
              <w:rPr>
                <w:i/>
                <w:sz w:val="28"/>
                <w:szCs w:val="28"/>
                <w:lang w:val="pt-BR"/>
              </w:rPr>
            </w:pPr>
            <w:r w:rsidRPr="009800C5">
              <w:rPr>
                <w:sz w:val="28"/>
                <w:szCs w:val="28"/>
                <w:lang w:val="pt-BR"/>
              </w:rPr>
              <w:t>- Yêu cầu HS thực hành theo yêu cầu</w:t>
            </w:r>
          </w:p>
          <w:p w:rsidR="00A97BA9" w:rsidRPr="009800C5" w:rsidRDefault="00A97BA9" w:rsidP="0043240E">
            <w:pPr>
              <w:spacing w:line="312" w:lineRule="auto"/>
              <w:jc w:val="both"/>
              <w:rPr>
                <w:i/>
                <w:sz w:val="28"/>
                <w:szCs w:val="28"/>
                <w:lang w:val="pt-BR"/>
              </w:rPr>
            </w:pPr>
            <w:r w:rsidRPr="009800C5">
              <w:rPr>
                <w:sz w:val="28"/>
                <w:szCs w:val="28"/>
                <w:lang w:val="pt-BR"/>
              </w:rPr>
              <w:t>- GV theo dõi, hỗ trợ HS yếu</w:t>
            </w:r>
          </w:p>
          <w:p w:rsidR="00A97BA9" w:rsidRPr="009800C5" w:rsidRDefault="00A97BA9" w:rsidP="0043240E">
            <w:pPr>
              <w:spacing w:line="312" w:lineRule="auto"/>
              <w:jc w:val="both"/>
              <w:rPr>
                <w:sz w:val="28"/>
                <w:szCs w:val="28"/>
                <w:lang w:val="vi-VN"/>
              </w:rPr>
            </w:pPr>
            <w:r w:rsidRPr="009800C5">
              <w:rPr>
                <w:sz w:val="28"/>
                <w:szCs w:val="28"/>
                <w:lang w:val="pt-BR"/>
              </w:rPr>
              <w:t>- Nhận xét, sửa kĩ năng cho HS</w:t>
            </w:r>
          </w:p>
        </w:tc>
        <w:tc>
          <w:tcPr>
            <w:tcW w:w="3919"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i/>
                <w:sz w:val="28"/>
                <w:szCs w:val="28"/>
                <w:lang w:val="pt-BR"/>
              </w:rPr>
            </w:pPr>
            <w:r w:rsidRPr="009800C5">
              <w:rPr>
                <w:sz w:val="28"/>
                <w:szCs w:val="28"/>
                <w:lang w:val="pt-BR"/>
              </w:rPr>
              <w:t>- Đọc yêu cầu</w:t>
            </w:r>
          </w:p>
          <w:p w:rsidR="00A97BA9" w:rsidRPr="009800C5" w:rsidRDefault="00A97BA9" w:rsidP="0043240E">
            <w:pPr>
              <w:spacing w:line="312" w:lineRule="auto"/>
              <w:jc w:val="both"/>
              <w:rPr>
                <w:i/>
                <w:sz w:val="28"/>
                <w:szCs w:val="28"/>
                <w:lang w:val="pt-BR"/>
              </w:rPr>
            </w:pPr>
            <w:r w:rsidRPr="009800C5">
              <w:rPr>
                <w:sz w:val="28"/>
                <w:szCs w:val="28"/>
                <w:lang w:val="pt-BR"/>
              </w:rPr>
              <w:t>- 1 số HS trả lời</w:t>
            </w:r>
          </w:p>
          <w:p w:rsidR="00A97BA9" w:rsidRPr="009800C5" w:rsidRDefault="00A97BA9" w:rsidP="0043240E">
            <w:pPr>
              <w:spacing w:line="312" w:lineRule="auto"/>
              <w:jc w:val="both"/>
              <w:rPr>
                <w:i/>
                <w:sz w:val="28"/>
                <w:szCs w:val="28"/>
                <w:lang w:val="pt-BR"/>
              </w:rPr>
            </w:pPr>
            <w:r w:rsidRPr="009800C5">
              <w:rPr>
                <w:sz w:val="28"/>
                <w:szCs w:val="28"/>
                <w:lang w:val="pt-BR"/>
              </w:rPr>
              <w:t>- Thực hành theo nhóm</w:t>
            </w:r>
          </w:p>
          <w:p w:rsidR="00A97BA9" w:rsidRPr="009800C5" w:rsidRDefault="00A97BA9" w:rsidP="0043240E">
            <w:pPr>
              <w:spacing w:line="312" w:lineRule="auto"/>
              <w:jc w:val="both"/>
              <w:rPr>
                <w:sz w:val="28"/>
                <w:szCs w:val="28"/>
                <w:u w:val="single"/>
                <w:lang w:val="pt-BR"/>
              </w:rPr>
            </w:pPr>
            <w:r w:rsidRPr="009800C5">
              <w:rPr>
                <w:sz w:val="28"/>
                <w:szCs w:val="28"/>
                <w:lang w:val="pt-BR"/>
              </w:rPr>
              <w:t>- Lắng nghe</w:t>
            </w:r>
          </w:p>
        </w:tc>
      </w:tr>
      <w:tr w:rsidR="00A97BA9" w:rsidRPr="009800C5" w:rsidTr="0043240E">
        <w:tc>
          <w:tcPr>
            <w:tcW w:w="9627" w:type="dxa"/>
            <w:gridSpan w:val="2"/>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vi-VN"/>
              </w:rPr>
            </w:pPr>
            <w:r w:rsidRPr="009800C5">
              <w:rPr>
                <w:sz w:val="28"/>
                <w:szCs w:val="28"/>
                <w:lang w:val="vi-VN"/>
              </w:rPr>
              <w:t>C</w:t>
            </w:r>
            <w:r w:rsidRPr="009800C5">
              <w:rPr>
                <w:sz w:val="28"/>
                <w:szCs w:val="28"/>
                <w:lang w:val="pt-BR"/>
              </w:rPr>
              <w:t>âu</w:t>
            </w:r>
            <w:r w:rsidRPr="009800C5">
              <w:rPr>
                <w:sz w:val="28"/>
                <w:szCs w:val="28"/>
                <w:lang w:val="vi-VN"/>
              </w:rPr>
              <w:t xml:space="preserve"> 1. Dựa trên tên của các thư mục dưới đây, em hãy tạo cây thư mục với cấu trúc hợp lí trên ổ đĩa D: Biết rằng gốc của cây thư mục là thư mục “Lop 5”.</w:t>
            </w:r>
          </w:p>
          <w:tbl>
            <w:tblPr>
              <w:tblW w:w="0" w:type="auto"/>
              <w:tblInd w:w="2028" w:type="dxa"/>
              <w:tblBorders>
                <w:top w:val="single" w:sz="6" w:space="0" w:color="00AEEF"/>
                <w:left w:val="single" w:sz="6" w:space="0" w:color="00AEEF"/>
                <w:bottom w:val="single" w:sz="6" w:space="0" w:color="00AEEF"/>
                <w:right w:val="single" w:sz="6" w:space="0" w:color="00AEEF"/>
                <w:insideH w:val="single" w:sz="6" w:space="0" w:color="00AEEF"/>
                <w:insideV w:val="single" w:sz="6" w:space="0" w:color="00AEEF"/>
              </w:tblBorders>
              <w:tblCellMar>
                <w:left w:w="0" w:type="dxa"/>
                <w:right w:w="0" w:type="dxa"/>
              </w:tblCellMar>
              <w:tblLook w:val="01E0" w:firstRow="1" w:lastRow="1" w:firstColumn="1" w:lastColumn="1" w:noHBand="0" w:noVBand="0"/>
            </w:tblPr>
            <w:tblGrid>
              <w:gridCol w:w="2692"/>
              <w:gridCol w:w="2553"/>
            </w:tblGrid>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shd w:val="clear" w:color="auto" w:fill="DCDBEA"/>
                  <w:hideMark/>
                </w:tcPr>
                <w:p w:rsidR="00A97BA9" w:rsidRPr="009800C5" w:rsidRDefault="00A97BA9" w:rsidP="0043240E">
                  <w:pPr>
                    <w:spacing w:line="312" w:lineRule="auto"/>
                    <w:jc w:val="both"/>
                    <w:rPr>
                      <w:sz w:val="28"/>
                      <w:szCs w:val="28"/>
                      <w:lang w:val="vi-VN"/>
                    </w:rPr>
                  </w:pPr>
                  <w:r w:rsidRPr="009800C5">
                    <w:rPr>
                      <w:sz w:val="28"/>
                      <w:szCs w:val="28"/>
                      <w:lang w:val="vi-VN"/>
                    </w:rPr>
                    <w:t>Tên thư mục</w:t>
                  </w:r>
                </w:p>
              </w:tc>
              <w:tc>
                <w:tcPr>
                  <w:tcW w:w="2553" w:type="dxa"/>
                  <w:tcBorders>
                    <w:top w:val="single" w:sz="6" w:space="0" w:color="00AEEF"/>
                    <w:left w:val="single" w:sz="6" w:space="0" w:color="00AEEF"/>
                    <w:bottom w:val="single" w:sz="6" w:space="0" w:color="00AEEF"/>
                    <w:right w:val="single" w:sz="6" w:space="0" w:color="00AEEF"/>
                  </w:tcBorders>
                  <w:shd w:val="clear" w:color="auto" w:fill="DCDBEA"/>
                  <w:hideMark/>
                </w:tcPr>
                <w:p w:rsidR="00A97BA9" w:rsidRPr="009800C5" w:rsidRDefault="00A97BA9" w:rsidP="0043240E">
                  <w:pPr>
                    <w:spacing w:line="312" w:lineRule="auto"/>
                    <w:jc w:val="both"/>
                    <w:rPr>
                      <w:sz w:val="28"/>
                      <w:szCs w:val="28"/>
                      <w:lang w:val="vi-VN"/>
                    </w:rPr>
                  </w:pPr>
                  <w:r w:rsidRPr="009800C5">
                    <w:rPr>
                      <w:sz w:val="28"/>
                      <w:szCs w:val="28"/>
                      <w:lang w:val="vi-VN"/>
                    </w:rPr>
                    <w:t>Giải thích</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Lop 5</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Lớp 5</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Am nhac</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Âm nhạc</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Mi thuat</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Mĩ thuật</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Tin hoc</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Tin học</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Bai hat</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Bài hát</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Tranh ve</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Tranh vẽ</w:t>
                  </w:r>
                </w:p>
              </w:tc>
            </w:tr>
            <w:tr w:rsidR="00A97BA9" w:rsidRPr="009800C5" w:rsidTr="0043240E">
              <w:trPr>
                <w:trHeight w:val="466"/>
              </w:trPr>
              <w:tc>
                <w:tcPr>
                  <w:tcW w:w="2692"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Chuong trinh</w:t>
                  </w:r>
                </w:p>
              </w:tc>
              <w:tc>
                <w:tcPr>
                  <w:tcW w:w="2553" w:type="dxa"/>
                  <w:tcBorders>
                    <w:top w:val="single" w:sz="6" w:space="0" w:color="00AEEF"/>
                    <w:left w:val="single" w:sz="6" w:space="0" w:color="00AEEF"/>
                    <w:bottom w:val="single" w:sz="6" w:space="0" w:color="00AEEF"/>
                    <w:right w:val="single" w:sz="6" w:space="0" w:color="00AEEF"/>
                  </w:tcBorders>
                  <w:hideMark/>
                </w:tcPr>
                <w:p w:rsidR="00A97BA9" w:rsidRPr="009800C5" w:rsidRDefault="00A97BA9" w:rsidP="0043240E">
                  <w:pPr>
                    <w:spacing w:line="312" w:lineRule="auto"/>
                    <w:jc w:val="both"/>
                    <w:rPr>
                      <w:sz w:val="28"/>
                      <w:szCs w:val="28"/>
                      <w:lang w:val="vi-VN"/>
                    </w:rPr>
                  </w:pPr>
                  <w:r w:rsidRPr="009800C5">
                    <w:rPr>
                      <w:sz w:val="28"/>
                      <w:szCs w:val="28"/>
                      <w:lang w:val="vi-VN"/>
                    </w:rPr>
                    <w:t>Chương trình</w:t>
                  </w:r>
                </w:p>
              </w:tc>
            </w:tr>
          </w:tbl>
          <w:p w:rsidR="00A97BA9" w:rsidRPr="009800C5" w:rsidRDefault="00A97BA9" w:rsidP="0043240E">
            <w:pPr>
              <w:spacing w:line="312" w:lineRule="auto"/>
              <w:jc w:val="both"/>
              <w:rPr>
                <w:sz w:val="28"/>
                <w:szCs w:val="28"/>
                <w:lang w:val="vi-VN"/>
              </w:rPr>
            </w:pPr>
            <w:r w:rsidRPr="009800C5">
              <w:rPr>
                <w:sz w:val="28"/>
                <w:szCs w:val="28"/>
                <w:lang w:val="vi-VN"/>
              </w:rPr>
              <w:t xml:space="preserve">Câu 2. Hãy tạo tệp văn bản có nội dung như </w:t>
            </w:r>
            <w:r w:rsidRPr="009800C5">
              <w:rPr>
                <w:i/>
                <w:sz w:val="28"/>
                <w:szCs w:val="28"/>
                <w:lang w:val="vi-VN"/>
              </w:rPr>
              <w:t>Hình 2</w:t>
            </w:r>
            <w:r w:rsidRPr="009800C5">
              <w:rPr>
                <w:sz w:val="28"/>
                <w:szCs w:val="28"/>
                <w:lang w:val="vi-VN"/>
              </w:rPr>
              <w:t>, trong đó ảnh được chèn vào văn bản được lấy từ thư mục có sẵn trên màn hình nền của máy tính. Cần thay đổi kích thước, tạo đường viền và bố trí ảnh một cách hợp lí trong văn bản. Lưu tệp với tên Loài Mèo. Có thể thay đổi nội dung và chọn ảnh khác phù hợp.</w:t>
            </w:r>
          </w:p>
          <w:p w:rsidR="00A97BA9" w:rsidRPr="009800C5" w:rsidRDefault="00A97BA9" w:rsidP="0043240E">
            <w:pPr>
              <w:spacing w:line="312" w:lineRule="auto"/>
              <w:jc w:val="both"/>
              <w:rPr>
                <w:sz w:val="28"/>
                <w:szCs w:val="28"/>
                <w:lang w:val="vi-VN"/>
              </w:rPr>
            </w:pPr>
            <w:r w:rsidRPr="009800C5">
              <w:rPr>
                <w:sz w:val="28"/>
                <w:szCs w:val="28"/>
                <w:lang w:val="vi-VN"/>
              </w:rPr>
              <w:t>Đáp án</w:t>
            </w:r>
          </w:p>
          <w:p w:rsidR="00A97BA9" w:rsidRPr="009800C5" w:rsidRDefault="00A97BA9" w:rsidP="0043240E">
            <w:pPr>
              <w:spacing w:line="312" w:lineRule="auto"/>
              <w:jc w:val="both"/>
              <w:rPr>
                <w:sz w:val="28"/>
                <w:szCs w:val="28"/>
                <w:lang w:val="vi-VN"/>
              </w:rPr>
            </w:pPr>
            <w:r w:rsidRPr="009800C5">
              <w:rPr>
                <w:sz w:val="28"/>
                <w:szCs w:val="28"/>
                <w:lang w:val="vi-VN"/>
              </w:rPr>
              <w:t>Bài 1. Cấu trúc cây thư mục hợp lí như sau:</w:t>
            </w:r>
          </w:p>
          <w:p w:rsidR="00A97BA9" w:rsidRPr="009800C5" w:rsidRDefault="00A97BA9" w:rsidP="0043240E">
            <w:pPr>
              <w:spacing w:line="312" w:lineRule="auto"/>
              <w:jc w:val="both"/>
              <w:rPr>
                <w:sz w:val="28"/>
                <w:szCs w:val="28"/>
                <w:lang w:val="vi-VN"/>
              </w:rPr>
            </w:pPr>
            <w:r w:rsidRPr="009800C5">
              <w:rPr>
                <w:sz w:val="28"/>
                <w:szCs w:val="28"/>
                <w:lang w:val="vi-VN"/>
              </w:rPr>
              <w:t>Bài 2. Một cách thực hiện như sau</w:t>
            </w:r>
          </w:p>
          <w:p w:rsidR="00A97BA9" w:rsidRPr="009800C5" w:rsidRDefault="00A97BA9" w:rsidP="0043240E">
            <w:pPr>
              <w:spacing w:line="312" w:lineRule="auto"/>
              <w:jc w:val="both"/>
              <w:rPr>
                <w:sz w:val="28"/>
                <w:szCs w:val="28"/>
                <w:lang w:val="vi-VN"/>
              </w:rPr>
            </w:pPr>
            <w:r w:rsidRPr="009800C5">
              <w:rPr>
                <w:i/>
                <w:sz w:val="28"/>
                <w:szCs w:val="28"/>
                <w:lang w:val="vi-VN"/>
              </w:rPr>
              <w:lastRenderedPageBreak/>
              <w:t xml:space="preserve">Bước 1. </w:t>
            </w:r>
            <w:r w:rsidRPr="009800C5">
              <w:rPr>
                <w:sz w:val="28"/>
                <w:szCs w:val="28"/>
                <w:lang w:val="vi-VN"/>
              </w:rPr>
              <w:t xml:space="preserve">Tạo tệp văn bản mới, đặt tên tệp và soạn thảo văn bản với nội dung văn bản như ở </w:t>
            </w:r>
            <w:r w:rsidRPr="009800C5">
              <w:rPr>
                <w:i/>
                <w:sz w:val="28"/>
                <w:szCs w:val="28"/>
                <w:lang w:val="vi-VN"/>
              </w:rPr>
              <w:t>Hình 8</w:t>
            </w:r>
            <w:r w:rsidRPr="009800C5">
              <w:rPr>
                <w:sz w:val="28"/>
                <w:szCs w:val="28"/>
                <w:lang w:val="vi-VN"/>
              </w:rPr>
              <w:t xml:space="preserve">. Với khối văn bản “mèo”, sử dụng các lệnh hai lệnh </w:t>
            </w:r>
            <w:r w:rsidRPr="009800C5">
              <w:rPr>
                <w:noProof/>
                <w:sz w:val="28"/>
                <w:szCs w:val="28"/>
                <w:lang w:val="vi-VN"/>
              </w:rPr>
              <w:drawing>
                <wp:inline distT="0" distB="0" distL="0" distR="0" wp14:anchorId="255E8871" wp14:editId="36A50EE0">
                  <wp:extent cx="495300" cy="200025"/>
                  <wp:effectExtent l="0" t="0" r="0" b="9525"/>
                  <wp:docPr id="143149022"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9800C5">
              <w:rPr>
                <w:sz w:val="28"/>
                <w:szCs w:val="28"/>
                <w:lang w:val="vi-VN"/>
              </w:rPr>
              <w:t xml:space="preserve"> và </w:t>
            </w:r>
            <w:r w:rsidRPr="009800C5">
              <w:rPr>
                <w:noProof/>
                <w:sz w:val="28"/>
                <w:szCs w:val="28"/>
                <w:lang w:val="vi-VN"/>
              </w:rPr>
              <w:drawing>
                <wp:inline distT="0" distB="0" distL="0" distR="0" wp14:anchorId="75386736" wp14:editId="0FDC7988">
                  <wp:extent cx="285750" cy="314325"/>
                  <wp:effectExtent l="0" t="0" r="0" b="9525"/>
                  <wp:docPr id="1968234780"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p>
          <w:p w:rsidR="00A97BA9" w:rsidRPr="009800C5" w:rsidRDefault="00A97BA9" w:rsidP="0043240E">
            <w:pPr>
              <w:spacing w:line="312" w:lineRule="auto"/>
              <w:jc w:val="both"/>
              <w:rPr>
                <w:sz w:val="28"/>
                <w:szCs w:val="28"/>
                <w:lang w:val="vi-VN"/>
              </w:rPr>
            </w:pPr>
            <w:r w:rsidRPr="009800C5">
              <w:rPr>
                <w:sz w:val="28"/>
                <w:szCs w:val="28"/>
                <w:lang w:val="vi-VN"/>
              </w:rPr>
              <w:t>để sao chép khối văn bản, tránh phải gõ lại nhiều lần.</w:t>
            </w:r>
          </w:p>
          <w:p w:rsidR="00A97BA9" w:rsidRPr="009800C5" w:rsidRDefault="00A97BA9" w:rsidP="0043240E">
            <w:pPr>
              <w:spacing w:line="312" w:lineRule="auto"/>
              <w:jc w:val="both"/>
              <w:rPr>
                <w:sz w:val="28"/>
                <w:szCs w:val="28"/>
                <w:lang w:val="vi-VN"/>
              </w:rPr>
            </w:pPr>
            <w:r w:rsidRPr="009800C5">
              <w:rPr>
                <w:i/>
                <w:sz w:val="28"/>
                <w:szCs w:val="28"/>
                <w:lang w:val="vi-VN"/>
              </w:rPr>
              <w:t xml:space="preserve">Bước 2. </w:t>
            </w:r>
            <w:r w:rsidRPr="009800C5">
              <w:rPr>
                <w:sz w:val="28"/>
                <w:szCs w:val="28"/>
                <w:lang w:val="vi-VN"/>
              </w:rPr>
              <w:t xml:space="preserve">Thực hiện định dạng từng khối văn bản để có kết quả như ở </w:t>
            </w:r>
            <w:r w:rsidRPr="009800C5">
              <w:rPr>
                <w:i/>
                <w:sz w:val="28"/>
                <w:szCs w:val="28"/>
                <w:lang w:val="vi-VN"/>
              </w:rPr>
              <w:t>Hình 8</w:t>
            </w:r>
            <w:r w:rsidRPr="009800C5">
              <w:rPr>
                <w:sz w:val="28"/>
                <w:szCs w:val="28"/>
                <w:lang w:val="vi-VN"/>
              </w:rPr>
              <w:t>.</w:t>
            </w:r>
          </w:p>
          <w:p w:rsidR="00A97BA9" w:rsidRPr="009800C5" w:rsidRDefault="00A97BA9" w:rsidP="0043240E">
            <w:pPr>
              <w:spacing w:line="312" w:lineRule="auto"/>
              <w:jc w:val="both"/>
              <w:rPr>
                <w:sz w:val="28"/>
                <w:szCs w:val="28"/>
                <w:lang w:val="vi-VN"/>
              </w:rPr>
            </w:pPr>
            <w:r w:rsidRPr="009800C5">
              <w:rPr>
                <w:i/>
                <w:sz w:val="28"/>
                <w:szCs w:val="28"/>
                <w:lang w:val="vi-VN"/>
              </w:rPr>
              <w:t xml:space="preserve">Bước 3. </w:t>
            </w:r>
            <w:r w:rsidRPr="009800C5">
              <w:rPr>
                <w:sz w:val="28"/>
                <w:szCs w:val="28"/>
                <w:lang w:val="vi-VN"/>
              </w:rPr>
              <w:t xml:space="preserve">Thực hiện chèn ảnh vào văn bản, thay đổi kích thước ảnh cho phù hợp và di chuyển ảnh đến vị trí như ở </w:t>
            </w:r>
            <w:r w:rsidRPr="009800C5">
              <w:rPr>
                <w:i/>
                <w:sz w:val="28"/>
                <w:szCs w:val="28"/>
                <w:lang w:val="vi-VN"/>
              </w:rPr>
              <w:t>Hình 8</w:t>
            </w:r>
            <w:r w:rsidRPr="009800C5">
              <w:rPr>
                <w:sz w:val="28"/>
                <w:szCs w:val="28"/>
                <w:lang w:val="vi-VN"/>
              </w:rPr>
              <w:t>.</w:t>
            </w:r>
          </w:p>
          <w:p w:rsidR="00A97BA9" w:rsidRPr="009800C5" w:rsidRDefault="00A97BA9" w:rsidP="0043240E">
            <w:pPr>
              <w:spacing w:line="312" w:lineRule="auto"/>
              <w:jc w:val="both"/>
              <w:rPr>
                <w:sz w:val="28"/>
                <w:szCs w:val="28"/>
                <w:lang w:val="vi-VN"/>
              </w:rPr>
            </w:pPr>
            <w:r w:rsidRPr="009800C5">
              <w:rPr>
                <w:i/>
                <w:sz w:val="28"/>
                <w:szCs w:val="28"/>
                <w:lang w:val="vi-VN"/>
              </w:rPr>
              <w:t xml:space="preserve">Bước 4. </w:t>
            </w:r>
            <w:r w:rsidRPr="009800C5">
              <w:rPr>
                <w:sz w:val="28"/>
                <w:szCs w:val="28"/>
                <w:lang w:val="vi-VN"/>
              </w:rPr>
              <w:t>Lưu văn bản với tên tệp theo yêu cầu rồi đóng phần mềm soạn thảo văn bản.</w:t>
            </w:r>
          </w:p>
        </w:tc>
      </w:tr>
      <w:tr w:rsidR="00A97BA9" w:rsidRPr="009800C5" w:rsidTr="0043240E">
        <w:tc>
          <w:tcPr>
            <w:tcW w:w="9627" w:type="dxa"/>
            <w:gridSpan w:val="2"/>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vi-VN"/>
              </w:rPr>
            </w:pPr>
            <w:r w:rsidRPr="009800C5">
              <w:rPr>
                <w:sz w:val="28"/>
                <w:szCs w:val="28"/>
                <w:lang w:val="vi-VN"/>
              </w:rPr>
              <w:lastRenderedPageBreak/>
              <w:t>4. Vận dụng, trải nghiệm (2’)</w:t>
            </w:r>
          </w:p>
          <w:p w:rsidR="00A97BA9" w:rsidRPr="009800C5" w:rsidRDefault="00A97BA9" w:rsidP="0043240E">
            <w:pPr>
              <w:spacing w:line="312" w:lineRule="auto"/>
              <w:jc w:val="both"/>
              <w:rPr>
                <w:sz w:val="28"/>
                <w:szCs w:val="28"/>
                <w:lang w:val="vi-VN"/>
              </w:rPr>
            </w:pPr>
            <w:r w:rsidRPr="009800C5">
              <w:rPr>
                <w:sz w:val="28"/>
                <w:szCs w:val="28"/>
                <w:lang w:val="vi-VN"/>
              </w:rPr>
              <w:t>a. Mục tiêu: HS biết vận dụng thực hành.</w:t>
            </w:r>
          </w:p>
          <w:p w:rsidR="00A97BA9" w:rsidRPr="009800C5" w:rsidRDefault="00A97BA9" w:rsidP="0043240E">
            <w:pPr>
              <w:spacing w:line="312" w:lineRule="auto"/>
              <w:jc w:val="both"/>
              <w:rPr>
                <w:sz w:val="28"/>
                <w:szCs w:val="28"/>
                <w:lang w:val="vi-VN"/>
              </w:rPr>
            </w:pPr>
            <w:r w:rsidRPr="009800C5">
              <w:rPr>
                <w:sz w:val="28"/>
                <w:szCs w:val="28"/>
                <w:lang w:val="vi-VN"/>
              </w:rPr>
              <w:t>b. Tổ chức hoạt động:</w:t>
            </w:r>
          </w:p>
        </w:tc>
      </w:tr>
      <w:tr w:rsidR="00A97BA9" w:rsidRPr="009800C5" w:rsidTr="0043240E">
        <w:tc>
          <w:tcPr>
            <w:tcW w:w="5708"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vi-VN"/>
              </w:rPr>
            </w:pPr>
            <w:r w:rsidRPr="009800C5">
              <w:rPr>
                <w:sz w:val="28"/>
                <w:szCs w:val="28"/>
                <w:lang w:val="vi-VN"/>
              </w:rPr>
              <w:t>- GV nhận xét chung tiết học</w:t>
            </w:r>
          </w:p>
          <w:p w:rsidR="00A97BA9" w:rsidRPr="009800C5" w:rsidRDefault="00A97BA9" w:rsidP="0043240E">
            <w:pPr>
              <w:spacing w:line="312" w:lineRule="auto"/>
              <w:jc w:val="both"/>
              <w:rPr>
                <w:sz w:val="28"/>
                <w:szCs w:val="28"/>
                <w:lang w:val="pt-BR"/>
              </w:rPr>
            </w:pPr>
            <w:r w:rsidRPr="009800C5">
              <w:rPr>
                <w:sz w:val="28"/>
                <w:szCs w:val="28"/>
                <w:lang w:val="vi-VN"/>
              </w:rPr>
              <w:t>- Dặn HS về nhà ôn tập đề cương và thực hành lại trên máy (nếu có)</w:t>
            </w:r>
          </w:p>
        </w:tc>
        <w:tc>
          <w:tcPr>
            <w:tcW w:w="3919" w:type="dxa"/>
            <w:tcBorders>
              <w:top w:val="single" w:sz="4" w:space="0" w:color="auto"/>
              <w:left w:val="single" w:sz="4" w:space="0" w:color="auto"/>
              <w:bottom w:val="single" w:sz="4" w:space="0" w:color="auto"/>
              <w:right w:val="single" w:sz="4" w:space="0" w:color="auto"/>
            </w:tcBorders>
            <w:hideMark/>
          </w:tcPr>
          <w:p w:rsidR="00A97BA9" w:rsidRPr="009800C5" w:rsidRDefault="00A97BA9" w:rsidP="0043240E">
            <w:pPr>
              <w:spacing w:line="312" w:lineRule="auto"/>
              <w:jc w:val="both"/>
              <w:rPr>
                <w:sz w:val="28"/>
                <w:szCs w:val="28"/>
                <w:lang w:val="vi-VN"/>
              </w:rPr>
            </w:pPr>
            <w:r w:rsidRPr="009800C5">
              <w:rPr>
                <w:sz w:val="28"/>
                <w:szCs w:val="28"/>
                <w:lang w:val="vi-VN"/>
              </w:rPr>
              <w:t>- Lắng nghe</w:t>
            </w:r>
          </w:p>
          <w:p w:rsidR="00A97BA9" w:rsidRPr="009800C5" w:rsidRDefault="00A97BA9" w:rsidP="0043240E">
            <w:pPr>
              <w:spacing w:line="312" w:lineRule="auto"/>
              <w:jc w:val="both"/>
              <w:rPr>
                <w:sz w:val="28"/>
                <w:szCs w:val="28"/>
                <w:lang w:val="pt-BR"/>
              </w:rPr>
            </w:pPr>
            <w:r w:rsidRPr="009800C5">
              <w:rPr>
                <w:sz w:val="28"/>
                <w:szCs w:val="28"/>
                <w:lang w:val="vi-VN"/>
              </w:rPr>
              <w:t>- Ghi nhớ</w:t>
            </w:r>
          </w:p>
        </w:tc>
      </w:tr>
    </w:tbl>
    <w:p w:rsidR="00A97BA9" w:rsidRPr="009800C5" w:rsidRDefault="00A97BA9" w:rsidP="00A97BA9">
      <w:pPr>
        <w:spacing w:line="312" w:lineRule="auto"/>
        <w:jc w:val="both"/>
        <w:rPr>
          <w:b/>
          <w:bCs/>
          <w:sz w:val="28"/>
          <w:szCs w:val="28"/>
          <w:lang w:val="vi-VN"/>
        </w:rPr>
      </w:pPr>
      <w:r w:rsidRPr="009800C5">
        <w:rPr>
          <w:b/>
          <w:bCs/>
          <w:sz w:val="28"/>
          <w:szCs w:val="28"/>
          <w:lang w:val="vi-VN"/>
        </w:rPr>
        <w:t>IV. Điều chỉnh sau bài dạy:</w:t>
      </w:r>
    </w:p>
    <w:p w:rsidR="00A97BA9" w:rsidRPr="009800C5" w:rsidRDefault="00A97BA9" w:rsidP="00A97BA9">
      <w:pPr>
        <w:spacing w:line="312" w:lineRule="auto"/>
        <w:jc w:val="both"/>
        <w:rPr>
          <w:sz w:val="28"/>
          <w:szCs w:val="28"/>
          <w:lang w:val="vi-VN"/>
        </w:rPr>
      </w:pPr>
      <w:r w:rsidRPr="009800C5">
        <w:rPr>
          <w:sz w:val="28"/>
          <w:szCs w:val="28"/>
          <w:lang w:val="vi-VN"/>
        </w:rPr>
        <w:t>………………………………………………………………………………………</w:t>
      </w:r>
    </w:p>
    <w:p w:rsidR="00EB5AB5" w:rsidRDefault="00A97BA9" w:rsidP="00A97BA9">
      <w:r w:rsidRPr="009800C5">
        <w:rPr>
          <w:sz w:val="28"/>
          <w:szCs w:val="28"/>
          <w:lang w:val="vi-VN"/>
        </w:rPr>
        <w:t>………………………………………………………………………………………</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A9"/>
    <w:rsid w:val="006F23EF"/>
    <w:rsid w:val="00A97BA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EDF79-A6C7-4CCE-BDFA-B197746B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B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qFormat/>
    <w:rsid w:val="00A97BA9"/>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2025-12-27T15:21:00Z</dcterms:created>
  <dcterms:modified xsi:type="dcterms:W3CDTF">2025-12-27T15:22:00Z</dcterms:modified>
</cp:coreProperties>
</file>