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189" w:rsidRPr="00780A3C" w:rsidRDefault="00A12189" w:rsidP="00A12189">
      <w:pPr>
        <w:spacing w:after="0" w:line="264" w:lineRule="auto"/>
        <w:contextualSpacing/>
        <w:mirrorIndents/>
        <w:jc w:val="center"/>
        <w:rPr>
          <w:rFonts w:ascii="Times New Roman" w:hAnsi="Times New Roman" w:cs="Times New Roman"/>
          <w:b/>
          <w:color w:val="000000"/>
          <w:sz w:val="26"/>
          <w:szCs w:val="26"/>
        </w:rPr>
      </w:pPr>
      <w:r w:rsidRPr="00780A3C">
        <w:rPr>
          <w:rFonts w:ascii="Times New Roman" w:hAnsi="Times New Roman" w:cs="Times New Roman"/>
          <w:b/>
          <w:color w:val="000000"/>
          <w:sz w:val="26"/>
          <w:szCs w:val="26"/>
        </w:rPr>
        <w:t>UNIT 2: TIME AND DAILY ROUTINES</w:t>
      </w:r>
    </w:p>
    <w:p w:rsidR="00A12189" w:rsidRPr="00780A3C" w:rsidRDefault="00A12189" w:rsidP="00A12189">
      <w:pPr>
        <w:spacing w:after="0" w:line="264" w:lineRule="auto"/>
        <w:contextualSpacing/>
        <w:mirrorIndents/>
        <w:jc w:val="center"/>
        <w:rPr>
          <w:rFonts w:ascii="Times New Roman" w:hAnsi="Times New Roman" w:cs="Times New Roman"/>
          <w:b/>
          <w:sz w:val="26"/>
          <w:szCs w:val="26"/>
        </w:rPr>
      </w:pPr>
      <w:r w:rsidRPr="00780A3C">
        <w:rPr>
          <w:rFonts w:ascii="Times New Roman" w:hAnsi="Times New Roman" w:cs="Times New Roman"/>
          <w:b/>
          <w:sz w:val="26"/>
          <w:szCs w:val="26"/>
        </w:rPr>
        <w:t>Lesson 3: 4</w:t>
      </w:r>
      <w:proofErr w:type="gramStart"/>
      <w:r w:rsidRPr="00780A3C">
        <w:rPr>
          <w:rFonts w:ascii="Times New Roman" w:hAnsi="Times New Roman" w:cs="Times New Roman"/>
          <w:b/>
          <w:sz w:val="26"/>
          <w:szCs w:val="26"/>
        </w:rPr>
        <w:t>,5,6</w:t>
      </w:r>
      <w:proofErr w:type="gramEnd"/>
    </w:p>
    <w:p w:rsidR="00A12189" w:rsidRPr="00780A3C" w:rsidRDefault="00A12189" w:rsidP="00A12189">
      <w:pPr>
        <w:spacing w:after="0" w:line="264" w:lineRule="auto"/>
        <w:contextualSpacing/>
        <w:mirrorIndents/>
        <w:jc w:val="center"/>
        <w:rPr>
          <w:rFonts w:ascii="Times New Roman" w:hAnsi="Times New Roman" w:cs="Times New Roman"/>
          <w:b/>
          <w:sz w:val="26"/>
          <w:szCs w:val="26"/>
        </w:rPr>
      </w:pPr>
    </w:p>
    <w:tbl>
      <w:tblPr>
        <w:tblW w:w="9501"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45"/>
        <w:gridCol w:w="7356"/>
      </w:tblGrid>
      <w:tr w:rsidR="00A12189" w:rsidRPr="00780A3C" w:rsidTr="00A9115D">
        <w:tc>
          <w:tcPr>
            <w:tcW w:w="9501" w:type="dxa"/>
            <w:gridSpan w:val="2"/>
            <w:shd w:val="clear" w:color="auto" w:fill="auto"/>
          </w:tcPr>
          <w:p w:rsidR="00A12189" w:rsidRPr="00780A3C" w:rsidRDefault="00A12189"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I. OBJECTIVES</w:t>
            </w:r>
          </w:p>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By the end of the lesson, pupils will be able to:</w:t>
            </w:r>
          </w:p>
        </w:tc>
      </w:tr>
      <w:tr w:rsidR="00A12189" w:rsidRPr="00780A3C" w:rsidTr="00A9115D">
        <w:tc>
          <w:tcPr>
            <w:tcW w:w="2145"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Language knowledge &amp; skills</w:t>
            </w:r>
          </w:p>
        </w:tc>
        <w:tc>
          <w:tcPr>
            <w:tcW w:w="7356" w:type="dxa"/>
            <w:shd w:val="clear" w:color="auto" w:fill="auto"/>
          </w:tcPr>
          <w:p w:rsidR="00A12189" w:rsidRPr="00780A3C" w:rsidRDefault="00A12189" w:rsidP="00A9115D">
            <w:pPr>
              <w:tabs>
                <w:tab w:val="left" w:pos="597"/>
              </w:tabs>
              <w:spacing w:after="0" w:line="264" w:lineRule="auto"/>
              <w:ind w:right="312"/>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read and match the activities in a paragraph with the clocks showing the corresponding time.</w:t>
            </w:r>
          </w:p>
          <w:p w:rsidR="00A12189" w:rsidRPr="00780A3C" w:rsidRDefault="00A12189" w:rsidP="00A9115D">
            <w:pPr>
              <w:tabs>
                <w:tab w:val="left" w:pos="597"/>
              </w:tabs>
              <w:spacing w:after="0" w:line="264" w:lineRule="auto"/>
              <w:ind w:right="312"/>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complete a paragraph about pupils’ daily routines.</w:t>
            </w:r>
          </w:p>
          <w:p w:rsidR="00A12189" w:rsidRPr="00780A3C" w:rsidRDefault="00A12189" w:rsidP="00A9115D">
            <w:pPr>
              <w:tabs>
                <w:tab w:val="left" w:pos="597"/>
              </w:tabs>
              <w:spacing w:after="0" w:line="264" w:lineRule="auto"/>
              <w:ind w:right="312"/>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draw pictures of their daily routines at home and present them to the class by using the target language.</w:t>
            </w:r>
          </w:p>
        </w:tc>
      </w:tr>
      <w:tr w:rsidR="00A12189" w:rsidRPr="00780A3C" w:rsidTr="00A9115D">
        <w:tc>
          <w:tcPr>
            <w:tcW w:w="2145" w:type="dxa"/>
            <w:shd w:val="clear" w:color="auto" w:fill="auto"/>
          </w:tcPr>
          <w:p w:rsidR="00A12189" w:rsidRPr="00780A3C" w:rsidRDefault="00A12189"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Competences</w:t>
            </w:r>
          </w:p>
        </w:tc>
        <w:tc>
          <w:tcPr>
            <w:tcW w:w="7356"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Communication and collaboration: work in pairs and groups to complete the learning tasks</w:t>
            </w:r>
          </w:p>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Self-control &amp; independent learning: perform presentation skill</w:t>
            </w:r>
          </w:p>
        </w:tc>
      </w:tr>
      <w:tr w:rsidR="00A12189" w:rsidRPr="00780A3C" w:rsidTr="00A9115D">
        <w:tc>
          <w:tcPr>
            <w:tcW w:w="2145" w:type="dxa"/>
            <w:shd w:val="clear" w:color="auto" w:fill="auto"/>
          </w:tcPr>
          <w:p w:rsidR="00A12189" w:rsidRPr="00780A3C" w:rsidRDefault="00A12189"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Attributes</w:t>
            </w:r>
          </w:p>
        </w:tc>
        <w:tc>
          <w:tcPr>
            <w:tcW w:w="7356"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Show their responsibility by noticing the time and follow the timetable on time.</w:t>
            </w:r>
          </w:p>
        </w:tc>
      </w:tr>
      <w:tr w:rsidR="00A12189" w:rsidRPr="00780A3C" w:rsidTr="00A9115D">
        <w:tc>
          <w:tcPr>
            <w:tcW w:w="9501" w:type="dxa"/>
            <w:gridSpan w:val="2"/>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II.RESOURCES AND MATERIALS</w:t>
            </w:r>
          </w:p>
        </w:tc>
      </w:tr>
      <w:tr w:rsidR="00A12189" w:rsidRPr="00780A3C" w:rsidTr="00A9115D">
        <w:tc>
          <w:tcPr>
            <w:tcW w:w="2145" w:type="dxa"/>
            <w:shd w:val="clear" w:color="auto" w:fill="auto"/>
          </w:tcPr>
          <w:p w:rsidR="00A12189" w:rsidRPr="00780A3C" w:rsidRDefault="00A12189" w:rsidP="00A9115D">
            <w:pPr>
              <w:spacing w:after="0" w:line="264" w:lineRule="auto"/>
              <w:contextualSpacing/>
              <w:mirrorIndents/>
              <w:jc w:val="both"/>
              <w:rPr>
                <w:rFonts w:ascii="Times New Roman" w:hAnsi="Times New Roman" w:cs="Times New Roman"/>
                <w:b/>
                <w:sz w:val="26"/>
                <w:szCs w:val="26"/>
              </w:rPr>
            </w:pPr>
          </w:p>
        </w:tc>
        <w:tc>
          <w:tcPr>
            <w:tcW w:w="7356"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Student’s book: Page 21</w:t>
            </w:r>
          </w:p>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Teacher’s guide: Pages 41, 42</w:t>
            </w:r>
          </w:p>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Website </w:t>
            </w:r>
            <w:r w:rsidRPr="00780A3C">
              <w:rPr>
                <w:rFonts w:ascii="Times New Roman" w:hAnsi="Times New Roman" w:cs="Times New Roman"/>
                <w:i/>
                <w:sz w:val="26"/>
                <w:szCs w:val="26"/>
              </w:rPr>
              <w:t>hoclieu.vn</w:t>
            </w:r>
          </w:p>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Flash cards/ pictures and posters (Unit 2)</w:t>
            </w:r>
          </w:p>
          <w:p w:rsidR="00A12189" w:rsidRPr="00780A3C" w:rsidRDefault="00A12189"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 Computer, projector, …</w:t>
            </w:r>
          </w:p>
        </w:tc>
      </w:tr>
      <w:tr w:rsidR="00A12189" w:rsidRPr="00780A3C" w:rsidTr="00A9115D">
        <w:tc>
          <w:tcPr>
            <w:tcW w:w="2145" w:type="dxa"/>
            <w:shd w:val="clear" w:color="auto" w:fill="auto"/>
          </w:tcPr>
          <w:p w:rsidR="00A12189" w:rsidRPr="00780A3C" w:rsidRDefault="00A12189"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III. PROCEDURE</w:t>
            </w:r>
          </w:p>
        </w:tc>
        <w:tc>
          <w:tcPr>
            <w:tcW w:w="7356"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Warm-up and review – Read and match – Let’s write – Game – Project</w:t>
            </w:r>
          </w:p>
        </w:tc>
      </w:tr>
    </w:tbl>
    <w:p w:rsidR="00A12189" w:rsidRPr="00780A3C" w:rsidRDefault="00A12189" w:rsidP="00A12189">
      <w:pPr>
        <w:spacing w:after="0" w:line="264" w:lineRule="auto"/>
        <w:contextualSpacing/>
        <w:mirrorIndents/>
        <w:jc w:val="center"/>
        <w:rPr>
          <w:rFonts w:ascii="Times New Roman" w:hAnsi="Times New Roman" w:cs="Times New Roman"/>
          <w:b/>
          <w:sz w:val="26"/>
          <w:szCs w:val="26"/>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0"/>
        <w:gridCol w:w="5782"/>
        <w:gridCol w:w="1559"/>
        <w:gridCol w:w="850"/>
      </w:tblGrid>
      <w:tr w:rsidR="00A12189" w:rsidRPr="00780A3C" w:rsidTr="00A9115D">
        <w:trPr>
          <w:trHeight w:val="384"/>
        </w:trPr>
        <w:tc>
          <w:tcPr>
            <w:tcW w:w="1590" w:type="dxa"/>
            <w:shd w:val="clear" w:color="auto" w:fill="auto"/>
            <w:vAlign w:val="center"/>
          </w:tcPr>
          <w:p w:rsidR="00A12189" w:rsidRPr="00780A3C" w:rsidRDefault="00A12189" w:rsidP="00A9115D">
            <w:pPr>
              <w:spacing w:after="0" w:line="264" w:lineRule="auto"/>
              <w:ind w:left="30"/>
              <w:contextualSpacing/>
              <w:mirrorIndents/>
              <w:rPr>
                <w:rFonts w:ascii="Times New Roman" w:hAnsi="Times New Roman" w:cs="Times New Roman"/>
                <w:sz w:val="26"/>
                <w:szCs w:val="26"/>
              </w:rPr>
            </w:pPr>
            <w:r w:rsidRPr="00780A3C">
              <w:rPr>
                <w:rFonts w:ascii="Times New Roman" w:hAnsi="Times New Roman" w:cs="Times New Roman"/>
                <w:b/>
                <w:sz w:val="26"/>
                <w:szCs w:val="26"/>
              </w:rPr>
              <w:t>Procedure</w:t>
            </w:r>
          </w:p>
        </w:tc>
        <w:tc>
          <w:tcPr>
            <w:tcW w:w="5782" w:type="dxa"/>
            <w:tcBorders>
              <w:right w:val="single" w:sz="4" w:space="0" w:color="000000"/>
            </w:tcBorders>
            <w:shd w:val="clear" w:color="auto" w:fill="auto"/>
            <w:vAlign w:val="center"/>
          </w:tcPr>
          <w:p w:rsidR="00A12189" w:rsidRPr="00780A3C" w:rsidRDefault="00A12189" w:rsidP="00A9115D">
            <w:pPr>
              <w:spacing w:after="0" w:line="264" w:lineRule="auto"/>
              <w:ind w:left="597"/>
              <w:contextualSpacing/>
              <w:mirrorIndents/>
              <w:rPr>
                <w:rFonts w:ascii="Times New Roman" w:hAnsi="Times New Roman" w:cs="Times New Roman"/>
                <w:sz w:val="26"/>
                <w:szCs w:val="26"/>
              </w:rPr>
            </w:pPr>
            <w:r w:rsidRPr="00780A3C">
              <w:rPr>
                <w:rFonts w:ascii="Times New Roman" w:hAnsi="Times New Roman" w:cs="Times New Roman"/>
                <w:b/>
                <w:sz w:val="26"/>
                <w:szCs w:val="26"/>
              </w:rPr>
              <w:t>Teacher’s and pupils’ activities</w:t>
            </w:r>
          </w:p>
        </w:tc>
        <w:tc>
          <w:tcPr>
            <w:tcW w:w="1559" w:type="dxa"/>
            <w:tcBorders>
              <w:left w:val="single" w:sz="4" w:space="0" w:color="000000"/>
            </w:tcBorders>
            <w:shd w:val="clear" w:color="auto" w:fill="auto"/>
            <w:vAlign w:val="center"/>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Interaction</w:t>
            </w:r>
          </w:p>
        </w:tc>
        <w:tc>
          <w:tcPr>
            <w:tcW w:w="850" w:type="dxa"/>
            <w:vAlign w:val="center"/>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Note</w:t>
            </w:r>
          </w:p>
        </w:tc>
      </w:tr>
      <w:tr w:rsidR="00A12189" w:rsidRPr="00780A3C" w:rsidTr="00A9115D">
        <w:trPr>
          <w:trHeight w:val="426"/>
        </w:trPr>
        <w:tc>
          <w:tcPr>
            <w:tcW w:w="9781" w:type="dxa"/>
            <w:gridSpan w:val="4"/>
            <w:shd w:val="clear" w:color="auto" w:fill="auto"/>
          </w:tcPr>
          <w:p w:rsidR="00A12189" w:rsidRPr="00780A3C" w:rsidRDefault="00A12189" w:rsidP="00A9115D">
            <w:pPr>
              <w:spacing w:after="0" w:line="264" w:lineRule="auto"/>
              <w:ind w:left="30"/>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Warm-up and review: </w:t>
            </w:r>
            <w:r w:rsidRPr="00780A3C">
              <w:rPr>
                <w:rFonts w:ascii="Times New Roman" w:hAnsi="Times New Roman" w:cs="Times New Roman"/>
                <w:sz w:val="26"/>
                <w:szCs w:val="26"/>
              </w:rPr>
              <w:t xml:space="preserve"> 5 minutes</w:t>
            </w:r>
          </w:p>
        </w:tc>
      </w:tr>
      <w:tr w:rsidR="00A12189" w:rsidRPr="00780A3C" w:rsidTr="00A9115D">
        <w:tc>
          <w:tcPr>
            <w:tcW w:w="1590" w:type="dxa"/>
            <w:shd w:val="clear" w:color="auto" w:fill="auto"/>
          </w:tcPr>
          <w:p w:rsidR="00A12189" w:rsidRPr="00780A3C" w:rsidRDefault="00A12189" w:rsidP="00A9115D">
            <w:pPr>
              <w:spacing w:after="0" w:line="264" w:lineRule="auto"/>
              <w:ind w:left="597"/>
              <w:contextualSpacing/>
              <w:mirrorIndents/>
              <w:rPr>
                <w:rFonts w:ascii="Times New Roman" w:hAnsi="Times New Roman" w:cs="Times New Roman"/>
                <w:sz w:val="26"/>
                <w:szCs w:val="26"/>
              </w:rPr>
            </w:pPr>
          </w:p>
        </w:tc>
        <w:tc>
          <w:tcPr>
            <w:tcW w:w="5782" w:type="dxa"/>
            <w:tcBorders>
              <w:right w:val="single" w:sz="4" w:space="0" w:color="000000"/>
            </w:tcBorders>
            <w:shd w:val="clear" w:color="auto" w:fill="auto"/>
          </w:tcPr>
          <w:p w:rsidR="00A12189" w:rsidRPr="00780A3C" w:rsidRDefault="00A12189" w:rsidP="00A9115D">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Greet the class. Encourage pupils to respond to your greeting.</w:t>
            </w:r>
          </w:p>
          <w:p w:rsidR="00A12189" w:rsidRPr="00780A3C" w:rsidRDefault="00A12189" w:rsidP="00A9115D">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Option 1:</w:t>
            </w:r>
          </w:p>
          <w:p w:rsidR="00A12189" w:rsidRPr="00780A3C" w:rsidRDefault="00A12189" w:rsidP="00A9115D">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Spend a few minutes revising the previous lesson by inviting two groups of three to the front of the class to take turns saying the two verses of the chant.</w:t>
            </w:r>
          </w:p>
          <w:p w:rsidR="00A12189" w:rsidRPr="00780A3C" w:rsidRDefault="00A12189" w:rsidP="00A9115D">
            <w:pPr>
              <w:pBdr>
                <w:top w:val="nil"/>
                <w:left w:val="nil"/>
                <w:bottom w:val="nil"/>
                <w:right w:val="nil"/>
                <w:between w:val="nil"/>
              </w:pBd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2:Racing game</w:t>
            </w:r>
          </w:p>
          <w:p w:rsidR="00A12189" w:rsidRPr="00780A3C" w:rsidRDefault="00A12189" w:rsidP="00A9115D">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Divide the class into 2 teams standing in lines.</w:t>
            </w:r>
          </w:p>
          <w:p w:rsidR="00A12189" w:rsidRPr="00780A3C" w:rsidRDefault="00A12189" w:rsidP="00A9115D">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Have a pupil in the front row choose a number. The pupil MUST give the answer before the </w:t>
            </w:r>
            <w:proofErr w:type="gramStart"/>
            <w:r w:rsidRPr="00780A3C">
              <w:rPr>
                <w:rFonts w:ascii="Times New Roman" w:hAnsi="Times New Roman" w:cs="Times New Roman"/>
                <w:sz w:val="26"/>
                <w:szCs w:val="26"/>
              </w:rPr>
              <w:t>time’s</w:t>
            </w:r>
            <w:proofErr w:type="gramEnd"/>
            <w:r w:rsidRPr="00780A3C">
              <w:rPr>
                <w:rFonts w:ascii="Times New Roman" w:hAnsi="Times New Roman" w:cs="Times New Roman"/>
                <w:sz w:val="26"/>
                <w:szCs w:val="26"/>
              </w:rPr>
              <w:t xml:space="preserve"> up. If they answer correctly, they will get stars. If their answer is wrong or given after the time meter goes off, they will have to go to the back of the line.</w:t>
            </w:r>
          </w:p>
          <w:p w:rsidR="00A12189" w:rsidRPr="00780A3C" w:rsidRDefault="00A12189" w:rsidP="00A9115D">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How to use a time-meter: After clicking a number, </w:t>
            </w:r>
            <w:r w:rsidRPr="00780A3C">
              <w:rPr>
                <w:rFonts w:ascii="Times New Roman" w:hAnsi="Times New Roman" w:cs="Times New Roman"/>
                <w:sz w:val="26"/>
                <w:szCs w:val="26"/>
              </w:rPr>
              <w:lastRenderedPageBreak/>
              <w:t>simply click on the time meter to start it.</w:t>
            </w:r>
          </w:p>
          <w:p w:rsidR="00A12189" w:rsidRPr="00780A3C" w:rsidRDefault="00A12189" w:rsidP="00A9115D">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Click the STAR at the corner to turn back to the Select Menu.</w:t>
            </w:r>
          </w:p>
          <w:p w:rsidR="00A12189" w:rsidRPr="00780A3C" w:rsidRDefault="00A12189" w:rsidP="00A9115D">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Give points to the pupils (corresponding to the stars on the pictures).</w:t>
            </w:r>
          </w:p>
        </w:tc>
        <w:tc>
          <w:tcPr>
            <w:tcW w:w="1559" w:type="dxa"/>
            <w:tcBorders>
              <w:left w:val="single" w:sz="4" w:space="0" w:color="000000"/>
            </w:tcBorders>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br/>
              <w:t>Group work</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9781" w:type="dxa"/>
            <w:gridSpan w:val="4"/>
            <w:shd w:val="clear" w:color="auto" w:fill="auto"/>
          </w:tcPr>
          <w:p w:rsidR="00A12189" w:rsidRPr="00780A3C" w:rsidRDefault="00A12189"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lastRenderedPageBreak/>
              <w:t>PRACTICE</w:t>
            </w:r>
          </w:p>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4. Read and match.  </w:t>
            </w:r>
            <w:r w:rsidRPr="00780A3C">
              <w:rPr>
                <w:rFonts w:ascii="Times New Roman" w:hAnsi="Times New Roman" w:cs="Times New Roman"/>
                <w:sz w:val="26"/>
                <w:szCs w:val="26"/>
              </w:rPr>
              <w:t xml:space="preserve"> 5 minutes</w:t>
            </w: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a. Goal</w:t>
            </w:r>
          </w:p>
        </w:tc>
        <w:tc>
          <w:tcPr>
            <w:tcW w:w="7341" w:type="dxa"/>
            <w:gridSpan w:val="2"/>
            <w:shd w:val="clear" w:color="auto" w:fill="auto"/>
          </w:tcPr>
          <w:p w:rsidR="00A12189" w:rsidRPr="00780A3C" w:rsidRDefault="00A12189"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To read and match the activities in a paragraph with the clocks showing the corresponding time.</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b. Input</w:t>
            </w:r>
          </w:p>
        </w:tc>
        <w:tc>
          <w:tcPr>
            <w:tcW w:w="7341" w:type="dxa"/>
            <w:gridSpan w:val="2"/>
            <w:shd w:val="clear" w:color="auto" w:fill="auto"/>
          </w:tcPr>
          <w:p w:rsidR="00A12189" w:rsidRPr="00780A3C" w:rsidRDefault="00A12189"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The paragraph, the sentences referring to activities in the text and the clocks showing the corresponding time</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c. Outcome</w:t>
            </w:r>
          </w:p>
        </w:tc>
        <w:tc>
          <w:tcPr>
            <w:tcW w:w="7341" w:type="dxa"/>
            <w:gridSpan w:val="2"/>
            <w:shd w:val="clear" w:color="auto" w:fill="auto"/>
          </w:tcPr>
          <w:p w:rsidR="00A12189" w:rsidRPr="00780A3C" w:rsidRDefault="00A12189"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Pupils can read and match the activities in a paragraph with the clocks showing the corresponding time.</w:t>
            </w:r>
          </w:p>
          <w:p w:rsidR="00A12189" w:rsidRPr="00780A3C" w:rsidRDefault="00A12189"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Key: 1. d   2. </w:t>
            </w:r>
            <w:proofErr w:type="gramStart"/>
            <w:r w:rsidRPr="00780A3C">
              <w:rPr>
                <w:rFonts w:ascii="Times New Roman" w:hAnsi="Times New Roman" w:cs="Times New Roman"/>
                <w:sz w:val="26"/>
                <w:szCs w:val="26"/>
              </w:rPr>
              <w:t>c</w:t>
            </w:r>
            <w:proofErr w:type="gramEnd"/>
            <w:r w:rsidRPr="00780A3C">
              <w:rPr>
                <w:rFonts w:ascii="Times New Roman" w:hAnsi="Times New Roman" w:cs="Times New Roman"/>
                <w:sz w:val="26"/>
                <w:szCs w:val="26"/>
              </w:rPr>
              <w:t xml:space="preserve">   3. </w:t>
            </w:r>
            <w:proofErr w:type="gramStart"/>
            <w:r w:rsidRPr="00780A3C">
              <w:rPr>
                <w:rFonts w:ascii="Times New Roman" w:hAnsi="Times New Roman" w:cs="Times New Roman"/>
                <w:sz w:val="26"/>
                <w:szCs w:val="26"/>
              </w:rPr>
              <w:t>b</w:t>
            </w:r>
            <w:proofErr w:type="gramEnd"/>
            <w:r w:rsidRPr="00780A3C">
              <w:rPr>
                <w:rFonts w:ascii="Times New Roman" w:hAnsi="Times New Roman" w:cs="Times New Roman"/>
                <w:sz w:val="26"/>
                <w:szCs w:val="26"/>
              </w:rPr>
              <w:t xml:space="preserve">    4. a</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d. Procedure</w:t>
            </w:r>
          </w:p>
        </w:tc>
        <w:tc>
          <w:tcPr>
            <w:tcW w:w="5782" w:type="dxa"/>
            <w:shd w:val="clear" w:color="auto" w:fill="auto"/>
          </w:tcPr>
          <w:p w:rsidR="00A12189" w:rsidRPr="00780A3C" w:rsidRDefault="00A12189"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1:</w:t>
            </w:r>
            <w:r w:rsidRPr="00780A3C">
              <w:rPr>
                <w:rFonts w:ascii="Times New Roman" w:hAnsi="Times New Roman" w:cs="Times New Roman"/>
                <w:sz w:val="26"/>
                <w:szCs w:val="26"/>
              </w:rPr>
              <w:t xml:space="preserve"> Have pupils read the paragraph, the sentences, and the time on the clocks. Tell them to scan the paragraph for the appropriate time for the activities. Model Sentence 1 (clock d).</w:t>
            </w:r>
          </w:p>
          <w:p w:rsidR="00A12189" w:rsidRPr="00780A3C" w:rsidRDefault="00A12189"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2:</w:t>
            </w:r>
            <w:r w:rsidRPr="00780A3C">
              <w:rPr>
                <w:rFonts w:ascii="Times New Roman" w:hAnsi="Times New Roman" w:cs="Times New Roman"/>
                <w:sz w:val="26"/>
                <w:szCs w:val="26"/>
              </w:rPr>
              <w:t xml:space="preserve"> Set a time limit for pupils to do the activity independently. Go around the classroom and offer help where necessary.</w:t>
            </w:r>
          </w:p>
          <w:p w:rsidR="00A12189" w:rsidRPr="00780A3C" w:rsidRDefault="00A12189"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3:</w:t>
            </w:r>
            <w:r w:rsidRPr="00780A3C">
              <w:rPr>
                <w:rFonts w:ascii="Times New Roman" w:hAnsi="Times New Roman" w:cs="Times New Roman"/>
                <w:sz w:val="26"/>
                <w:szCs w:val="26"/>
              </w:rPr>
              <w:t xml:space="preserve"> Get pupils to swap books with a partner and check their answers before checking as a class.</w:t>
            </w:r>
          </w:p>
          <w:p w:rsidR="00A12189" w:rsidRPr="00780A3C" w:rsidRDefault="00A12189"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4:</w:t>
            </w:r>
            <w:r w:rsidRPr="00780A3C">
              <w:rPr>
                <w:rFonts w:ascii="Times New Roman" w:hAnsi="Times New Roman" w:cs="Times New Roman"/>
                <w:sz w:val="26"/>
                <w:szCs w:val="26"/>
              </w:rPr>
              <w:t xml:space="preserve"> Invite some pupils to stand up to read the paragraph aloud.</w:t>
            </w:r>
          </w:p>
        </w:tc>
        <w:tc>
          <w:tcPr>
            <w:tcW w:w="1559" w:type="dxa"/>
            <w:shd w:val="clear" w:color="auto" w:fill="auto"/>
          </w:tcPr>
          <w:p w:rsidR="00A12189" w:rsidRPr="00780A3C" w:rsidRDefault="00A12189" w:rsidP="00A9115D">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w:t>
            </w:r>
            <w:r w:rsidRPr="00780A3C">
              <w:rPr>
                <w:rFonts w:ascii="Times New Roman" w:hAnsi="Times New Roman" w:cs="Times New Roman"/>
                <w:sz w:val="26"/>
                <w:szCs w:val="26"/>
              </w:rPr>
              <w:br/>
              <w:t>/Individual work</w:t>
            </w:r>
          </w:p>
          <w:p w:rsidR="00A12189" w:rsidRPr="00780A3C" w:rsidRDefault="00A12189" w:rsidP="00A9115D">
            <w:pPr>
              <w:spacing w:after="0" w:line="264" w:lineRule="auto"/>
              <w:ind w:right="-90"/>
              <w:contextualSpacing/>
              <w:mirrorIndents/>
              <w:rPr>
                <w:rFonts w:ascii="Times New Roman" w:hAnsi="Times New Roman" w:cs="Times New Roman"/>
                <w:sz w:val="26"/>
                <w:szCs w:val="26"/>
              </w:rPr>
            </w:pPr>
          </w:p>
          <w:p w:rsidR="00A12189" w:rsidRPr="00780A3C" w:rsidRDefault="00A12189" w:rsidP="00A9115D">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br/>
            </w:r>
            <w:r w:rsidRPr="00780A3C">
              <w:rPr>
                <w:rFonts w:ascii="Times New Roman" w:hAnsi="Times New Roman" w:cs="Times New Roman"/>
                <w:sz w:val="26"/>
                <w:szCs w:val="26"/>
              </w:rPr>
              <w:br/>
              <w:t>Pair work</w:t>
            </w:r>
          </w:p>
          <w:p w:rsidR="00A12189" w:rsidRPr="00780A3C" w:rsidRDefault="00A12189" w:rsidP="00A9115D">
            <w:pPr>
              <w:spacing w:after="0" w:line="264" w:lineRule="auto"/>
              <w:ind w:right="-90"/>
              <w:contextualSpacing/>
              <w:mirrorIndents/>
              <w:rPr>
                <w:rFonts w:ascii="Times New Roman" w:hAnsi="Times New Roman" w:cs="Times New Roman"/>
                <w:sz w:val="26"/>
                <w:szCs w:val="26"/>
              </w:rPr>
            </w:pPr>
          </w:p>
          <w:p w:rsidR="00A12189" w:rsidRPr="00780A3C" w:rsidRDefault="00A12189" w:rsidP="00A9115D">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w:t>
            </w:r>
          </w:p>
          <w:p w:rsidR="00A12189" w:rsidRPr="00780A3C" w:rsidRDefault="00A12189" w:rsidP="00A9115D">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t>/Individual work</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e. Assessment</w:t>
            </w:r>
          </w:p>
        </w:tc>
        <w:tc>
          <w:tcPr>
            <w:tcW w:w="7341" w:type="dxa"/>
            <w:gridSpan w:val="2"/>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answers</w:t>
            </w:r>
          </w:p>
          <w:p w:rsidR="00A12189" w:rsidRPr="00780A3C" w:rsidRDefault="00A12189" w:rsidP="00A9115D">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Assessment tools: Observation; Questions &amp; Answers, Keys</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9781" w:type="dxa"/>
            <w:gridSpan w:val="4"/>
            <w:shd w:val="clear" w:color="auto" w:fill="auto"/>
            <w:vAlign w:val="center"/>
          </w:tcPr>
          <w:p w:rsidR="00A12189" w:rsidRPr="00780A3C" w:rsidRDefault="00A12189"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t>PRODUCTION</w:t>
            </w:r>
          </w:p>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w:t>
            </w:r>
            <w:r w:rsidRPr="00780A3C">
              <w:rPr>
                <w:rFonts w:ascii="Times New Roman" w:hAnsi="Times New Roman" w:cs="Times New Roman"/>
                <w:b/>
                <w:color w:val="231F20"/>
                <w:sz w:val="26"/>
                <w:szCs w:val="26"/>
              </w:rPr>
              <w:t xml:space="preserve">5. </w:t>
            </w:r>
            <w:r w:rsidRPr="00780A3C">
              <w:rPr>
                <w:rFonts w:ascii="Times New Roman" w:hAnsi="Times New Roman" w:cs="Times New Roman"/>
                <w:b/>
                <w:sz w:val="26"/>
                <w:szCs w:val="26"/>
              </w:rPr>
              <w:t>Let’s write</w:t>
            </w:r>
            <w:r w:rsidRPr="00780A3C">
              <w:rPr>
                <w:rFonts w:ascii="Times New Roman" w:hAnsi="Times New Roman" w:cs="Times New Roman"/>
                <w:b/>
                <w:color w:val="231F20"/>
                <w:sz w:val="26"/>
                <w:szCs w:val="26"/>
              </w:rPr>
              <w:t xml:space="preserve">. </w:t>
            </w:r>
            <w:r w:rsidRPr="00780A3C">
              <w:rPr>
                <w:rFonts w:ascii="Times New Roman" w:hAnsi="Times New Roman" w:cs="Times New Roman"/>
                <w:sz w:val="26"/>
                <w:szCs w:val="26"/>
              </w:rPr>
              <w:t xml:space="preserve">  10 minutes</w:t>
            </w: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a. Goal</w:t>
            </w:r>
          </w:p>
        </w:tc>
        <w:tc>
          <w:tcPr>
            <w:tcW w:w="7341" w:type="dxa"/>
            <w:gridSpan w:val="2"/>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To complete a paragraph about pupils’ daily routines.</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b. Input</w:t>
            </w:r>
          </w:p>
        </w:tc>
        <w:tc>
          <w:tcPr>
            <w:tcW w:w="7341" w:type="dxa"/>
            <w:gridSpan w:val="2"/>
            <w:shd w:val="clear" w:color="auto" w:fill="auto"/>
          </w:tcPr>
          <w:p w:rsidR="00A12189" w:rsidRPr="00780A3C" w:rsidRDefault="00A12189" w:rsidP="00A9115D">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An incomplete paragraph with four gaps to fill in</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c. Outcome</w:t>
            </w:r>
          </w:p>
        </w:tc>
        <w:tc>
          <w:tcPr>
            <w:tcW w:w="7341" w:type="dxa"/>
            <w:gridSpan w:val="2"/>
            <w:shd w:val="clear" w:color="auto" w:fill="auto"/>
          </w:tcPr>
          <w:p w:rsidR="00A12189" w:rsidRPr="00780A3C" w:rsidRDefault="00A12189" w:rsidP="00A9115D">
            <w:pPr>
              <w:spacing w:after="0" w:line="264" w:lineRule="auto"/>
              <w:ind w:right="119"/>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Pupils can complete a paragraph about their daily routines.</w:t>
            </w:r>
          </w:p>
          <w:p w:rsidR="00A12189" w:rsidRPr="00780A3C" w:rsidRDefault="00A12189" w:rsidP="00A9115D">
            <w:pPr>
              <w:spacing w:after="0" w:line="264" w:lineRule="auto"/>
              <w:ind w:right="119"/>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Suggested answer:</w:t>
            </w:r>
            <w:r w:rsidRPr="00780A3C">
              <w:rPr>
                <w:rFonts w:ascii="Times New Roman" w:hAnsi="Times New Roman" w:cs="Times New Roman"/>
                <w:sz w:val="26"/>
                <w:szCs w:val="26"/>
              </w:rPr>
              <w:t xml:space="preserve"> I get up at six o’clock. I have breakfast at seven o’clock. I go to school at seven fifteen. What about you? What time do you go to school?</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d. Procedure</w:t>
            </w:r>
          </w:p>
        </w:tc>
        <w:tc>
          <w:tcPr>
            <w:tcW w:w="5782" w:type="dxa"/>
            <w:shd w:val="clear" w:color="auto" w:fill="auto"/>
          </w:tcPr>
          <w:p w:rsidR="00A12189" w:rsidRPr="00780A3C" w:rsidRDefault="00A12189" w:rsidP="00A9115D">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1:</w:t>
            </w:r>
            <w:r w:rsidRPr="00780A3C">
              <w:rPr>
                <w:rFonts w:ascii="Times New Roman" w:hAnsi="Times New Roman" w:cs="Times New Roman"/>
                <w:color w:val="000000"/>
                <w:sz w:val="26"/>
                <w:szCs w:val="26"/>
              </w:rPr>
              <w:t xml:space="preserve"> Tell pupils what they are going to do. Then get them to read the incomplete paragraph. Ask them what the paragraph is about (daily routines). Remind them to pay attention to the contexts of the sentences before completing them with the appropriate </w:t>
            </w:r>
            <w:r w:rsidRPr="00780A3C">
              <w:rPr>
                <w:rFonts w:ascii="Times New Roman" w:hAnsi="Times New Roman" w:cs="Times New Roman"/>
                <w:color w:val="000000"/>
                <w:sz w:val="26"/>
                <w:szCs w:val="26"/>
              </w:rPr>
              <w:lastRenderedPageBreak/>
              <w:t>information.</w:t>
            </w:r>
          </w:p>
          <w:p w:rsidR="00A12189" w:rsidRPr="00780A3C" w:rsidRDefault="00A12189" w:rsidP="00A9115D">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2:</w:t>
            </w:r>
            <w:r w:rsidRPr="00780A3C">
              <w:rPr>
                <w:rFonts w:ascii="Times New Roman" w:hAnsi="Times New Roman" w:cs="Times New Roman"/>
                <w:color w:val="000000"/>
                <w:sz w:val="26"/>
                <w:szCs w:val="26"/>
              </w:rPr>
              <w:t xml:space="preserve"> Set a time limit for pupils to complete the paragraph independently. Go around the classroom and offer help where necessary.</w:t>
            </w:r>
          </w:p>
          <w:p w:rsidR="00A12189" w:rsidRPr="00780A3C" w:rsidRDefault="00A12189" w:rsidP="00A9115D">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3:</w:t>
            </w:r>
            <w:r w:rsidRPr="00780A3C">
              <w:rPr>
                <w:rFonts w:ascii="Times New Roman" w:hAnsi="Times New Roman" w:cs="Times New Roman"/>
                <w:color w:val="000000"/>
                <w:sz w:val="26"/>
                <w:szCs w:val="26"/>
              </w:rPr>
              <w:t xml:space="preserve"> Get pupils to swap books and check their answers in pairs or groups before checking as a class.</w:t>
            </w:r>
          </w:p>
        </w:tc>
        <w:tc>
          <w:tcPr>
            <w:tcW w:w="1559"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Whole class/ Individual work</w:t>
            </w: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br/>
            </w:r>
            <w:r w:rsidRPr="00780A3C">
              <w:rPr>
                <w:rFonts w:ascii="Times New Roman" w:hAnsi="Times New Roman" w:cs="Times New Roman"/>
                <w:sz w:val="26"/>
                <w:szCs w:val="26"/>
              </w:rPr>
              <w:br/>
              <w:t>Pair work</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e. Assessment</w:t>
            </w:r>
          </w:p>
        </w:tc>
        <w:tc>
          <w:tcPr>
            <w:tcW w:w="7341" w:type="dxa"/>
            <w:gridSpan w:val="2"/>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talks and interaction</w:t>
            </w:r>
          </w:p>
          <w:p w:rsidR="00A12189" w:rsidRPr="00780A3C" w:rsidRDefault="00A12189" w:rsidP="00A9115D">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xml:space="preserve">- Assessment tools: Observation; Answer keys                           </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9781" w:type="dxa"/>
            <w:gridSpan w:val="4"/>
            <w:shd w:val="clear" w:color="auto" w:fill="auto"/>
            <w:vAlign w:val="center"/>
          </w:tcPr>
          <w:p w:rsidR="00A12189" w:rsidRPr="00780A3C" w:rsidRDefault="00A12189"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t>PRODUCTION</w:t>
            </w:r>
          </w:p>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w:t>
            </w:r>
            <w:r w:rsidRPr="00780A3C">
              <w:rPr>
                <w:rFonts w:ascii="Times New Roman" w:hAnsi="Times New Roman" w:cs="Times New Roman"/>
                <w:b/>
                <w:color w:val="231F20"/>
                <w:sz w:val="26"/>
                <w:szCs w:val="26"/>
              </w:rPr>
              <w:t xml:space="preserve">6. Project </w:t>
            </w:r>
            <w:r w:rsidRPr="00780A3C">
              <w:rPr>
                <w:rFonts w:ascii="Times New Roman" w:hAnsi="Times New Roman" w:cs="Times New Roman"/>
                <w:color w:val="231F20"/>
                <w:sz w:val="26"/>
                <w:szCs w:val="26"/>
              </w:rPr>
              <w:t>8</w:t>
            </w:r>
            <w:r w:rsidRPr="00780A3C">
              <w:rPr>
                <w:rFonts w:ascii="Times New Roman" w:hAnsi="Times New Roman" w:cs="Times New Roman"/>
                <w:sz w:val="26"/>
                <w:szCs w:val="26"/>
              </w:rPr>
              <w:t xml:space="preserve"> minutes</w:t>
            </w: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a. Goal</w:t>
            </w:r>
          </w:p>
        </w:tc>
        <w:tc>
          <w:tcPr>
            <w:tcW w:w="7341" w:type="dxa"/>
            <w:gridSpan w:val="2"/>
            <w:shd w:val="clear" w:color="auto" w:fill="auto"/>
          </w:tcPr>
          <w:p w:rsidR="00A12189" w:rsidRPr="00780A3C" w:rsidRDefault="00A12189"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To draw pictures of their daily routines at home and present them to the class by using the target language.</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b. Input</w:t>
            </w:r>
          </w:p>
        </w:tc>
        <w:tc>
          <w:tcPr>
            <w:tcW w:w="7341" w:type="dxa"/>
            <w:gridSpan w:val="2"/>
            <w:shd w:val="clear" w:color="auto" w:fill="auto"/>
          </w:tcPr>
          <w:p w:rsidR="00A12189" w:rsidRPr="00780A3C" w:rsidRDefault="00A12189" w:rsidP="00A9115D">
            <w:pPr>
              <w:pBdr>
                <w:top w:val="nil"/>
                <w:left w:val="nil"/>
                <w:bottom w:val="nil"/>
                <w:right w:val="nil"/>
                <w:between w:val="nil"/>
              </w:pBdr>
              <w:tabs>
                <w:tab w:val="left" w:pos="1594"/>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A picture showing Ben presenting some pictures about his daily routine to his classmates</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c. Outcome</w:t>
            </w:r>
          </w:p>
        </w:tc>
        <w:tc>
          <w:tcPr>
            <w:tcW w:w="7341" w:type="dxa"/>
            <w:gridSpan w:val="2"/>
            <w:shd w:val="clear" w:color="auto" w:fill="auto"/>
          </w:tcPr>
          <w:p w:rsidR="00A12189" w:rsidRPr="00780A3C" w:rsidRDefault="00A12189"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Pupils can draw pictures of their daily routines at home and present them to the class by using the target language.</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d. Procedure</w:t>
            </w:r>
          </w:p>
        </w:tc>
        <w:tc>
          <w:tcPr>
            <w:tcW w:w="5782" w:type="dxa"/>
            <w:shd w:val="clear" w:color="auto" w:fill="auto"/>
          </w:tcPr>
          <w:p w:rsidR="00A12189" w:rsidRPr="00780A3C" w:rsidRDefault="00A12189" w:rsidP="00A9115D">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1:</w:t>
            </w:r>
            <w:r w:rsidRPr="00780A3C">
              <w:rPr>
                <w:rFonts w:ascii="Times New Roman" w:hAnsi="Times New Roman" w:cs="Times New Roman"/>
                <w:color w:val="000000"/>
                <w:sz w:val="26"/>
                <w:szCs w:val="26"/>
              </w:rPr>
              <w:t xml:space="preserve"> Explain that pupils have to show simple pictures of their daily routines (</w:t>
            </w:r>
            <w:r w:rsidRPr="00780A3C">
              <w:rPr>
                <w:rFonts w:ascii="Times New Roman" w:hAnsi="Times New Roman" w:cs="Times New Roman"/>
                <w:i/>
                <w:color w:val="000000"/>
                <w:sz w:val="26"/>
                <w:szCs w:val="26"/>
              </w:rPr>
              <w:t>getting up, having breakfast, etc</w:t>
            </w:r>
            <w:r w:rsidRPr="00780A3C">
              <w:rPr>
                <w:rFonts w:ascii="Times New Roman" w:hAnsi="Times New Roman" w:cs="Times New Roman"/>
                <w:color w:val="000000"/>
                <w:sz w:val="26"/>
                <w:szCs w:val="26"/>
              </w:rPr>
              <w:t>.) which they have prepared at home as homework. They will tell the class about their daily routines in the pictures.</w:t>
            </w:r>
          </w:p>
          <w:p w:rsidR="00A12189" w:rsidRPr="00780A3C" w:rsidRDefault="00A12189" w:rsidP="00A9115D">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2:</w:t>
            </w:r>
            <w:r w:rsidRPr="00780A3C">
              <w:rPr>
                <w:rFonts w:ascii="Times New Roman" w:hAnsi="Times New Roman" w:cs="Times New Roman"/>
                <w:color w:val="000000"/>
                <w:sz w:val="26"/>
                <w:szCs w:val="26"/>
              </w:rPr>
              <w:t xml:space="preserve"> Invite a pupil to the front of the class to model the presentation. Help him / her stick pictures of his / her daily routine on the board. Observe and offer help with the presentation language where necessary. Put the key presentation language on the board (</w:t>
            </w:r>
            <w:r w:rsidRPr="00780A3C">
              <w:rPr>
                <w:rFonts w:ascii="Times New Roman" w:hAnsi="Times New Roman" w:cs="Times New Roman"/>
                <w:i/>
                <w:color w:val="000000"/>
                <w:sz w:val="26"/>
                <w:szCs w:val="26"/>
              </w:rPr>
              <w:t>e.g. I get up at six fifteen.</w:t>
            </w:r>
            <w:r w:rsidRPr="00780A3C">
              <w:rPr>
                <w:rFonts w:ascii="Times New Roman" w:hAnsi="Times New Roman" w:cs="Times New Roman"/>
                <w:color w:val="000000"/>
                <w:sz w:val="26"/>
                <w:szCs w:val="26"/>
              </w:rPr>
              <w:t>). Have pupils repeat the key presentation language a few times to make them feel confident when they present their daily routines before an audience.</w:t>
            </w:r>
          </w:p>
          <w:p w:rsidR="00A12189" w:rsidRPr="00780A3C" w:rsidRDefault="00A12189" w:rsidP="00A9115D">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3:</w:t>
            </w:r>
            <w:r w:rsidRPr="00780A3C">
              <w:rPr>
                <w:rFonts w:ascii="Times New Roman" w:hAnsi="Times New Roman" w:cs="Times New Roman"/>
                <w:color w:val="000000"/>
                <w:sz w:val="26"/>
                <w:szCs w:val="26"/>
              </w:rPr>
              <w:t xml:space="preserve"> Set a time limit for pupils to work in groups. Each pupil shows his / her pictures to the group and describes his / her daily routine.</w:t>
            </w:r>
          </w:p>
          <w:p w:rsidR="00A12189" w:rsidRPr="00780A3C" w:rsidRDefault="00A12189" w:rsidP="00A9115D">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4:</w:t>
            </w:r>
            <w:r w:rsidRPr="00780A3C">
              <w:rPr>
                <w:rFonts w:ascii="Times New Roman" w:hAnsi="Times New Roman" w:cs="Times New Roman"/>
                <w:color w:val="000000"/>
                <w:sz w:val="26"/>
                <w:szCs w:val="26"/>
              </w:rPr>
              <w:t xml:space="preserve"> Invite a few pupils to the front of the class to present the project. Encourage the class to cheer to praise the good presenters.</w:t>
            </w:r>
          </w:p>
        </w:tc>
        <w:tc>
          <w:tcPr>
            <w:tcW w:w="1559"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br/>
            </w:r>
            <w:r w:rsidRPr="00780A3C">
              <w:rPr>
                <w:rFonts w:ascii="Times New Roman" w:hAnsi="Times New Roman" w:cs="Times New Roman"/>
                <w:sz w:val="26"/>
                <w:szCs w:val="26"/>
              </w:rPr>
              <w:br/>
            </w:r>
            <w:r w:rsidRPr="00780A3C">
              <w:rPr>
                <w:rFonts w:ascii="Times New Roman" w:hAnsi="Times New Roman" w:cs="Times New Roman"/>
                <w:sz w:val="26"/>
                <w:szCs w:val="26"/>
              </w:rPr>
              <w:br/>
            </w:r>
            <w:r w:rsidRPr="00780A3C">
              <w:rPr>
                <w:rFonts w:ascii="Times New Roman" w:hAnsi="Times New Roman" w:cs="Times New Roman"/>
                <w:sz w:val="26"/>
                <w:szCs w:val="26"/>
              </w:rPr>
              <w:br/>
            </w:r>
            <w:r w:rsidRPr="00780A3C">
              <w:rPr>
                <w:rFonts w:ascii="Times New Roman" w:hAnsi="Times New Roman" w:cs="Times New Roman"/>
                <w:sz w:val="26"/>
                <w:szCs w:val="26"/>
              </w:rPr>
              <w:br/>
              <w:t>Group work</w:t>
            </w:r>
          </w:p>
          <w:p w:rsidR="00A12189" w:rsidRPr="00780A3C" w:rsidRDefault="00A12189" w:rsidP="00A9115D">
            <w:pPr>
              <w:spacing w:after="0" w:line="264" w:lineRule="auto"/>
              <w:contextualSpacing/>
              <w:mirrorIndents/>
              <w:rPr>
                <w:rFonts w:ascii="Times New Roman" w:hAnsi="Times New Roman" w:cs="Times New Roman"/>
                <w:sz w:val="26"/>
                <w:szCs w:val="26"/>
              </w:rPr>
            </w:pPr>
            <w:bookmarkStart w:id="0" w:name="_heading=h.chi9lf6vu44r" w:colFirst="0" w:colLast="0"/>
            <w:bookmarkEnd w:id="0"/>
          </w:p>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br/>
              <w:t>Whole class/ Individual work</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e. Assessment</w:t>
            </w:r>
          </w:p>
        </w:tc>
        <w:tc>
          <w:tcPr>
            <w:tcW w:w="7341" w:type="dxa"/>
            <w:gridSpan w:val="2"/>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interaction and performance</w:t>
            </w:r>
          </w:p>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Assessment tools: Observation; Questions &amp; answers</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r w:rsidR="00A12189" w:rsidRPr="00780A3C" w:rsidTr="00A9115D">
        <w:tc>
          <w:tcPr>
            <w:tcW w:w="9781" w:type="dxa"/>
            <w:gridSpan w:val="4"/>
            <w:shd w:val="clear" w:color="auto" w:fill="auto"/>
          </w:tcPr>
          <w:p w:rsidR="00A12189" w:rsidRPr="00780A3C" w:rsidRDefault="00A12189"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Fun corner and wrap-up: </w:t>
            </w:r>
            <w:r w:rsidRPr="00780A3C">
              <w:rPr>
                <w:rFonts w:ascii="Times New Roman" w:hAnsi="Times New Roman" w:cs="Times New Roman"/>
                <w:sz w:val="26"/>
                <w:szCs w:val="26"/>
              </w:rPr>
              <w:t>5 minutes</w:t>
            </w:r>
          </w:p>
        </w:tc>
      </w:tr>
      <w:tr w:rsidR="00A12189" w:rsidRPr="00780A3C" w:rsidTr="00A9115D">
        <w:tc>
          <w:tcPr>
            <w:tcW w:w="1590" w:type="dxa"/>
            <w:shd w:val="clear" w:color="auto" w:fill="auto"/>
          </w:tcPr>
          <w:p w:rsidR="00A12189" w:rsidRPr="00780A3C" w:rsidRDefault="00A12189" w:rsidP="00A9115D">
            <w:pPr>
              <w:spacing w:after="0" w:line="264" w:lineRule="auto"/>
              <w:contextualSpacing/>
              <w:mirrorIndents/>
              <w:rPr>
                <w:rFonts w:ascii="Times New Roman" w:hAnsi="Times New Roman" w:cs="Times New Roman"/>
                <w:b/>
                <w:sz w:val="26"/>
                <w:szCs w:val="26"/>
              </w:rPr>
            </w:pPr>
          </w:p>
        </w:tc>
        <w:tc>
          <w:tcPr>
            <w:tcW w:w="5782" w:type="dxa"/>
            <w:shd w:val="clear" w:color="auto" w:fill="auto"/>
          </w:tcPr>
          <w:p w:rsidR="00A12189" w:rsidRPr="00780A3C" w:rsidRDefault="00A12189" w:rsidP="00A9115D">
            <w:pPr>
              <w:spacing w:after="0" w:line="264" w:lineRule="auto"/>
              <w:ind w:right="29"/>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1: Game: Angry bird (ppt)</w:t>
            </w:r>
          </w:p>
          <w:p w:rsidR="00A12189" w:rsidRPr="00780A3C" w:rsidRDefault="00A12189" w:rsidP="00A9115D">
            <w:pPr>
              <w:spacing w:after="0" w:line="264" w:lineRule="auto"/>
              <w:ind w:right="29"/>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lastRenderedPageBreak/>
              <w:t>Pupils choose the correct answer and have the score for their team.</w:t>
            </w:r>
          </w:p>
          <w:p w:rsidR="00A12189" w:rsidRPr="00780A3C" w:rsidRDefault="00A12189"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2: Game: Sentence line-up</w:t>
            </w:r>
          </w:p>
          <w:p w:rsidR="00A12189" w:rsidRPr="00780A3C" w:rsidRDefault="00A12189"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Put pupils into two teams, A and B, and have them sit on chairs facing the rest of the class. Give each team a set of word cards that together form a sentence (each team’s set should be different to the other’s). Read a sentence, e.g. “This is Lan.” If team A has the word cards containing </w:t>
            </w:r>
            <w:r w:rsidRPr="00780A3C">
              <w:rPr>
                <w:rFonts w:ascii="Times New Roman" w:hAnsi="Times New Roman" w:cs="Times New Roman"/>
                <w:i/>
                <w:sz w:val="26"/>
                <w:szCs w:val="26"/>
              </w:rPr>
              <w:t>this, is, Lan</w:t>
            </w:r>
            <w:r w:rsidRPr="00780A3C">
              <w:rPr>
                <w:rFonts w:ascii="Times New Roman" w:hAnsi="Times New Roman" w:cs="Times New Roman"/>
                <w:sz w:val="26"/>
                <w:szCs w:val="26"/>
              </w:rPr>
              <w:t xml:space="preserve"> and the full stop, they should stand up and move quickly into a line to show the sentence in the correct order.</w:t>
            </w:r>
          </w:p>
          <w:p w:rsidR="00A12189" w:rsidRPr="00780A3C" w:rsidRDefault="00A12189"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sz w:val="26"/>
                <w:szCs w:val="26"/>
              </w:rPr>
              <w:t>Team B should remain seated. If they stand up when T says team A’s sentence, they will lose the game, and vice versa.</w:t>
            </w:r>
          </w:p>
          <w:p w:rsidR="00A12189" w:rsidRPr="00780A3C" w:rsidRDefault="00A12189"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Option 3: Game: Sentence Puzzle</w:t>
            </w:r>
          </w:p>
          <w:p w:rsidR="00A12189" w:rsidRPr="00780A3C" w:rsidRDefault="00A12189"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Divide the class into groups of four. Give each group a sentence that is broken/ cut into pieces. Ask them to arrange them to make a complete sentence, </w:t>
            </w:r>
            <w:proofErr w:type="gramStart"/>
            <w:r w:rsidRPr="00780A3C">
              <w:rPr>
                <w:rFonts w:ascii="Times New Roman" w:hAnsi="Times New Roman" w:cs="Times New Roman"/>
                <w:sz w:val="26"/>
                <w:szCs w:val="26"/>
              </w:rPr>
              <w:t>then</w:t>
            </w:r>
            <w:proofErr w:type="gramEnd"/>
            <w:r w:rsidRPr="00780A3C">
              <w:rPr>
                <w:rFonts w:ascii="Times New Roman" w:hAnsi="Times New Roman" w:cs="Times New Roman"/>
                <w:sz w:val="26"/>
                <w:szCs w:val="26"/>
              </w:rPr>
              <w:t xml:space="preserve"> read it aloud.</w:t>
            </w:r>
          </w:p>
          <w:p w:rsidR="00A12189" w:rsidRPr="00780A3C" w:rsidRDefault="00A12189"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The group that makes it first will be the winner.</w:t>
            </w:r>
          </w:p>
          <w:p w:rsidR="00A12189" w:rsidRPr="00780A3C" w:rsidRDefault="00A12189" w:rsidP="00A9115D">
            <w:pPr>
              <w:spacing w:after="0" w:line="264" w:lineRule="auto"/>
              <w:contextualSpacing/>
              <w:mirrorIndents/>
              <w:jc w:val="both"/>
              <w:rPr>
                <w:rFonts w:ascii="Times New Roman" w:hAnsi="Times New Roman" w:cs="Times New Roman"/>
                <w:sz w:val="26"/>
                <w:szCs w:val="26"/>
              </w:rPr>
            </w:pPr>
          </w:p>
        </w:tc>
        <w:tc>
          <w:tcPr>
            <w:tcW w:w="1559" w:type="dxa"/>
            <w:shd w:val="clear" w:color="auto" w:fill="auto"/>
          </w:tcPr>
          <w:p w:rsidR="00A12189" w:rsidRPr="00780A3C" w:rsidRDefault="00A12189" w:rsidP="00A9115D">
            <w:pPr>
              <w:spacing w:after="0" w:line="264" w:lineRule="auto"/>
              <w:ind w:right="-95"/>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Group work</w:t>
            </w: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p>
          <w:p w:rsidR="00A12189" w:rsidRPr="00780A3C" w:rsidRDefault="00A12189" w:rsidP="00A9115D">
            <w:pPr>
              <w:spacing w:after="0" w:line="264" w:lineRule="auto"/>
              <w:contextualSpacing/>
              <w:mirrorIndents/>
              <w:rPr>
                <w:rFonts w:ascii="Times New Roman" w:hAnsi="Times New Roman" w:cs="Times New Roman"/>
                <w:sz w:val="26"/>
                <w:szCs w:val="26"/>
              </w:rPr>
            </w:pPr>
            <w:bookmarkStart w:id="1" w:name="_heading=h.30j0zll" w:colFirst="0" w:colLast="0"/>
            <w:bookmarkEnd w:id="1"/>
            <w:r w:rsidRPr="00780A3C">
              <w:rPr>
                <w:rFonts w:ascii="Times New Roman" w:hAnsi="Times New Roman" w:cs="Times New Roman"/>
                <w:sz w:val="26"/>
                <w:szCs w:val="26"/>
              </w:rPr>
              <w:t>Whole class</w:t>
            </w:r>
          </w:p>
        </w:tc>
        <w:tc>
          <w:tcPr>
            <w:tcW w:w="850" w:type="dxa"/>
          </w:tcPr>
          <w:p w:rsidR="00A12189" w:rsidRPr="00780A3C" w:rsidRDefault="00A12189" w:rsidP="00A9115D">
            <w:pPr>
              <w:spacing w:after="0" w:line="264" w:lineRule="auto"/>
              <w:contextualSpacing/>
              <w:mirrorIndents/>
              <w:rPr>
                <w:rFonts w:ascii="Times New Roman" w:hAnsi="Times New Roman" w:cs="Times New Roman"/>
                <w:sz w:val="26"/>
                <w:szCs w:val="26"/>
              </w:rPr>
            </w:pPr>
          </w:p>
        </w:tc>
      </w:tr>
    </w:tbl>
    <w:p w:rsidR="00A12189" w:rsidRPr="00780A3C" w:rsidRDefault="00A12189" w:rsidP="00A12189">
      <w:pPr>
        <w:tabs>
          <w:tab w:val="left" w:pos="4140"/>
        </w:tabs>
        <w:spacing w:after="0" w:line="264" w:lineRule="auto"/>
        <w:contextualSpacing/>
        <w:mirrorIndents/>
        <w:rPr>
          <w:rFonts w:ascii="Times New Roman" w:hAnsi="Times New Roman" w:cs="Times New Roman"/>
          <w:sz w:val="26"/>
          <w:szCs w:val="26"/>
        </w:rPr>
      </w:pPr>
    </w:p>
    <w:p w:rsidR="00E46ECA" w:rsidRPr="00A12189" w:rsidRDefault="00E46ECA" w:rsidP="00A12189"/>
    <w:sectPr w:rsidR="00E46ECA" w:rsidRPr="00A12189"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20"/>
  <w:drawingGridHorizontalSpacing w:val="140"/>
  <w:drawingGridVerticalSpacing w:val="381"/>
  <w:displayHorizontalDrawingGridEvery w:val="2"/>
  <w:characterSpacingControl w:val="doNotCompress"/>
  <w:compat/>
  <w:rsids>
    <w:rsidRoot w:val="00F52632"/>
    <w:rsid w:val="0014100C"/>
    <w:rsid w:val="002871AF"/>
    <w:rsid w:val="002D54C0"/>
    <w:rsid w:val="00770AAF"/>
    <w:rsid w:val="007F1C65"/>
    <w:rsid w:val="00A12189"/>
    <w:rsid w:val="00E46ECA"/>
    <w:rsid w:val="00E663BA"/>
    <w:rsid w:val="00E766BB"/>
    <w:rsid w:val="00F52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89"/>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2025-08-06T04:51:00Z</cp:lastPrinted>
  <dcterms:created xsi:type="dcterms:W3CDTF">2025-11-21T04:20:00Z</dcterms:created>
  <dcterms:modified xsi:type="dcterms:W3CDTF">2025-11-21T04:20:00Z</dcterms:modified>
</cp:coreProperties>
</file>