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810" w:rsidRPr="007938AD" w:rsidRDefault="00DB2A4D" w:rsidP="009E2490">
      <w:pPr>
        <w:pStyle w:val="Chthchbng0"/>
        <w:widowControl/>
        <w:tabs>
          <w:tab w:val="left" w:pos="4123"/>
        </w:tabs>
        <w:jc w:val="left"/>
        <w:rPr>
          <w:b/>
          <w:bCs/>
          <w:i/>
        </w:rPr>
      </w:pPr>
      <w:r w:rsidRPr="009D4109">
        <w:rPr>
          <w:b/>
          <w:bCs/>
        </w:rPr>
        <w:t xml:space="preserve">TUẦN 9:                     </w:t>
      </w:r>
      <w:r w:rsidR="000B4810" w:rsidRPr="006B7F09">
        <w:rPr>
          <w:b/>
          <w:bCs/>
          <w:i/>
          <w:lang w:val="vi-VN"/>
        </w:rPr>
        <w:t xml:space="preserve">Thứ ba ngày </w:t>
      </w:r>
      <w:r w:rsidR="007938AD">
        <w:rPr>
          <w:b/>
          <w:bCs/>
          <w:i/>
          <w:lang w:val="nl-NL"/>
        </w:rPr>
        <w:t>2</w:t>
      </w:r>
      <w:r w:rsidR="000B4810" w:rsidRPr="006B7F09">
        <w:rPr>
          <w:b/>
          <w:bCs/>
          <w:i/>
          <w:lang w:val="vi-VN"/>
        </w:rPr>
        <w:t xml:space="preserve"> tháng 10 năm 202</w:t>
      </w:r>
      <w:r w:rsidR="007938AD">
        <w:rPr>
          <w:b/>
          <w:bCs/>
          <w:i/>
        </w:rPr>
        <w:t>5</w:t>
      </w:r>
    </w:p>
    <w:p w:rsidR="003C4ACE" w:rsidRPr="00086106" w:rsidRDefault="003C4ACE" w:rsidP="003C4ACE">
      <w:pPr>
        <w:rPr>
          <w:rFonts w:cs="Times New Roman"/>
          <w:szCs w:val="28"/>
        </w:rPr>
      </w:pPr>
      <w:r w:rsidRPr="00086106">
        <w:rPr>
          <w:rFonts w:cs="Times New Roman"/>
          <w:b/>
          <w:szCs w:val="28"/>
          <w:lang w:val="pt-BR"/>
        </w:rPr>
        <w:t xml:space="preserve">Chiều:                        </w:t>
      </w:r>
      <w:bookmarkStart w:id="0" w:name="_GoBack"/>
      <w:bookmarkEnd w:id="0"/>
      <w:r w:rsidRPr="00086106">
        <w:rPr>
          <w:rFonts w:cs="Times New Roman"/>
          <w:b/>
          <w:bCs/>
          <w:szCs w:val="28"/>
        </w:rPr>
        <w:t xml:space="preserve">  </w:t>
      </w:r>
      <w:r w:rsidRPr="00086106">
        <w:rPr>
          <w:rFonts w:cs="Times New Roman"/>
          <w:bCs/>
          <w:szCs w:val="28"/>
        </w:rPr>
        <w:t>GIÁO DỤC NGOÀI GIỜ LÊN LỚP</w:t>
      </w:r>
    </w:p>
    <w:p w:rsidR="003C4ACE" w:rsidRPr="00086106" w:rsidRDefault="003C4ACE" w:rsidP="003C4ACE">
      <w:pPr>
        <w:jc w:val="center"/>
        <w:rPr>
          <w:rFonts w:cs="Times New Roman"/>
          <w:b/>
          <w:i/>
          <w:color w:val="000000" w:themeColor="text1"/>
          <w:szCs w:val="28"/>
          <w:lang w:val="nl-NL"/>
        </w:rPr>
      </w:pPr>
      <w:r w:rsidRPr="00086106">
        <w:rPr>
          <w:rFonts w:cs="Times New Roman"/>
          <w:b/>
          <w:i/>
          <w:color w:val="000000" w:themeColor="text1"/>
          <w:szCs w:val="28"/>
          <w:lang w:val="nl-NL"/>
        </w:rPr>
        <w:t>Tổ chức trò chơi: Rồng rắn lên mây (HĐ ngoài lớp học)</w:t>
      </w:r>
    </w:p>
    <w:p w:rsidR="003C4ACE" w:rsidRPr="00086106" w:rsidRDefault="003C4ACE" w:rsidP="003C4ACE">
      <w:pPr>
        <w:rPr>
          <w:rFonts w:cs="Times New Roman"/>
          <w:b/>
          <w:bCs/>
          <w:color w:val="000000" w:themeColor="text1"/>
          <w:szCs w:val="28"/>
          <w:lang w:val="nl-NL"/>
        </w:rPr>
      </w:pPr>
      <w:r w:rsidRPr="00086106">
        <w:rPr>
          <w:rFonts w:cs="Times New Roman"/>
          <w:b/>
          <w:bCs/>
          <w:color w:val="000000" w:themeColor="text1"/>
          <w:szCs w:val="28"/>
          <w:lang w:val="nl-NL"/>
        </w:rPr>
        <w:t>I. Mục tiêu</w:t>
      </w:r>
    </w:p>
    <w:p w:rsidR="003C4ACE" w:rsidRPr="0037111E" w:rsidRDefault="003C4ACE" w:rsidP="003C4ACE">
      <w:pPr>
        <w:rPr>
          <w:rFonts w:cs="Times New Roman"/>
          <w:color w:val="000000" w:themeColor="text1"/>
          <w:szCs w:val="28"/>
          <w:lang w:val="nl-NL"/>
        </w:rPr>
      </w:pPr>
      <w:r w:rsidRPr="00086106">
        <w:rPr>
          <w:rFonts w:cs="Times New Roman"/>
          <w:color w:val="000000" w:themeColor="text1"/>
          <w:szCs w:val="28"/>
          <w:lang w:val="nl-NL"/>
        </w:rPr>
        <w:t>- Giúp HS tham gia trò chơi một cách tích cực những trò chơi: Rồng rắn lên mây</w:t>
      </w:r>
    </w:p>
    <w:p w:rsidR="003C4ACE" w:rsidRPr="00086106" w:rsidRDefault="003C4ACE" w:rsidP="003C4ACE">
      <w:pPr>
        <w:rPr>
          <w:rFonts w:cs="Times New Roman"/>
          <w:color w:val="000000" w:themeColor="text1"/>
          <w:szCs w:val="28"/>
          <w:lang w:val="nl-NL"/>
        </w:rPr>
      </w:pPr>
      <w:r w:rsidRPr="00086106">
        <w:rPr>
          <w:rFonts w:cs="Times New Roman"/>
          <w:color w:val="000000" w:themeColor="text1"/>
          <w:szCs w:val="28"/>
          <w:lang w:val="nl-NL"/>
        </w:rPr>
        <w:t>- Rèn tác phong nhanh nhẹn.</w:t>
      </w:r>
    </w:p>
    <w:p w:rsidR="003C4ACE" w:rsidRPr="00086106" w:rsidRDefault="003C4ACE" w:rsidP="003C4ACE">
      <w:pPr>
        <w:rPr>
          <w:rFonts w:cs="Times New Roman"/>
          <w:color w:val="000000" w:themeColor="text1"/>
          <w:szCs w:val="28"/>
          <w:lang w:val="nl-NL"/>
        </w:rPr>
      </w:pPr>
      <w:r w:rsidRPr="00086106">
        <w:rPr>
          <w:rFonts w:cs="Times New Roman"/>
          <w:color w:val="000000" w:themeColor="text1"/>
          <w:szCs w:val="28"/>
          <w:lang w:val="nl-NL"/>
        </w:rPr>
        <w:t>- Có ý thức rèn luyện thân thể.</w:t>
      </w:r>
    </w:p>
    <w:p w:rsidR="003C4ACE" w:rsidRPr="00086106" w:rsidRDefault="003C4ACE" w:rsidP="003C4ACE">
      <w:pPr>
        <w:rPr>
          <w:rFonts w:cs="Times New Roman"/>
          <w:b/>
          <w:bCs/>
          <w:iCs/>
          <w:color w:val="000000" w:themeColor="text1"/>
          <w:szCs w:val="28"/>
          <w:lang w:val="nl-NL"/>
        </w:rPr>
      </w:pPr>
      <w:r w:rsidRPr="00086106">
        <w:rPr>
          <w:rFonts w:cs="Times New Roman"/>
          <w:b/>
          <w:bCs/>
          <w:color w:val="000000" w:themeColor="text1"/>
          <w:szCs w:val="28"/>
          <w:lang w:val="nl-NL"/>
        </w:rPr>
        <w:t xml:space="preserve">II. Đồ dùng dạy học: </w:t>
      </w:r>
    </w:p>
    <w:p w:rsidR="003C4ACE" w:rsidRPr="00086106" w:rsidRDefault="003C4ACE" w:rsidP="003C4ACE">
      <w:pPr>
        <w:rPr>
          <w:rFonts w:cs="Times New Roman"/>
          <w:color w:val="000000" w:themeColor="text1"/>
          <w:szCs w:val="28"/>
          <w:lang w:val="nl-NL"/>
        </w:rPr>
      </w:pPr>
      <w:r w:rsidRPr="00086106">
        <w:rPr>
          <w:rFonts w:cs="Times New Roman"/>
          <w:color w:val="000000" w:themeColor="text1"/>
          <w:szCs w:val="28"/>
          <w:lang w:val="nl-NL"/>
        </w:rPr>
        <w:t xml:space="preserve"> - Sân bãi  ( HĐ 2)</w:t>
      </w:r>
    </w:p>
    <w:p w:rsidR="003C4ACE" w:rsidRPr="00086106" w:rsidRDefault="003C4ACE" w:rsidP="003C4ACE">
      <w:pPr>
        <w:tabs>
          <w:tab w:val="left" w:pos="9380"/>
        </w:tabs>
        <w:rPr>
          <w:rFonts w:cs="Times New Roman"/>
          <w:b/>
          <w:bCs/>
          <w:color w:val="000000" w:themeColor="text1"/>
          <w:szCs w:val="28"/>
          <w:lang w:val="nl-NL"/>
        </w:rPr>
      </w:pPr>
      <w:r w:rsidRPr="00086106">
        <w:rPr>
          <w:rFonts w:cs="Times New Roman"/>
          <w:b/>
          <w:bCs/>
          <w:color w:val="000000" w:themeColor="text1"/>
          <w:szCs w:val="28"/>
          <w:lang w:val="nl-NL"/>
        </w:rPr>
        <w:t>III. Các hoạt động dạy học</w:t>
      </w:r>
    </w:p>
    <w:p w:rsidR="003C4ACE" w:rsidRPr="00086106" w:rsidRDefault="003C4ACE" w:rsidP="003C4ACE">
      <w:pPr>
        <w:tabs>
          <w:tab w:val="left" w:pos="6720"/>
        </w:tabs>
        <w:rPr>
          <w:rFonts w:cs="Times New Roman"/>
          <w:b/>
          <w:bCs/>
          <w:color w:val="000000" w:themeColor="text1"/>
          <w:szCs w:val="28"/>
          <w:lang w:val="nl-NL"/>
        </w:rPr>
      </w:pPr>
      <w:r w:rsidRPr="00086106">
        <w:rPr>
          <w:rFonts w:cs="Times New Roman"/>
          <w:b/>
          <w:bCs/>
          <w:color w:val="000000" w:themeColor="text1"/>
          <w:szCs w:val="28"/>
          <w:lang w:val="nl-NL"/>
        </w:rPr>
        <w:t xml:space="preserve">1. GTB </w:t>
      </w:r>
    </w:p>
    <w:p w:rsidR="003C4ACE" w:rsidRPr="00086106" w:rsidRDefault="003C4ACE" w:rsidP="003C4ACE">
      <w:pPr>
        <w:tabs>
          <w:tab w:val="left" w:pos="6720"/>
        </w:tabs>
        <w:rPr>
          <w:rFonts w:cs="Times New Roman"/>
          <w:b/>
          <w:bCs/>
          <w:color w:val="000000" w:themeColor="text1"/>
          <w:szCs w:val="28"/>
          <w:lang w:val="nl-NL"/>
        </w:rPr>
      </w:pPr>
      <w:r w:rsidRPr="00086106">
        <w:rPr>
          <w:rFonts w:cs="Times New Roman"/>
          <w:b/>
          <w:bCs/>
          <w:color w:val="000000" w:themeColor="text1"/>
          <w:szCs w:val="28"/>
          <w:lang w:val="nl-NL"/>
        </w:rPr>
        <w:t>2. Nội dung :</w:t>
      </w:r>
    </w:p>
    <w:p w:rsidR="003C4ACE" w:rsidRPr="00086106" w:rsidRDefault="003C4ACE" w:rsidP="003C4ACE">
      <w:pPr>
        <w:tabs>
          <w:tab w:val="left" w:pos="6720"/>
        </w:tabs>
        <w:rPr>
          <w:rFonts w:cs="Times New Roman"/>
          <w:b/>
          <w:bCs/>
          <w:color w:val="000000" w:themeColor="text1"/>
          <w:szCs w:val="28"/>
          <w:lang w:val="nl-NL"/>
        </w:rPr>
      </w:pPr>
      <w:r w:rsidRPr="00086106">
        <w:rPr>
          <w:rFonts w:cs="Times New Roman"/>
          <w:b/>
          <w:color w:val="000000" w:themeColor="text1"/>
          <w:szCs w:val="28"/>
          <w:lang w:val="nl-NL"/>
        </w:rPr>
        <w:t xml:space="preserve">HĐ1 : Tìm hiểu về một số trò chơi dân gian </w:t>
      </w:r>
    </w:p>
    <w:tbl>
      <w:tblPr>
        <w:tblStyle w:val="TableGrid"/>
        <w:tblW w:w="9356" w:type="dxa"/>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1E0" w:firstRow="1" w:lastRow="1" w:firstColumn="1" w:lastColumn="1" w:noHBand="0" w:noVBand="0"/>
      </w:tblPr>
      <w:tblGrid>
        <w:gridCol w:w="4705"/>
        <w:gridCol w:w="4651"/>
      </w:tblGrid>
      <w:tr w:rsidR="003C4ACE" w:rsidRPr="00086106" w:rsidTr="00E202D6">
        <w:trPr>
          <w:trHeight w:val="721"/>
        </w:trPr>
        <w:tc>
          <w:tcPr>
            <w:tcW w:w="4705" w:type="dxa"/>
          </w:tcPr>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xml:space="preserve">- Yêu cầu HS tập hợp 2 hàng dọc </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Y/C HS nêu tên một số trò chơi dân gian ?</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GV nêu thêm tên một số trò chơi dân gian: ô ăn quan; Mèo đuổi chuột; rồng rắn,....</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Nhắc lại cách chơi, luật chơi một số trò chơi dân gian.</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GV chốt : Có nhiều trò chơi dân gian, các trò chơi dân gian đều vui và bổ ích giúp người chơi rèn luyện sự nhanh nhẹn, đoàn kết.</w:t>
            </w:r>
          </w:p>
          <w:p w:rsidR="003C4ACE" w:rsidRPr="00086106" w:rsidRDefault="003C4ACE" w:rsidP="00E202D6">
            <w:pPr>
              <w:rPr>
                <w:rFonts w:cs="Times New Roman"/>
                <w:b/>
                <w:color w:val="000000" w:themeColor="text1"/>
                <w:szCs w:val="28"/>
                <w:lang w:val="nl-NL"/>
              </w:rPr>
            </w:pPr>
            <w:r w:rsidRPr="00086106">
              <w:rPr>
                <w:rFonts w:cs="Times New Roman"/>
                <w:b/>
                <w:color w:val="000000" w:themeColor="text1"/>
                <w:szCs w:val="28"/>
                <w:lang w:val="nl-NL"/>
              </w:rPr>
              <w:t xml:space="preserve"> HĐ 2: Chơi trò chơi</w:t>
            </w:r>
          </w:p>
          <w:p w:rsidR="003C4ACE" w:rsidRPr="00086106" w:rsidRDefault="003C4ACE" w:rsidP="00E202D6">
            <w:pPr>
              <w:rPr>
                <w:rFonts w:cs="Times New Roman"/>
                <w:color w:val="000000" w:themeColor="text1"/>
                <w:szCs w:val="28"/>
                <w:lang w:val="nl-NL"/>
              </w:rPr>
            </w:pPr>
            <w:r w:rsidRPr="00086106">
              <w:rPr>
                <w:rFonts w:cs="Times New Roman"/>
                <w:b/>
                <w:color w:val="000000" w:themeColor="text1"/>
                <w:szCs w:val="28"/>
                <w:lang w:val="nl-NL"/>
              </w:rPr>
              <w:t xml:space="preserve">- </w:t>
            </w:r>
            <w:r w:rsidRPr="00086106">
              <w:rPr>
                <w:rFonts w:cs="Times New Roman"/>
                <w:color w:val="000000" w:themeColor="text1"/>
                <w:szCs w:val="28"/>
                <w:lang w:val="nl-NL"/>
              </w:rPr>
              <w:t xml:space="preserve">GV cho HS ra sân bãi ( HĐ ngoài lớp học) </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lastRenderedPageBreak/>
              <w:t>Trò chơi : Rồng rắn lên mây</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xml:space="preserve">- GV giới thiệu trò chơi: Rồng rắn lên mây </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Hướng dẫn luật chơi</w:t>
            </w:r>
          </w:p>
          <w:p w:rsidR="003C4ACE" w:rsidRPr="00086106" w:rsidRDefault="003C4ACE" w:rsidP="00E202D6">
            <w:pPr>
              <w:rPr>
                <w:rFonts w:eastAsia="Times New Roman" w:cs="Times New Roman"/>
                <w:color w:val="3C3C3C"/>
                <w:szCs w:val="28"/>
                <w:lang w:val="vi-VN" w:eastAsia="vi-VN"/>
              </w:rPr>
            </w:pPr>
            <w:r w:rsidRPr="00086106">
              <w:rPr>
                <w:rFonts w:eastAsia="Times New Roman" w:cs="Times New Roman"/>
                <w:color w:val="3C3C3C"/>
                <w:spacing w:val="-4"/>
                <w:szCs w:val="28"/>
                <w:lang w:val="vi-VN" w:eastAsia="vi-VN"/>
              </w:rPr>
              <w:t>Trò chơi “Rồng rắn lên mây” cần một thầy thuốc, một đầu rồng rắn đứng trước, các bạn còn lại nối đuôi nhau làm đuôi rồng rắn. Các bạn làm đuôi rồng rắn, hai tay nắm vào áo bạn phía trước tạo thành hàng dài, vừa đi vừa đọc lời đồng dao:</w:t>
            </w:r>
          </w:p>
          <w:p w:rsidR="003C4ACE" w:rsidRPr="00086106" w:rsidRDefault="003C4ACE" w:rsidP="00E202D6">
            <w:pPr>
              <w:jc w:val="center"/>
              <w:rPr>
                <w:rFonts w:eastAsia="Times New Roman" w:cs="Times New Roman"/>
                <w:color w:val="3C3C3C"/>
                <w:szCs w:val="28"/>
                <w:lang w:val="vi-VN" w:eastAsia="vi-VN"/>
              </w:rPr>
            </w:pPr>
            <w:r w:rsidRPr="00086106">
              <w:rPr>
                <w:rFonts w:eastAsia="Times New Roman" w:cs="Times New Roman"/>
                <w:i/>
                <w:iCs/>
                <w:color w:val="3C3C3C"/>
                <w:szCs w:val="28"/>
                <w:lang w:val="vi-VN" w:eastAsia="vi-VN"/>
              </w:rPr>
              <w:t>“Rồng rắn lên mây</w:t>
            </w:r>
          </w:p>
          <w:p w:rsidR="003C4ACE" w:rsidRPr="00086106" w:rsidRDefault="003C4ACE" w:rsidP="00E202D6">
            <w:pPr>
              <w:jc w:val="center"/>
              <w:rPr>
                <w:rFonts w:eastAsia="Times New Roman" w:cs="Times New Roman"/>
                <w:color w:val="3C3C3C"/>
                <w:szCs w:val="28"/>
                <w:lang w:val="vi-VN" w:eastAsia="vi-VN"/>
              </w:rPr>
            </w:pPr>
            <w:r w:rsidRPr="00086106">
              <w:rPr>
                <w:rFonts w:eastAsia="Times New Roman" w:cs="Times New Roman"/>
                <w:i/>
                <w:iCs/>
                <w:color w:val="3C3C3C"/>
                <w:szCs w:val="28"/>
                <w:lang w:val="vi-VN" w:eastAsia="vi-VN"/>
              </w:rPr>
              <w:t>Có cây lúc lắc</w:t>
            </w:r>
          </w:p>
          <w:p w:rsidR="003C4ACE" w:rsidRPr="00086106" w:rsidRDefault="003C4ACE" w:rsidP="00E202D6">
            <w:pPr>
              <w:jc w:val="center"/>
              <w:rPr>
                <w:rFonts w:eastAsia="Times New Roman" w:cs="Times New Roman"/>
                <w:color w:val="3C3C3C"/>
                <w:szCs w:val="28"/>
                <w:lang w:val="vi-VN" w:eastAsia="vi-VN"/>
              </w:rPr>
            </w:pPr>
            <w:r w:rsidRPr="00086106">
              <w:rPr>
                <w:rFonts w:eastAsia="Times New Roman" w:cs="Times New Roman"/>
                <w:i/>
                <w:iCs/>
                <w:color w:val="3C3C3C"/>
                <w:szCs w:val="28"/>
                <w:lang w:val="vi-VN" w:eastAsia="vi-VN"/>
              </w:rPr>
              <w:t>Có nhà hiển binh</w:t>
            </w:r>
          </w:p>
          <w:p w:rsidR="003C4ACE" w:rsidRPr="00086106" w:rsidRDefault="003C4ACE" w:rsidP="00E202D6">
            <w:pPr>
              <w:jc w:val="center"/>
              <w:rPr>
                <w:rFonts w:eastAsia="Times New Roman" w:cs="Times New Roman"/>
                <w:color w:val="3C3C3C"/>
                <w:szCs w:val="28"/>
                <w:lang w:val="vi-VN" w:eastAsia="vi-VN"/>
              </w:rPr>
            </w:pPr>
            <w:r w:rsidRPr="00086106">
              <w:rPr>
                <w:rFonts w:eastAsia="Times New Roman" w:cs="Times New Roman"/>
                <w:i/>
                <w:iCs/>
                <w:color w:val="3C3C3C"/>
                <w:szCs w:val="28"/>
                <w:lang w:val="vi-VN" w:eastAsia="vi-VN"/>
              </w:rPr>
              <w:t>Hỏi thăm thầy thuốc</w:t>
            </w:r>
          </w:p>
          <w:p w:rsidR="003C4ACE" w:rsidRPr="00086106" w:rsidRDefault="003C4ACE" w:rsidP="00E202D6">
            <w:pPr>
              <w:jc w:val="center"/>
              <w:rPr>
                <w:rFonts w:eastAsia="Times New Roman" w:cs="Times New Roman"/>
                <w:color w:val="3C3C3C"/>
                <w:szCs w:val="28"/>
                <w:lang w:val="vi-VN" w:eastAsia="vi-VN"/>
              </w:rPr>
            </w:pPr>
            <w:r w:rsidRPr="00086106">
              <w:rPr>
                <w:rFonts w:eastAsia="Times New Roman" w:cs="Times New Roman"/>
                <w:i/>
                <w:iCs/>
                <w:color w:val="3C3C3C"/>
                <w:szCs w:val="28"/>
                <w:lang w:val="vi-VN" w:eastAsia="vi-VN"/>
              </w:rPr>
              <w:t>Có nhà hay không?</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Đọc đến câu “Có nhà hay không” thì đoàn rồng rắn đứng trước mặt thầy thuốc, thầy thuốc sẽ trả lời có hoặc không. Nếu trả lời không, thì đoàn rồng rắn lại đi tiếp, vừa đi vừa đọc lời đồng dao, đến câu cuối, thầy trả lời:</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Thầy có nhà, thế rồng rắn đi đâu?</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Đi lấy thuốc chữa bệnh cho con</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Con lên mấy</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Con lên một</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Thuốc chẳng hay</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Con lên hai</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lastRenderedPageBreak/>
              <w:t>- Thuốc chẳng hay...</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Con lên năm</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Thuốc hay vậy.</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Thầy ăn khúc đầu, khúc giữa hay khúc đuôi</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Thầy ăn khúc đầu</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Khúc đầu lắm xương cùng xảu</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Thầy ăn khúc giữa</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Khúc giữa lắm máu cùng me</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Thầy ăn khúc đuôi</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Tha hồ mà đuổi</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Đến câu cuối, thầy đuổi bắt khúc đuôi (Bạn đứng cuối cùng)</w:t>
            </w:r>
          </w:p>
          <w:p w:rsidR="003C4ACE" w:rsidRPr="00086106" w:rsidRDefault="003C4ACE" w:rsidP="00E202D6">
            <w:pPr>
              <w:jc w:val="left"/>
              <w:rPr>
                <w:rFonts w:eastAsia="Times New Roman" w:cs="Times New Roman"/>
                <w:color w:val="3C3C3C"/>
                <w:szCs w:val="28"/>
                <w:lang w:val="vi-VN" w:eastAsia="vi-VN"/>
              </w:rPr>
            </w:pPr>
            <w:r w:rsidRPr="00086106">
              <w:rPr>
                <w:rFonts w:eastAsia="Times New Roman" w:cs="Times New Roman"/>
                <w:color w:val="3C3C3C"/>
                <w:szCs w:val="28"/>
                <w:lang w:val="vi-VN" w:eastAsia="vi-VN"/>
              </w:rPr>
              <w:t>- Nếu đang chơi mà đuôi rồng rắn bị đứt phải dừng lại nối đuôi rồng rắn xong rồi lại chơi tiếp</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Cho HS chơi thử.</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Luyện tập</w:t>
            </w:r>
          </w:p>
          <w:p w:rsidR="003C4ACE" w:rsidRPr="00086106" w:rsidRDefault="003C4ACE" w:rsidP="00E202D6">
            <w:pPr>
              <w:tabs>
                <w:tab w:val="left" w:pos="6720"/>
              </w:tabs>
              <w:rPr>
                <w:rFonts w:cs="Times New Roman"/>
                <w:b/>
                <w:bCs/>
                <w:color w:val="000000" w:themeColor="text1"/>
                <w:szCs w:val="28"/>
                <w:lang w:val="nl-NL"/>
              </w:rPr>
            </w:pPr>
            <w:r w:rsidRPr="00086106">
              <w:rPr>
                <w:rFonts w:cs="Times New Roman"/>
                <w:color w:val="000000" w:themeColor="text1"/>
                <w:szCs w:val="28"/>
                <w:lang w:val="nl-NL"/>
              </w:rPr>
              <w:t>Nhận xét đánh giá, biểu dương.</w:t>
            </w:r>
          </w:p>
        </w:tc>
        <w:tc>
          <w:tcPr>
            <w:tcW w:w="4651" w:type="dxa"/>
          </w:tcPr>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lastRenderedPageBreak/>
              <w:t>- Lớp trưởng điều khiển</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HS nêu tên: Kéo co, thả đỉa ba ba, rồng rắn lên mây.....</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*HS nêu thêm một số trò chơi dân gian.</w:t>
            </w: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HS nhắc lại.</w:t>
            </w: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lastRenderedPageBreak/>
              <w:t xml:space="preserve"> </w:t>
            </w: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HS lắng nghe.</w:t>
            </w: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HS lắng nghe</w:t>
            </w: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xml:space="preserve">- HS chia 2 đội </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Chơi thử</w:t>
            </w:r>
          </w:p>
          <w:p w:rsidR="003C4ACE" w:rsidRPr="00086106" w:rsidRDefault="003C4ACE" w:rsidP="00E202D6">
            <w:pPr>
              <w:rPr>
                <w:rFonts w:cs="Times New Roman"/>
                <w:color w:val="000000" w:themeColor="text1"/>
                <w:szCs w:val="28"/>
                <w:lang w:val="nl-NL"/>
              </w:rPr>
            </w:pPr>
            <w:r w:rsidRPr="00086106">
              <w:rPr>
                <w:rFonts w:cs="Times New Roman"/>
                <w:color w:val="000000" w:themeColor="text1"/>
                <w:szCs w:val="28"/>
                <w:lang w:val="nl-NL"/>
              </w:rPr>
              <w:t xml:space="preserve">- HS tham gia chơi thật </w:t>
            </w:r>
          </w:p>
        </w:tc>
      </w:tr>
    </w:tbl>
    <w:p w:rsidR="003C4ACE" w:rsidRPr="00086106" w:rsidRDefault="003C4ACE" w:rsidP="003C4ACE">
      <w:pPr>
        <w:tabs>
          <w:tab w:val="left" w:pos="6720"/>
        </w:tabs>
        <w:rPr>
          <w:rFonts w:cs="Times New Roman"/>
          <w:b/>
          <w:bCs/>
          <w:color w:val="000000" w:themeColor="text1"/>
          <w:szCs w:val="28"/>
          <w:lang w:val="nl-NL"/>
        </w:rPr>
      </w:pPr>
      <w:r w:rsidRPr="00086106">
        <w:rPr>
          <w:rFonts w:cs="Times New Roman"/>
          <w:b/>
          <w:bCs/>
          <w:color w:val="000000" w:themeColor="text1"/>
          <w:szCs w:val="28"/>
          <w:lang w:val="nl-NL"/>
        </w:rPr>
        <w:lastRenderedPageBreak/>
        <w:t xml:space="preserve">3. Củng cố – dặn dò : </w:t>
      </w:r>
    </w:p>
    <w:p w:rsidR="003C4ACE" w:rsidRPr="00086106" w:rsidRDefault="003C4ACE" w:rsidP="003C4ACE">
      <w:pPr>
        <w:tabs>
          <w:tab w:val="left" w:pos="6720"/>
        </w:tabs>
        <w:rPr>
          <w:rFonts w:cs="Times New Roman"/>
          <w:color w:val="000000" w:themeColor="text1"/>
          <w:szCs w:val="28"/>
          <w:lang w:val="nl-NL"/>
        </w:rPr>
      </w:pPr>
      <w:r w:rsidRPr="00086106">
        <w:rPr>
          <w:rFonts w:cs="Times New Roman"/>
          <w:color w:val="000000" w:themeColor="text1"/>
          <w:szCs w:val="28"/>
          <w:lang w:val="nl-NL"/>
        </w:rPr>
        <w:t>- GV nhận xét tiết học, ý thức học tập của HS.</w:t>
      </w:r>
    </w:p>
    <w:p w:rsidR="003C4ACE" w:rsidRPr="00086106" w:rsidRDefault="003C4ACE" w:rsidP="003C4ACE">
      <w:pPr>
        <w:rPr>
          <w:rFonts w:cs="Times New Roman"/>
          <w:szCs w:val="28"/>
          <w:lang w:val="nl-NL"/>
        </w:rPr>
      </w:pPr>
      <w:r w:rsidRPr="00086106">
        <w:rPr>
          <w:rFonts w:cs="Times New Roman"/>
          <w:bCs/>
          <w:color w:val="000000" w:themeColor="text1"/>
          <w:szCs w:val="28"/>
          <w:lang w:val="nl-NL"/>
        </w:rPr>
        <w:t>- Nhắc nhở HS vui chơi cần vui, khỏe, an toàn</w:t>
      </w:r>
    </w:p>
    <w:p w:rsidR="003C4ACE" w:rsidRPr="00086106" w:rsidRDefault="003C4ACE" w:rsidP="003C4ACE">
      <w:pPr>
        <w:jc w:val="center"/>
        <w:rPr>
          <w:rFonts w:cs="Times New Roman"/>
          <w:szCs w:val="28"/>
          <w:lang w:val="nl-NL"/>
        </w:rPr>
      </w:pPr>
      <w:r w:rsidRPr="00086106">
        <w:rPr>
          <w:rFonts w:cs="Times New Roman"/>
          <w:szCs w:val="28"/>
          <w:lang w:val="nl-NL"/>
        </w:rPr>
        <w:t>________________________________</w:t>
      </w:r>
    </w:p>
    <w:p w:rsidR="00EB5AB5" w:rsidRPr="00DB2A4D" w:rsidRDefault="00EB5AB5" w:rsidP="003C4ACE">
      <w:pPr>
        <w:jc w:val="left"/>
      </w:pPr>
    </w:p>
    <w:sectPr w:rsidR="00EB5AB5" w:rsidRPr="00DB2A4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7C8" w:rsidRDefault="004A57C8">
      <w:pPr>
        <w:spacing w:after="0" w:line="240" w:lineRule="auto"/>
      </w:pPr>
      <w:r>
        <w:separator/>
      </w:r>
    </w:p>
  </w:endnote>
  <w:endnote w:type="continuationSeparator" w:id="0">
    <w:p w:rsidR="004A57C8" w:rsidRDefault="004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4A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7C8" w:rsidRDefault="004A57C8">
      <w:pPr>
        <w:spacing w:after="0" w:line="240" w:lineRule="auto"/>
      </w:pPr>
      <w:r>
        <w:separator/>
      </w:r>
    </w:p>
  </w:footnote>
  <w:footnote w:type="continuationSeparator" w:id="0">
    <w:p w:rsidR="004A57C8" w:rsidRDefault="004A5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0B4810"/>
    <w:rsid w:val="00114C76"/>
    <w:rsid w:val="00182B6F"/>
    <w:rsid w:val="001A045D"/>
    <w:rsid w:val="00205E88"/>
    <w:rsid w:val="00234CE1"/>
    <w:rsid w:val="002D433D"/>
    <w:rsid w:val="00332D3A"/>
    <w:rsid w:val="00335746"/>
    <w:rsid w:val="00340D1D"/>
    <w:rsid w:val="003635C1"/>
    <w:rsid w:val="003745B4"/>
    <w:rsid w:val="003C4ACE"/>
    <w:rsid w:val="004125E0"/>
    <w:rsid w:val="004653DA"/>
    <w:rsid w:val="00475619"/>
    <w:rsid w:val="004A57C8"/>
    <w:rsid w:val="004E0852"/>
    <w:rsid w:val="004E43A3"/>
    <w:rsid w:val="00543263"/>
    <w:rsid w:val="00560FF6"/>
    <w:rsid w:val="00611C87"/>
    <w:rsid w:val="0065004D"/>
    <w:rsid w:val="00680AE4"/>
    <w:rsid w:val="006C7B6E"/>
    <w:rsid w:val="006F23EF"/>
    <w:rsid w:val="007938AD"/>
    <w:rsid w:val="00794CFC"/>
    <w:rsid w:val="0080622C"/>
    <w:rsid w:val="00926B1E"/>
    <w:rsid w:val="009872BB"/>
    <w:rsid w:val="009C25BC"/>
    <w:rsid w:val="009E2490"/>
    <w:rsid w:val="00A12CC6"/>
    <w:rsid w:val="00A23018"/>
    <w:rsid w:val="00A626C7"/>
    <w:rsid w:val="00A64DFB"/>
    <w:rsid w:val="00AC2B36"/>
    <w:rsid w:val="00AE1CBF"/>
    <w:rsid w:val="00AF7BF0"/>
    <w:rsid w:val="00B256FB"/>
    <w:rsid w:val="00B730FF"/>
    <w:rsid w:val="00BC00DB"/>
    <w:rsid w:val="00BF1E1C"/>
    <w:rsid w:val="00C31FB9"/>
    <w:rsid w:val="00D578CA"/>
    <w:rsid w:val="00D90DCC"/>
    <w:rsid w:val="00DB2A4D"/>
    <w:rsid w:val="00EA5114"/>
    <w:rsid w:val="00EB2C03"/>
    <w:rsid w:val="00EB5AB5"/>
    <w:rsid w:val="00ED5DC6"/>
    <w:rsid w:val="00EE75F9"/>
    <w:rsid w:val="00F14365"/>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1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6E4E-6E05-40B1-ACA3-FC676BB3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2026-01-13T08:11:00Z</dcterms:created>
  <dcterms:modified xsi:type="dcterms:W3CDTF">2026-01-15T08:58:00Z</dcterms:modified>
</cp:coreProperties>
</file>