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FA" w:rsidRPr="004B4AB0" w:rsidRDefault="00A44CFA" w:rsidP="00A44CFA">
      <w:pPr>
        <w:tabs>
          <w:tab w:val="left" w:pos="3991"/>
        </w:tabs>
        <w:spacing w:after="0" w:line="240" w:lineRule="auto"/>
        <w:rPr>
          <w:rFonts w:cs="Times New Roman"/>
          <w:szCs w:val="28"/>
          <w:u w:val="single"/>
          <w:lang w:val="nl-NL"/>
        </w:rPr>
      </w:pPr>
      <w:r w:rsidRPr="004B4AB0">
        <w:rPr>
          <w:rFonts w:cs="Times New Roman"/>
          <w:b/>
          <w:szCs w:val="28"/>
          <w:lang w:val="nl-NL"/>
        </w:rPr>
        <w:t xml:space="preserve">                                       </w:t>
      </w:r>
      <w:r>
        <w:rPr>
          <w:rFonts w:cs="Times New Roman"/>
          <w:b/>
          <w:szCs w:val="28"/>
          <w:lang w:val="nl-NL"/>
        </w:rPr>
        <w:t xml:space="preserve">           </w:t>
      </w:r>
      <w:r w:rsidRPr="004B4AB0">
        <w:rPr>
          <w:rFonts w:cs="Times New Roman"/>
          <w:b/>
          <w:szCs w:val="28"/>
          <w:lang w:val="nl-NL"/>
        </w:rPr>
        <w:t xml:space="preserve">   </w:t>
      </w:r>
      <w:r w:rsidRPr="004B4AB0">
        <w:rPr>
          <w:rFonts w:cs="Times New Roman"/>
          <w:szCs w:val="28"/>
          <w:u w:val="single"/>
          <w:lang w:val="nl-NL"/>
        </w:rPr>
        <w:t>TIẾNG VIỆT</w:t>
      </w:r>
    </w:p>
    <w:p w:rsidR="00A44CFA" w:rsidRPr="004B4AB0" w:rsidRDefault="00A44CFA" w:rsidP="00A44CFA">
      <w:pPr>
        <w:spacing w:line="240" w:lineRule="auto"/>
        <w:jc w:val="center"/>
        <w:rPr>
          <w:rFonts w:cs="Times New Roman"/>
          <w:b/>
          <w:szCs w:val="28"/>
        </w:rPr>
      </w:pPr>
      <w:r w:rsidRPr="004B4AB0">
        <w:rPr>
          <w:rFonts w:cs="Times New Roman"/>
          <w:b/>
          <w:szCs w:val="28"/>
        </w:rPr>
        <w:t>Góc sáng tạo + Tự đánh giá: Chúng tôi là anh chị em.</w:t>
      </w:r>
    </w:p>
    <w:p w:rsidR="00A44CFA" w:rsidRPr="004B4AB0" w:rsidRDefault="00A44CFA" w:rsidP="00A44CFA">
      <w:pPr>
        <w:spacing w:line="240" w:lineRule="auto"/>
        <w:jc w:val="center"/>
        <w:rPr>
          <w:rFonts w:cs="Times New Roman"/>
          <w:b/>
          <w:szCs w:val="28"/>
        </w:rPr>
      </w:pPr>
      <w:r w:rsidRPr="004B4AB0">
        <w:rPr>
          <w:rFonts w:cs="Times New Roman"/>
          <w:b/>
          <w:szCs w:val="28"/>
        </w:rPr>
        <w:t>Em đã biết những gì, làm được những gì</w:t>
      </w:r>
      <w:proofErr w:type="gramStart"/>
      <w:r w:rsidRPr="004B4AB0">
        <w:rPr>
          <w:rFonts w:cs="Times New Roman"/>
          <w:b/>
          <w:szCs w:val="28"/>
        </w:rPr>
        <w:t>?(</w:t>
      </w:r>
      <w:proofErr w:type="gramEnd"/>
      <w:r w:rsidR="0051241D">
        <w:rPr>
          <w:rFonts w:cs="Times New Roman"/>
          <w:b/>
          <w:szCs w:val="28"/>
        </w:rPr>
        <w:t xml:space="preserve"> </w:t>
      </w:r>
      <w:r w:rsidRPr="004B4AB0">
        <w:rPr>
          <w:rFonts w:cs="Times New Roman"/>
          <w:b/>
          <w:szCs w:val="28"/>
        </w:rPr>
        <w:t>2</w:t>
      </w:r>
      <w:r w:rsidR="0051241D">
        <w:rPr>
          <w:rFonts w:cs="Times New Roman"/>
          <w:b/>
          <w:szCs w:val="28"/>
        </w:rPr>
        <w:t xml:space="preserve"> </w:t>
      </w:r>
      <w:r w:rsidRPr="004B4AB0">
        <w:rPr>
          <w:rFonts w:cs="Times New Roman"/>
          <w:b/>
          <w:szCs w:val="28"/>
        </w:rPr>
        <w:t>tiết)</w:t>
      </w:r>
    </w:p>
    <w:p w:rsidR="00A44CFA" w:rsidRPr="004B4AB0" w:rsidRDefault="00A44CFA" w:rsidP="00A44CFA">
      <w:pPr>
        <w:spacing w:line="240" w:lineRule="auto"/>
        <w:rPr>
          <w:rFonts w:cs="Times New Roman"/>
          <w:b/>
          <w:szCs w:val="28"/>
          <w:u w:val="single"/>
        </w:rPr>
      </w:pPr>
      <w:r w:rsidRPr="004B4AB0">
        <w:rPr>
          <w:rFonts w:cs="Times New Roman"/>
          <w:b/>
          <w:szCs w:val="28"/>
          <w:u w:val="single"/>
        </w:rPr>
        <w:t>I.Yêu cầu cần đạt</w:t>
      </w:r>
    </w:p>
    <w:p w:rsidR="00A44CFA" w:rsidRPr="004B4AB0" w:rsidRDefault="00A44CFA" w:rsidP="00A44CFA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cs="Times New Roman"/>
          <w:color w:val="000000" w:themeColor="text1"/>
          <w:szCs w:val="28"/>
          <w:lang w:val="vi-VN"/>
        </w:rPr>
      </w:pPr>
      <w:r w:rsidRPr="004B4AB0">
        <w:rPr>
          <w:rFonts w:cs="Times New Roman"/>
          <w:color w:val="000000" w:themeColor="text1"/>
          <w:szCs w:val="28"/>
          <w:lang w:val="vi-VN"/>
        </w:rPr>
        <w:t>- Biết viết về một việc tốt đã làm cho em bé (hoặc anh, chị). Biết tạo lập văn bản đa phương thức: trang trí cho bài viết bằng ảnh, tranh tự vẽ.</w:t>
      </w:r>
    </w:p>
    <w:p w:rsidR="00A44CFA" w:rsidRPr="00816765" w:rsidRDefault="00A44CFA" w:rsidP="00A44CFA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cs="Times New Roman"/>
          <w:color w:val="000000" w:themeColor="text1"/>
          <w:szCs w:val="28"/>
          <w:lang w:val="vi-VN"/>
        </w:rPr>
      </w:pPr>
      <w:r w:rsidRPr="00816765">
        <w:rPr>
          <w:rFonts w:cs="Times New Roman"/>
          <w:color w:val="000000" w:themeColor="text1"/>
          <w:szCs w:val="28"/>
          <w:lang w:val="vi-VN"/>
        </w:rPr>
        <w:t>- Năng lực chung: Năng lực tự chủ và tự học.</w:t>
      </w:r>
    </w:p>
    <w:p w:rsidR="00A44CFA" w:rsidRPr="00816765" w:rsidRDefault="00A44CFA" w:rsidP="00A44CFA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cs="Times New Roman"/>
          <w:color w:val="000000" w:themeColor="text1"/>
          <w:szCs w:val="28"/>
          <w:lang w:val="vi-VN"/>
        </w:rPr>
      </w:pPr>
      <w:r w:rsidRPr="00816765">
        <w:rPr>
          <w:rFonts w:cs="Times New Roman"/>
          <w:color w:val="000000" w:themeColor="text1"/>
          <w:szCs w:val="28"/>
          <w:lang w:val="vi-VN"/>
        </w:rPr>
        <w:t>- Năng lực đặc thù: Năng lực ngôn ngữ, Năng lực văn học</w:t>
      </w:r>
    </w:p>
    <w:p w:rsidR="00A44CFA" w:rsidRPr="00F96DAF" w:rsidRDefault="00A44CFA" w:rsidP="00A44CFA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cs="Times New Roman"/>
          <w:color w:val="000000" w:themeColor="text1"/>
          <w:szCs w:val="28"/>
        </w:rPr>
      </w:pPr>
      <w:r w:rsidRPr="00816765">
        <w:rPr>
          <w:rFonts w:cs="Times New Roman"/>
          <w:color w:val="000000" w:themeColor="text1"/>
          <w:szCs w:val="28"/>
          <w:lang w:val="vi-VN"/>
        </w:rPr>
        <w:t>- Phẩm chất</w:t>
      </w:r>
      <w:r w:rsidRPr="004B4AB0">
        <w:rPr>
          <w:rFonts w:cs="Times New Roman"/>
          <w:b/>
          <w:color w:val="000000" w:themeColor="text1"/>
          <w:szCs w:val="28"/>
          <w:lang w:val="vi-VN"/>
        </w:rPr>
        <w:t xml:space="preserve">: </w:t>
      </w:r>
      <w:r w:rsidRPr="004B4AB0">
        <w:rPr>
          <w:rFonts w:cs="Times New Roman"/>
          <w:color w:val="000000" w:themeColor="text1"/>
          <w:szCs w:val="28"/>
          <w:lang w:val="vi-VN"/>
        </w:rPr>
        <w:t>Bồi dưỡng tình yêu thương giữa anh chị em.</w:t>
      </w:r>
    </w:p>
    <w:p w:rsidR="00A44CFA" w:rsidRPr="004B4AB0" w:rsidRDefault="00A44CFA" w:rsidP="00A44CFA">
      <w:pPr>
        <w:tabs>
          <w:tab w:val="left" w:pos="142"/>
          <w:tab w:val="left" w:pos="284"/>
          <w:tab w:val="left" w:pos="426"/>
        </w:tabs>
        <w:spacing w:line="240" w:lineRule="auto"/>
        <w:jc w:val="both"/>
        <w:rPr>
          <w:rFonts w:eastAsia="Calibri" w:cs="Times New Roman"/>
          <w:b/>
          <w:color w:val="000000" w:themeColor="text1"/>
          <w:szCs w:val="28"/>
          <w:u w:val="single"/>
        </w:rPr>
      </w:pPr>
      <w:r w:rsidRPr="004B4AB0">
        <w:rPr>
          <w:rFonts w:eastAsia="Calibri" w:cs="Times New Roman"/>
          <w:b/>
          <w:color w:val="000000" w:themeColor="text1"/>
          <w:szCs w:val="28"/>
          <w:u w:val="single"/>
          <w:lang w:val="vi-VN"/>
        </w:rPr>
        <w:t>II. Đ</w:t>
      </w:r>
      <w:r w:rsidRPr="004B4AB0">
        <w:rPr>
          <w:rFonts w:eastAsia="Calibri" w:cs="Times New Roman"/>
          <w:b/>
          <w:color w:val="000000" w:themeColor="text1"/>
          <w:szCs w:val="28"/>
          <w:u w:val="single"/>
        </w:rPr>
        <w:t>ồ dùng dạy học</w:t>
      </w:r>
    </w:p>
    <w:p w:rsidR="00A44CFA" w:rsidRPr="004B4AB0" w:rsidRDefault="00A44CFA" w:rsidP="00A44CFA">
      <w:pPr>
        <w:tabs>
          <w:tab w:val="left" w:pos="142"/>
          <w:tab w:val="left" w:pos="284"/>
          <w:tab w:val="left" w:pos="426"/>
        </w:tabs>
        <w:spacing w:line="240" w:lineRule="auto"/>
        <w:jc w:val="both"/>
        <w:rPr>
          <w:rFonts w:eastAsia="Calibri" w:cs="Times New Roman"/>
          <w:color w:val="000000" w:themeColor="text1"/>
          <w:szCs w:val="28"/>
          <w:lang w:val="vi-VN"/>
        </w:rPr>
      </w:pPr>
      <w:r w:rsidRPr="004B4AB0">
        <w:rPr>
          <w:rFonts w:eastAsia="Calibri" w:cs="Times New Roman"/>
          <w:b/>
          <w:color w:val="000000" w:themeColor="text1"/>
          <w:szCs w:val="28"/>
          <w:lang w:val="vi-VN"/>
        </w:rPr>
        <w:t>1. GV:</w:t>
      </w:r>
      <w:r w:rsidRPr="004B4AB0">
        <w:rPr>
          <w:rFonts w:eastAsia="Calibri" w:cs="Times New Roman"/>
          <w:color w:val="000000" w:themeColor="text1"/>
          <w:szCs w:val="28"/>
          <w:lang w:val="vi-VN"/>
        </w:rPr>
        <w:t xml:space="preserve"> Giáo án, máy tính, máy chiếu.</w:t>
      </w:r>
    </w:p>
    <w:p w:rsidR="00A44CFA" w:rsidRPr="004B4AB0" w:rsidRDefault="00A44CFA" w:rsidP="00A44CFA">
      <w:pPr>
        <w:tabs>
          <w:tab w:val="left" w:pos="142"/>
          <w:tab w:val="left" w:pos="284"/>
          <w:tab w:val="left" w:pos="426"/>
        </w:tabs>
        <w:spacing w:line="240" w:lineRule="auto"/>
        <w:jc w:val="both"/>
        <w:rPr>
          <w:rFonts w:eastAsia="Calibri" w:cs="Times New Roman"/>
          <w:color w:val="000000" w:themeColor="text1"/>
          <w:szCs w:val="28"/>
          <w:lang w:val="vi-VN"/>
        </w:rPr>
      </w:pPr>
      <w:r w:rsidRPr="004B4AB0">
        <w:rPr>
          <w:rFonts w:eastAsia="Calibri" w:cs="Times New Roman"/>
          <w:b/>
          <w:color w:val="000000" w:themeColor="text1"/>
          <w:szCs w:val="28"/>
          <w:lang w:val="vi-VN"/>
        </w:rPr>
        <w:t xml:space="preserve">2. HS: </w:t>
      </w:r>
      <w:r w:rsidRPr="004B4AB0">
        <w:rPr>
          <w:rFonts w:eastAsia="Calibri" w:cs="Times New Roman"/>
          <w:color w:val="000000" w:themeColor="text1"/>
          <w:szCs w:val="28"/>
          <w:lang w:val="vi-VN"/>
        </w:rPr>
        <w:t>SGK, VBT Tiếng Việt</w:t>
      </w:r>
    </w:p>
    <w:p w:rsidR="00A44CFA" w:rsidRPr="004B4AB0" w:rsidRDefault="00A44CFA" w:rsidP="00A44CFA">
      <w:pPr>
        <w:spacing w:line="240" w:lineRule="auto"/>
        <w:jc w:val="both"/>
        <w:rPr>
          <w:rFonts w:eastAsia="Calibri" w:cs="Times New Roman"/>
          <w:b/>
          <w:color w:val="000000" w:themeColor="text1"/>
          <w:szCs w:val="28"/>
          <w:u w:val="single"/>
        </w:rPr>
      </w:pPr>
      <w:r w:rsidRPr="004B4AB0">
        <w:rPr>
          <w:rFonts w:eastAsia="Calibri" w:cs="Times New Roman"/>
          <w:b/>
          <w:color w:val="000000" w:themeColor="text1"/>
          <w:szCs w:val="28"/>
          <w:u w:val="single"/>
          <w:lang w:val="vi-VN"/>
        </w:rPr>
        <w:t>III. C</w:t>
      </w:r>
      <w:r w:rsidRPr="004B4AB0">
        <w:rPr>
          <w:rFonts w:eastAsia="Calibri" w:cs="Times New Roman"/>
          <w:b/>
          <w:color w:val="000000" w:themeColor="text1"/>
          <w:szCs w:val="28"/>
          <w:u w:val="single"/>
        </w:rPr>
        <w:t>ác hoạt động dạy học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A44CFA" w:rsidRPr="004B4AB0" w:rsidTr="00F96DAF">
        <w:tc>
          <w:tcPr>
            <w:tcW w:w="5353" w:type="dxa"/>
          </w:tcPr>
          <w:p w:rsidR="00A44CFA" w:rsidRPr="00F96DAF" w:rsidRDefault="00A44CFA" w:rsidP="00C44FE7">
            <w:pPr>
              <w:spacing w:after="12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4B4AB0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H</w:t>
            </w:r>
            <w:r w:rsidR="00F96DAF">
              <w:rPr>
                <w:rFonts w:cs="Times New Roman"/>
                <w:b/>
                <w:color w:val="000000" w:themeColor="text1"/>
                <w:szCs w:val="28"/>
              </w:rPr>
              <w:t>OẠT ĐỘNG CỦA GIÁO VIÊN</w:t>
            </w:r>
          </w:p>
        </w:tc>
        <w:tc>
          <w:tcPr>
            <w:tcW w:w="4253" w:type="dxa"/>
          </w:tcPr>
          <w:p w:rsidR="00A44CFA" w:rsidRPr="00F96DAF" w:rsidRDefault="00A44CFA" w:rsidP="00C44FE7">
            <w:pPr>
              <w:spacing w:after="12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4B4AB0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H</w:t>
            </w:r>
            <w:r w:rsidR="00F96DAF">
              <w:rPr>
                <w:rFonts w:cs="Times New Roman"/>
                <w:b/>
                <w:color w:val="000000" w:themeColor="text1"/>
                <w:szCs w:val="28"/>
              </w:rPr>
              <w:t>OẠT ĐỘNG CỦA HỌC SINH</w:t>
            </w:r>
            <w:bookmarkStart w:id="0" w:name="_GoBack"/>
            <w:bookmarkEnd w:id="0"/>
          </w:p>
        </w:tc>
      </w:tr>
      <w:tr w:rsidR="00A44CFA" w:rsidRPr="004B4AB0" w:rsidTr="00F96DAF">
        <w:tc>
          <w:tcPr>
            <w:tcW w:w="5353" w:type="dxa"/>
          </w:tcPr>
          <w:p w:rsidR="00A44CFA" w:rsidRPr="004B4AB0" w:rsidRDefault="00A44CFA" w:rsidP="00C44FE7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4B4AB0">
              <w:rPr>
                <w:rFonts w:cs="Times New Roman"/>
                <w:b/>
                <w:color w:val="000000" w:themeColor="text1"/>
                <w:szCs w:val="28"/>
              </w:rPr>
              <w:t>1. Khởi động</w:t>
            </w:r>
          </w:p>
          <w:p w:rsidR="00A44CFA" w:rsidRPr="004B4AB0" w:rsidRDefault="00A44CFA" w:rsidP="00C44FE7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4B4AB0">
              <w:rPr>
                <w:rFonts w:cs="Times New Roman"/>
                <w:color w:val="000000" w:themeColor="text1"/>
                <w:szCs w:val="28"/>
              </w:rPr>
              <w:t>- GV yêu cầu HS hát vỗ tay bài “Lớp chúng mình”</w:t>
            </w:r>
          </w:p>
          <w:p w:rsidR="00A44CFA" w:rsidRPr="004B4AB0" w:rsidRDefault="00A44CFA" w:rsidP="00C44FE7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4B4AB0">
              <w:rPr>
                <w:rFonts w:cs="Times New Roman"/>
                <w:color w:val="000000" w:themeColor="text1"/>
                <w:szCs w:val="28"/>
              </w:rPr>
              <w:t>- GV giới thiệu vào bài mới</w:t>
            </w:r>
          </w:p>
          <w:p w:rsidR="00A44CFA" w:rsidRPr="004B4AB0" w:rsidRDefault="00A44CFA" w:rsidP="00C44FE7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4B4AB0">
              <w:rPr>
                <w:rFonts w:cs="Times New Roman"/>
                <w:b/>
                <w:color w:val="000000" w:themeColor="text1"/>
                <w:szCs w:val="28"/>
              </w:rPr>
              <w:t>2. Hình thành kiến thức</w:t>
            </w:r>
          </w:p>
          <w:p w:rsidR="00A44CFA" w:rsidRPr="004B4AB0" w:rsidRDefault="00A44CFA" w:rsidP="00C44FE7">
            <w:pPr>
              <w:spacing w:after="120"/>
              <w:jc w:val="both"/>
              <w:rPr>
                <w:rFonts w:cs="Times New Roman"/>
                <w:b/>
                <w:color w:val="000000" w:themeColor="text1"/>
                <w:szCs w:val="28"/>
                <w:lang w:val="vi-VN"/>
              </w:rPr>
            </w:pPr>
            <w:r w:rsidRPr="004B4AB0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HĐ 1: Tìm hiểu yêu cầu của bài học</w:t>
            </w:r>
          </w:p>
          <w:p w:rsidR="00A44CFA" w:rsidRPr="004B4AB0" w:rsidRDefault="00A44CFA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B4AB0">
              <w:rPr>
                <w:rFonts w:cs="Times New Roman"/>
                <w:color w:val="000000" w:themeColor="text1"/>
                <w:szCs w:val="28"/>
                <w:lang w:val="vi-VN"/>
              </w:rPr>
              <w:t>- GV mời 2 HS đọc YC của 2 BT.</w:t>
            </w:r>
          </w:p>
          <w:p w:rsidR="00A44CFA" w:rsidRPr="004B4AB0" w:rsidRDefault="00A44CFA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B4AB0">
              <w:rPr>
                <w:rFonts w:cs="Times New Roman"/>
                <w:color w:val="000000" w:themeColor="text1"/>
                <w:szCs w:val="28"/>
                <w:lang w:val="vi-VN"/>
              </w:rPr>
              <w:t>- GV hướng dẫn HS:</w:t>
            </w:r>
          </w:p>
          <w:p w:rsidR="00A44CFA" w:rsidRPr="004B4AB0" w:rsidRDefault="00A44CFA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B4AB0">
              <w:rPr>
                <w:rFonts w:cs="Times New Roman"/>
                <w:color w:val="000000" w:themeColor="text1"/>
                <w:szCs w:val="28"/>
                <w:lang w:val="vi-VN"/>
              </w:rPr>
              <w:t>+ Với BT 1: Chọn một trong hai đề để viết bài viết.</w:t>
            </w:r>
          </w:p>
          <w:p w:rsidR="00A44CFA" w:rsidRPr="004B4AB0" w:rsidRDefault="00A44CFA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B4AB0">
              <w:rPr>
                <w:rFonts w:cs="Times New Roman"/>
                <w:color w:val="000000" w:themeColor="text1"/>
                <w:szCs w:val="28"/>
                <w:lang w:val="vi-VN"/>
              </w:rPr>
              <w:t>+ Với BT 2: Sau khi hoàn thành bài viết, cả lớp tiến hành bình chọn bài viết hay.</w:t>
            </w:r>
          </w:p>
          <w:p w:rsidR="00A44CFA" w:rsidRPr="004B4AB0" w:rsidRDefault="00A44CFA" w:rsidP="00C44FE7">
            <w:pPr>
              <w:spacing w:after="120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4B4AB0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3. L</w:t>
            </w:r>
            <w:r w:rsidRPr="004B4AB0">
              <w:rPr>
                <w:rFonts w:cs="Times New Roman"/>
                <w:b/>
                <w:color w:val="000000" w:themeColor="text1"/>
                <w:szCs w:val="28"/>
              </w:rPr>
              <w:t>uyện tập – Thực hành</w:t>
            </w:r>
          </w:p>
          <w:p w:rsidR="00A44CFA" w:rsidRPr="004B4AB0" w:rsidRDefault="00A44CFA" w:rsidP="00C44FE7">
            <w:pPr>
              <w:spacing w:after="120"/>
              <w:jc w:val="both"/>
              <w:rPr>
                <w:rFonts w:cs="Times New Roman"/>
                <w:b/>
                <w:color w:val="000000" w:themeColor="text1"/>
                <w:szCs w:val="28"/>
                <w:lang w:val="vi-VN"/>
              </w:rPr>
            </w:pPr>
            <w:r w:rsidRPr="004B4AB0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HĐ 2: Làm bài</w:t>
            </w:r>
          </w:p>
          <w:p w:rsidR="00A44CFA" w:rsidRPr="004B4AB0" w:rsidRDefault="00A44CFA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B4AB0">
              <w:rPr>
                <w:rFonts w:cs="Times New Roman"/>
                <w:color w:val="000000" w:themeColor="text1"/>
                <w:szCs w:val="28"/>
                <w:lang w:val="vi-VN"/>
              </w:rPr>
              <w:t>- GV YC HS chọn 1 trong 2 đề, dựa vào CH gợi ý, viết đoạn văn (BT 1).</w:t>
            </w:r>
          </w:p>
          <w:p w:rsidR="00A44CFA" w:rsidRPr="004B4AB0" w:rsidRDefault="00A44CFA" w:rsidP="00C44FE7">
            <w:pPr>
              <w:spacing w:after="120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4B4AB0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4. V</w:t>
            </w:r>
            <w:r w:rsidRPr="004B4AB0">
              <w:rPr>
                <w:rFonts w:cs="Times New Roman"/>
                <w:b/>
                <w:color w:val="000000" w:themeColor="text1"/>
                <w:szCs w:val="28"/>
              </w:rPr>
              <w:t>ận dụng</w:t>
            </w:r>
          </w:p>
          <w:p w:rsidR="00A44CFA" w:rsidRPr="004B4AB0" w:rsidRDefault="00A44CFA" w:rsidP="00C44FE7">
            <w:pPr>
              <w:spacing w:after="120"/>
              <w:jc w:val="both"/>
              <w:rPr>
                <w:rFonts w:cs="Times New Roman"/>
                <w:b/>
                <w:color w:val="000000" w:themeColor="text1"/>
                <w:szCs w:val="28"/>
                <w:lang w:val="vi-VN"/>
              </w:rPr>
            </w:pPr>
            <w:r w:rsidRPr="004B4AB0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HĐ 3: Giới thiệu, bình chọn những bài viết hay</w:t>
            </w:r>
          </w:p>
          <w:p w:rsidR="00A44CFA" w:rsidRPr="004B4AB0" w:rsidRDefault="00A44CFA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B4AB0">
              <w:rPr>
                <w:rFonts w:cs="Times New Roman"/>
                <w:color w:val="000000" w:themeColor="text1"/>
                <w:szCs w:val="28"/>
                <w:lang w:val="vi-VN"/>
              </w:rPr>
              <w:t>- GV YC các tổ chọn bài viết và tranh ảnh đẹp nhất của tổ mình.</w:t>
            </w:r>
          </w:p>
          <w:p w:rsidR="00A44CFA" w:rsidRPr="004B4AB0" w:rsidRDefault="00A44CFA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B4AB0">
              <w:rPr>
                <w:rFonts w:cs="Times New Roman"/>
                <w:color w:val="000000" w:themeColor="text1"/>
                <w:szCs w:val="28"/>
                <w:lang w:val="vi-VN"/>
              </w:rPr>
              <w:t>- GV YC mỗi tổ sau khi chọn xong thì giới thiệu trước cả lớp để bình chọn.</w:t>
            </w:r>
          </w:p>
          <w:p w:rsidR="00A44CFA" w:rsidRPr="004B4AB0" w:rsidRDefault="00A44CFA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B4AB0">
              <w:rPr>
                <w:rFonts w:cs="Times New Roman"/>
                <w:color w:val="000000" w:themeColor="text1"/>
                <w:szCs w:val="28"/>
                <w:lang w:val="vi-VN"/>
              </w:rPr>
              <w:lastRenderedPageBreak/>
              <w:t>- GV nhận xét, khen ngợi HS.</w:t>
            </w:r>
          </w:p>
        </w:tc>
        <w:tc>
          <w:tcPr>
            <w:tcW w:w="4253" w:type="dxa"/>
          </w:tcPr>
          <w:p w:rsidR="00A44CFA" w:rsidRPr="004B4AB0" w:rsidRDefault="00A44CFA" w:rsidP="00C44FE7">
            <w:pPr>
              <w:spacing w:after="12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A44CFA" w:rsidRPr="004B4AB0" w:rsidRDefault="00A44CFA" w:rsidP="00C44FE7">
            <w:pPr>
              <w:spacing w:after="12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A44CFA" w:rsidRPr="004B4AB0" w:rsidRDefault="00A44CFA" w:rsidP="00C44FE7">
            <w:pPr>
              <w:spacing w:after="12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A44CFA" w:rsidRPr="004B4AB0" w:rsidRDefault="00A44CFA" w:rsidP="00C44FE7">
            <w:pPr>
              <w:spacing w:after="12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A44CFA" w:rsidRPr="004B4AB0" w:rsidRDefault="00A44CFA" w:rsidP="00C44FE7">
            <w:pPr>
              <w:spacing w:after="12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B4AB0">
              <w:rPr>
                <w:rFonts w:cs="Times New Roman"/>
                <w:color w:val="000000" w:themeColor="text1"/>
                <w:szCs w:val="28"/>
                <w:lang w:val="vi-VN"/>
              </w:rPr>
              <w:t>- 2 HS đọc YC của 2 BT.</w:t>
            </w:r>
          </w:p>
          <w:p w:rsidR="00A44CFA" w:rsidRPr="004B4AB0" w:rsidRDefault="00A44CFA" w:rsidP="00C44FE7">
            <w:pPr>
              <w:spacing w:after="12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B4AB0">
              <w:rPr>
                <w:rFonts w:cs="Times New Roman"/>
                <w:color w:val="000000" w:themeColor="text1"/>
                <w:szCs w:val="28"/>
                <w:lang w:val="vi-VN"/>
              </w:rPr>
              <w:t>- HS lắng nghe GV hướng dẫn.</w:t>
            </w:r>
          </w:p>
          <w:p w:rsidR="00A44CFA" w:rsidRPr="004B4AB0" w:rsidRDefault="00A44CFA" w:rsidP="00C44FE7">
            <w:pPr>
              <w:spacing w:after="12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A44CFA" w:rsidRPr="004B4AB0" w:rsidRDefault="00A44CFA" w:rsidP="00C44FE7">
            <w:pPr>
              <w:spacing w:after="12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A44CFA" w:rsidRPr="004B4AB0" w:rsidRDefault="00A44CFA" w:rsidP="00C44FE7">
            <w:pPr>
              <w:spacing w:after="12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A44CFA" w:rsidRPr="004B4AB0" w:rsidRDefault="00A44CFA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B4AB0">
              <w:rPr>
                <w:rFonts w:cs="Times New Roman"/>
                <w:color w:val="000000" w:themeColor="text1"/>
                <w:szCs w:val="28"/>
                <w:lang w:val="vi-VN"/>
              </w:rPr>
              <w:t>- HS chọn 1 trong 2 đề, đọc gợi ý, viết đoạn văn.</w:t>
            </w:r>
          </w:p>
          <w:p w:rsidR="00A44CFA" w:rsidRPr="004B4AB0" w:rsidRDefault="00A44CFA" w:rsidP="00C44FE7">
            <w:pPr>
              <w:spacing w:after="12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A44CFA" w:rsidRPr="004B4AB0" w:rsidRDefault="00A44CFA" w:rsidP="00C44FE7">
            <w:pPr>
              <w:spacing w:after="12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B4AB0">
              <w:rPr>
                <w:rFonts w:cs="Times New Roman"/>
                <w:color w:val="000000" w:themeColor="text1"/>
                <w:szCs w:val="28"/>
                <w:lang w:val="vi-VN"/>
              </w:rPr>
              <w:t>- Các tổ chọn tranh và bài viết.</w:t>
            </w:r>
          </w:p>
          <w:p w:rsidR="00A44CFA" w:rsidRPr="004B4AB0" w:rsidRDefault="00A44CFA" w:rsidP="00C44FE7">
            <w:pPr>
              <w:spacing w:after="12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B4AB0">
              <w:rPr>
                <w:rFonts w:cs="Times New Roman"/>
                <w:color w:val="000000" w:themeColor="text1"/>
                <w:szCs w:val="28"/>
                <w:lang w:val="vi-VN"/>
              </w:rPr>
              <w:t>- Mỗi tổ sau khi chọn bài xong, giới thiệu trước lớp. Cả lớp bình chọn.</w:t>
            </w:r>
          </w:p>
          <w:p w:rsidR="00A44CFA" w:rsidRPr="004B4AB0" w:rsidRDefault="00A44CFA" w:rsidP="00C44FE7">
            <w:pPr>
              <w:spacing w:after="12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B4AB0">
              <w:rPr>
                <w:rFonts w:cs="Times New Roman"/>
                <w:color w:val="000000" w:themeColor="text1"/>
                <w:szCs w:val="28"/>
                <w:lang w:val="vi-VN"/>
              </w:rPr>
              <w:t>- HS lắng nghe.</w:t>
            </w:r>
          </w:p>
        </w:tc>
      </w:tr>
    </w:tbl>
    <w:p w:rsidR="00A44CFA" w:rsidRPr="004B4AB0" w:rsidRDefault="00A44CFA" w:rsidP="00A44CFA">
      <w:pPr>
        <w:spacing w:line="240" w:lineRule="auto"/>
        <w:rPr>
          <w:rFonts w:cs="Times New Roman"/>
          <w:i/>
          <w:color w:val="000000" w:themeColor="text1"/>
          <w:szCs w:val="28"/>
        </w:rPr>
      </w:pPr>
      <w:r w:rsidRPr="004B4AB0">
        <w:rPr>
          <w:rFonts w:cs="Times New Roman"/>
          <w:i/>
          <w:color w:val="000000" w:themeColor="text1"/>
          <w:szCs w:val="28"/>
          <w:lang w:val="vi-VN"/>
        </w:rPr>
        <w:lastRenderedPageBreak/>
        <w:t>*Điều chỉnh, bổ sung sau bài dạy:</w:t>
      </w:r>
    </w:p>
    <w:p w:rsidR="00A44CFA" w:rsidRPr="004B4AB0" w:rsidRDefault="00A44CFA" w:rsidP="00A44CFA">
      <w:pPr>
        <w:spacing w:after="0" w:line="240" w:lineRule="auto"/>
        <w:rPr>
          <w:rFonts w:cs="Times New Roman"/>
          <w:i/>
          <w:szCs w:val="28"/>
        </w:rPr>
      </w:pPr>
      <w:r w:rsidRPr="004B4AB0">
        <w:rPr>
          <w:rFonts w:cs="Times New Roman"/>
          <w:i/>
          <w:szCs w:val="28"/>
        </w:rPr>
        <w:t>................................................................................................................................</w:t>
      </w:r>
      <w:r w:rsidRPr="004B4AB0">
        <w:rPr>
          <w:rFonts w:cs="Times New Roman"/>
          <w:b/>
          <w:szCs w:val="28"/>
        </w:rPr>
        <w:t xml:space="preserve">          </w:t>
      </w:r>
    </w:p>
    <w:p w:rsidR="00A44CFA" w:rsidRPr="004B4AB0" w:rsidRDefault="00A44CFA" w:rsidP="00A44CFA">
      <w:pPr>
        <w:spacing w:line="240" w:lineRule="auto"/>
        <w:rPr>
          <w:rFonts w:cs="Times New Roman"/>
          <w:i/>
          <w:iCs/>
          <w:color w:val="000000" w:themeColor="text1"/>
          <w:szCs w:val="28"/>
        </w:rPr>
      </w:pPr>
      <w:r w:rsidRPr="004B4AB0">
        <w:rPr>
          <w:rFonts w:cs="Times New Roman"/>
          <w:i/>
          <w:szCs w:val="28"/>
        </w:rPr>
        <w:t>................................................................................................................................</w:t>
      </w:r>
      <w:r w:rsidRPr="004B4AB0">
        <w:rPr>
          <w:rFonts w:cs="Times New Roman"/>
          <w:b/>
          <w:szCs w:val="28"/>
        </w:rPr>
        <w:t xml:space="preserve">                      </w:t>
      </w:r>
    </w:p>
    <w:p w:rsidR="00A44CFA" w:rsidRPr="004B4AB0" w:rsidRDefault="00A44CFA" w:rsidP="00A44CFA">
      <w:pPr>
        <w:pStyle w:val="Heading2"/>
        <w:jc w:val="center"/>
        <w:rPr>
          <w:rFonts w:ascii="Times New Roman" w:hAnsi="Times New Roman"/>
          <w:color w:val="000000" w:themeColor="text1"/>
        </w:rPr>
      </w:pPr>
      <w:r w:rsidRPr="004B4AB0">
        <w:rPr>
          <w:rFonts w:ascii="Times New Roman" w:hAnsi="Times New Roman"/>
          <w:color w:val="000000" w:themeColor="text1"/>
        </w:rPr>
        <w:t xml:space="preserve">TỰ ĐÁNH GIÁ: </w:t>
      </w:r>
    </w:p>
    <w:p w:rsidR="00A44CFA" w:rsidRPr="004B4AB0" w:rsidRDefault="00A44CFA" w:rsidP="00A44CFA">
      <w:pPr>
        <w:pStyle w:val="Heading2"/>
        <w:spacing w:before="0"/>
        <w:jc w:val="center"/>
        <w:rPr>
          <w:rFonts w:ascii="Times New Roman" w:hAnsi="Times New Roman"/>
          <w:color w:val="000000" w:themeColor="text1"/>
        </w:rPr>
      </w:pPr>
      <w:r w:rsidRPr="004B4AB0">
        <w:rPr>
          <w:rFonts w:ascii="Times New Roman" w:hAnsi="Times New Roman"/>
          <w:color w:val="000000" w:themeColor="text1"/>
        </w:rPr>
        <w:t>Em đã biết những gì, làm được những gì ?</w:t>
      </w:r>
    </w:p>
    <w:p w:rsidR="00A44CFA" w:rsidRPr="004B4AB0" w:rsidRDefault="00A44CFA" w:rsidP="00A44CFA">
      <w:pPr>
        <w:spacing w:before="40" w:after="40" w:line="240" w:lineRule="auto"/>
        <w:jc w:val="center"/>
        <w:rPr>
          <w:rFonts w:cs="Times New Roman"/>
          <w:color w:val="000000" w:themeColor="text1"/>
          <w:szCs w:val="28"/>
          <w:lang w:val="vi-VN"/>
        </w:rPr>
      </w:pPr>
      <w:r w:rsidRPr="004B4AB0">
        <w:rPr>
          <w:rFonts w:cs="Times New Roman"/>
          <w:color w:val="000000" w:themeColor="text1"/>
          <w:szCs w:val="28"/>
          <w:lang w:val="vi-VN"/>
        </w:rPr>
        <w:t>(15 phút)</w:t>
      </w:r>
    </w:p>
    <w:p w:rsidR="00A44CFA" w:rsidRPr="004B4AB0" w:rsidRDefault="00A44CFA" w:rsidP="00A44CFA">
      <w:pPr>
        <w:spacing w:before="40" w:after="40" w:line="240" w:lineRule="auto"/>
        <w:jc w:val="both"/>
        <w:rPr>
          <w:rFonts w:cs="Times New Roman"/>
          <w:b/>
          <w:color w:val="000000" w:themeColor="text1"/>
          <w:szCs w:val="28"/>
          <w:u w:val="single"/>
        </w:rPr>
      </w:pPr>
      <w:r w:rsidRPr="004B4AB0">
        <w:rPr>
          <w:rFonts w:cs="Times New Roman"/>
          <w:b/>
          <w:color w:val="000000" w:themeColor="text1"/>
          <w:szCs w:val="28"/>
          <w:u w:val="single"/>
          <w:lang w:val="vi-VN"/>
        </w:rPr>
        <w:t>I. Y</w:t>
      </w:r>
      <w:r w:rsidRPr="004B4AB0">
        <w:rPr>
          <w:rFonts w:cs="Times New Roman"/>
          <w:b/>
          <w:color w:val="000000" w:themeColor="text1"/>
          <w:szCs w:val="28"/>
          <w:u w:val="single"/>
        </w:rPr>
        <w:t>êu cầu cần đạt</w:t>
      </w:r>
    </w:p>
    <w:p w:rsidR="00A44CFA" w:rsidRPr="004B4AB0" w:rsidRDefault="00A44CFA" w:rsidP="00A44CFA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cs="Times New Roman"/>
          <w:color w:val="000000" w:themeColor="text1"/>
          <w:szCs w:val="28"/>
          <w:lang w:val="vi-VN"/>
        </w:rPr>
      </w:pPr>
      <w:r w:rsidRPr="004B4AB0">
        <w:rPr>
          <w:rFonts w:cs="Times New Roman"/>
          <w:b/>
          <w:color w:val="000000" w:themeColor="text1"/>
          <w:szCs w:val="28"/>
          <w:lang w:val="vi-VN"/>
        </w:rPr>
        <w:t>- Năng lực chung</w:t>
      </w:r>
      <w:r w:rsidRPr="004B4AB0">
        <w:rPr>
          <w:rFonts w:cs="Times New Roman"/>
          <w:color w:val="000000" w:themeColor="text1"/>
          <w:szCs w:val="28"/>
          <w:lang w:val="vi-VN"/>
        </w:rPr>
        <w:t xml:space="preserve">: </w:t>
      </w:r>
      <w:r w:rsidRPr="004B4AB0">
        <w:rPr>
          <w:rFonts w:eastAsia="PMingLiU" w:cs="Times New Roman"/>
          <w:color w:val="000000" w:themeColor="text1"/>
          <w:szCs w:val="28"/>
          <w:lang w:val="vi-VN" w:eastAsia="zh-TW"/>
        </w:rPr>
        <w:t>Tự chủ và tự học, giao tiếp và hợp tác.</w:t>
      </w:r>
    </w:p>
    <w:p w:rsidR="00A44CFA" w:rsidRPr="004B4AB0" w:rsidRDefault="00A44CFA" w:rsidP="00A44CFA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cs="Times New Roman"/>
          <w:color w:val="000000" w:themeColor="text1"/>
          <w:szCs w:val="28"/>
          <w:lang w:val="vi-VN"/>
        </w:rPr>
      </w:pPr>
      <w:r w:rsidRPr="004B4AB0">
        <w:rPr>
          <w:rFonts w:cs="Times New Roman"/>
          <w:b/>
          <w:color w:val="000000" w:themeColor="text1"/>
          <w:szCs w:val="28"/>
          <w:lang w:val="vi-VN"/>
        </w:rPr>
        <w:t>- Năng lực đặc thù</w:t>
      </w:r>
      <w:r w:rsidRPr="004B4AB0">
        <w:rPr>
          <w:rFonts w:cs="Times New Roman"/>
          <w:color w:val="000000" w:themeColor="text1"/>
          <w:szCs w:val="28"/>
          <w:lang w:val="vi-VN"/>
        </w:rPr>
        <w:t>: Năng lực ngôn ngữ: Biết đánh dấu vào bảng để tự đánh giá những điều HS đã biết, đã làm được sau Bài 14, Bài 15.</w:t>
      </w:r>
    </w:p>
    <w:p w:rsidR="00A44CFA" w:rsidRPr="004B4AB0" w:rsidRDefault="00A44CFA" w:rsidP="00A44CFA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cs="Times New Roman"/>
          <w:b/>
          <w:color w:val="000000" w:themeColor="text1"/>
          <w:szCs w:val="28"/>
          <w:lang w:val="vi-VN"/>
        </w:rPr>
      </w:pPr>
      <w:r w:rsidRPr="004B4AB0">
        <w:rPr>
          <w:rFonts w:cs="Times New Roman"/>
          <w:b/>
          <w:color w:val="000000" w:themeColor="text1"/>
          <w:szCs w:val="28"/>
          <w:lang w:val="vi-VN"/>
        </w:rPr>
        <w:t xml:space="preserve">- Phẩm chất: </w:t>
      </w:r>
      <w:r w:rsidRPr="004B4AB0">
        <w:rPr>
          <w:rFonts w:cs="Times New Roman"/>
          <w:color w:val="000000" w:themeColor="text1"/>
          <w:szCs w:val="28"/>
          <w:lang w:val="vi-VN"/>
        </w:rPr>
        <w:t>Rút ra được những bài học cho bản thân.</w:t>
      </w:r>
    </w:p>
    <w:p w:rsidR="00A44CFA" w:rsidRPr="004B4AB0" w:rsidRDefault="00A44CFA" w:rsidP="00A44CFA">
      <w:pPr>
        <w:tabs>
          <w:tab w:val="left" w:pos="142"/>
          <w:tab w:val="left" w:pos="284"/>
          <w:tab w:val="left" w:pos="426"/>
        </w:tabs>
        <w:spacing w:line="240" w:lineRule="auto"/>
        <w:jc w:val="both"/>
        <w:rPr>
          <w:rFonts w:eastAsia="Calibri" w:cs="Times New Roman"/>
          <w:b/>
          <w:color w:val="000000" w:themeColor="text1"/>
          <w:szCs w:val="28"/>
          <w:u w:val="single"/>
        </w:rPr>
      </w:pPr>
      <w:r w:rsidRPr="004B4AB0">
        <w:rPr>
          <w:rFonts w:eastAsia="Calibri" w:cs="Times New Roman"/>
          <w:b/>
          <w:color w:val="000000" w:themeColor="text1"/>
          <w:szCs w:val="28"/>
          <w:u w:val="single"/>
          <w:lang w:val="vi-VN"/>
        </w:rPr>
        <w:t>II. Đ</w:t>
      </w:r>
      <w:r w:rsidRPr="004B4AB0">
        <w:rPr>
          <w:rFonts w:eastAsia="Calibri" w:cs="Times New Roman"/>
          <w:b/>
          <w:color w:val="000000" w:themeColor="text1"/>
          <w:szCs w:val="28"/>
          <w:u w:val="single"/>
        </w:rPr>
        <w:t>ồ dùng dạy học</w:t>
      </w:r>
    </w:p>
    <w:p w:rsidR="00A44CFA" w:rsidRPr="004B4AB0" w:rsidRDefault="00A44CFA" w:rsidP="00A44CFA">
      <w:pPr>
        <w:tabs>
          <w:tab w:val="left" w:pos="142"/>
          <w:tab w:val="left" w:pos="284"/>
          <w:tab w:val="left" w:pos="426"/>
        </w:tabs>
        <w:spacing w:line="240" w:lineRule="auto"/>
        <w:jc w:val="both"/>
        <w:rPr>
          <w:rFonts w:eastAsia="Calibri" w:cs="Times New Roman"/>
          <w:color w:val="000000" w:themeColor="text1"/>
          <w:szCs w:val="28"/>
          <w:lang w:val="vi-VN"/>
        </w:rPr>
      </w:pPr>
      <w:r w:rsidRPr="004B4AB0">
        <w:rPr>
          <w:rFonts w:eastAsia="Calibri" w:cs="Times New Roman"/>
          <w:b/>
          <w:color w:val="000000" w:themeColor="text1"/>
          <w:szCs w:val="28"/>
          <w:lang w:val="vi-VN"/>
        </w:rPr>
        <w:t>1. GV:</w:t>
      </w:r>
      <w:r w:rsidRPr="004B4AB0">
        <w:rPr>
          <w:rFonts w:eastAsia="Calibri" w:cs="Times New Roman"/>
          <w:color w:val="000000" w:themeColor="text1"/>
          <w:szCs w:val="28"/>
          <w:lang w:val="vi-VN"/>
        </w:rPr>
        <w:t xml:space="preserve"> Giáo án, máy tính, máy chiếu.</w:t>
      </w:r>
    </w:p>
    <w:p w:rsidR="00A44CFA" w:rsidRPr="004B4AB0" w:rsidRDefault="00A44CFA" w:rsidP="00A44CFA">
      <w:pPr>
        <w:tabs>
          <w:tab w:val="left" w:pos="142"/>
          <w:tab w:val="left" w:pos="284"/>
          <w:tab w:val="left" w:pos="426"/>
        </w:tabs>
        <w:spacing w:line="240" w:lineRule="auto"/>
        <w:jc w:val="both"/>
        <w:rPr>
          <w:rFonts w:eastAsia="Calibri" w:cs="Times New Roman"/>
          <w:color w:val="000000" w:themeColor="text1"/>
          <w:szCs w:val="28"/>
          <w:lang w:val="vi-VN"/>
        </w:rPr>
      </w:pPr>
      <w:r w:rsidRPr="004B4AB0">
        <w:rPr>
          <w:rFonts w:eastAsia="Calibri" w:cs="Times New Roman"/>
          <w:b/>
          <w:color w:val="000000" w:themeColor="text1"/>
          <w:szCs w:val="28"/>
          <w:lang w:val="vi-VN"/>
        </w:rPr>
        <w:t xml:space="preserve">2. HS: </w:t>
      </w:r>
      <w:r w:rsidRPr="004B4AB0">
        <w:rPr>
          <w:rFonts w:eastAsia="Calibri" w:cs="Times New Roman"/>
          <w:color w:val="000000" w:themeColor="text1"/>
          <w:szCs w:val="28"/>
          <w:lang w:val="vi-VN"/>
        </w:rPr>
        <w:t>SGK, VBT Tiếng Việt</w:t>
      </w:r>
    </w:p>
    <w:p w:rsidR="00A44CFA" w:rsidRPr="004B4AB0" w:rsidRDefault="00A44CFA" w:rsidP="00A44CFA">
      <w:pPr>
        <w:spacing w:line="240" w:lineRule="auto"/>
        <w:jc w:val="both"/>
        <w:rPr>
          <w:rFonts w:eastAsia="Calibri" w:cs="Times New Roman"/>
          <w:b/>
          <w:color w:val="000000" w:themeColor="text1"/>
          <w:szCs w:val="28"/>
          <w:u w:val="single"/>
        </w:rPr>
      </w:pPr>
      <w:r w:rsidRPr="004B4AB0">
        <w:rPr>
          <w:rFonts w:eastAsia="Calibri" w:cs="Times New Roman"/>
          <w:b/>
          <w:color w:val="000000" w:themeColor="text1"/>
          <w:szCs w:val="28"/>
          <w:u w:val="single"/>
          <w:lang w:val="vi-VN"/>
        </w:rPr>
        <w:t>III. C</w:t>
      </w:r>
      <w:r w:rsidRPr="004B4AB0">
        <w:rPr>
          <w:rFonts w:eastAsia="Calibri" w:cs="Times New Roman"/>
          <w:b/>
          <w:color w:val="000000" w:themeColor="text1"/>
          <w:szCs w:val="28"/>
          <w:u w:val="single"/>
        </w:rPr>
        <w:t>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1"/>
        <w:gridCol w:w="3121"/>
      </w:tblGrid>
      <w:tr w:rsidR="00A44CFA" w:rsidRPr="004B4AB0" w:rsidTr="00C44FE7">
        <w:tc>
          <w:tcPr>
            <w:tcW w:w="5941" w:type="dxa"/>
          </w:tcPr>
          <w:p w:rsidR="00A44CFA" w:rsidRPr="004B4AB0" w:rsidRDefault="00A44CFA" w:rsidP="00C44FE7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vi-VN"/>
              </w:rPr>
            </w:pPr>
            <w:r w:rsidRPr="004B4AB0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H</w:t>
            </w:r>
            <w:r w:rsidRPr="004B4AB0">
              <w:rPr>
                <w:rFonts w:cs="Times New Roman"/>
                <w:b/>
                <w:color w:val="000000" w:themeColor="text1"/>
                <w:szCs w:val="28"/>
              </w:rPr>
              <w:t>Đ</w:t>
            </w:r>
            <w:r w:rsidRPr="004B4AB0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GV</w:t>
            </w:r>
          </w:p>
        </w:tc>
        <w:tc>
          <w:tcPr>
            <w:tcW w:w="3121" w:type="dxa"/>
          </w:tcPr>
          <w:p w:rsidR="00A44CFA" w:rsidRPr="004B4AB0" w:rsidRDefault="00A44CFA" w:rsidP="00C44FE7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vi-VN"/>
              </w:rPr>
            </w:pPr>
            <w:r w:rsidRPr="004B4AB0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H</w:t>
            </w:r>
            <w:r w:rsidRPr="004B4AB0">
              <w:rPr>
                <w:rFonts w:cs="Times New Roman"/>
                <w:b/>
                <w:color w:val="000000" w:themeColor="text1"/>
                <w:szCs w:val="28"/>
              </w:rPr>
              <w:t>Đ</w:t>
            </w:r>
            <w:r w:rsidRPr="004B4AB0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HS</w:t>
            </w:r>
          </w:p>
        </w:tc>
      </w:tr>
      <w:tr w:rsidR="00A44CFA" w:rsidRPr="004B4AB0" w:rsidTr="00C44FE7">
        <w:tc>
          <w:tcPr>
            <w:tcW w:w="5941" w:type="dxa"/>
          </w:tcPr>
          <w:p w:rsidR="00A44CFA" w:rsidRPr="004B4AB0" w:rsidRDefault="00A44CFA" w:rsidP="00C44FE7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4B4AB0">
              <w:rPr>
                <w:rFonts w:cs="Times New Roman"/>
                <w:b/>
                <w:color w:val="000000" w:themeColor="text1"/>
                <w:szCs w:val="28"/>
              </w:rPr>
              <w:t>1. Khởi động</w:t>
            </w:r>
          </w:p>
          <w:p w:rsidR="00A44CFA" w:rsidRPr="004B4AB0" w:rsidRDefault="00A44CFA" w:rsidP="00C44FE7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4B4AB0">
              <w:rPr>
                <w:rFonts w:cs="Times New Roman"/>
                <w:color w:val="000000" w:themeColor="text1"/>
                <w:szCs w:val="28"/>
              </w:rPr>
              <w:t>- GV yêu cầu HS hát vỗ tay bài “Lớp chúng mình”</w:t>
            </w:r>
          </w:p>
          <w:p w:rsidR="00A44CFA" w:rsidRPr="004B4AB0" w:rsidRDefault="00A44CFA" w:rsidP="00C44FE7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4B4AB0">
              <w:rPr>
                <w:rFonts w:cs="Times New Roman"/>
                <w:color w:val="000000" w:themeColor="text1"/>
                <w:szCs w:val="28"/>
              </w:rPr>
              <w:t>- GV giới thiệu vào bài mới</w:t>
            </w:r>
          </w:p>
          <w:p w:rsidR="00A44CFA" w:rsidRPr="004B4AB0" w:rsidRDefault="00A44CFA" w:rsidP="00C44FE7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4B4AB0">
              <w:rPr>
                <w:rFonts w:cs="Times New Roman"/>
                <w:b/>
                <w:color w:val="000000" w:themeColor="text1"/>
                <w:szCs w:val="28"/>
              </w:rPr>
              <w:t>2. Hình thành kiến thức</w:t>
            </w:r>
          </w:p>
          <w:p w:rsidR="00A44CFA" w:rsidRPr="004B4AB0" w:rsidRDefault="00A44CFA" w:rsidP="00C44FE7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B4AB0">
              <w:rPr>
                <w:rFonts w:cs="Times New Roman"/>
                <w:color w:val="000000" w:themeColor="text1"/>
                <w:szCs w:val="28"/>
                <w:lang w:val="vi-VN"/>
              </w:rPr>
              <w:t>- GV hướng dẫn HS đọc bảng tự đánh giá: Bảng tự đánh giá gồm 2 cột: nội dung 2 cột có quan hệ với nhau theo từng cặp.</w:t>
            </w:r>
          </w:p>
          <w:p w:rsidR="00A44CFA" w:rsidRPr="004B4AB0" w:rsidRDefault="00A44CFA" w:rsidP="00C44FE7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B4AB0">
              <w:rPr>
                <w:rFonts w:cs="Times New Roman"/>
                <w:color w:val="000000" w:themeColor="text1"/>
                <w:szCs w:val="28"/>
                <w:lang w:val="vi-VN"/>
              </w:rPr>
              <w:t>- GV yêu cầu HS hoàn thành bảng tự đánh giá.</w:t>
            </w:r>
          </w:p>
          <w:p w:rsidR="00A44CFA" w:rsidRPr="004B4AB0" w:rsidRDefault="00A44CFA" w:rsidP="00C44FE7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4B4AB0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3. L</w:t>
            </w:r>
            <w:r w:rsidRPr="004B4AB0">
              <w:rPr>
                <w:rFonts w:cs="Times New Roman"/>
                <w:b/>
                <w:color w:val="000000" w:themeColor="text1"/>
                <w:szCs w:val="28"/>
              </w:rPr>
              <w:t>uyện tập – Thực hành</w:t>
            </w:r>
          </w:p>
          <w:p w:rsidR="00A44CFA" w:rsidRPr="004B4AB0" w:rsidRDefault="00A44CFA" w:rsidP="00C44FE7">
            <w:pPr>
              <w:jc w:val="both"/>
              <w:rPr>
                <w:rFonts w:cs="Times New Roman"/>
                <w:b/>
                <w:color w:val="000000" w:themeColor="text1"/>
                <w:szCs w:val="28"/>
                <w:lang w:val="vi-VN"/>
              </w:rPr>
            </w:pPr>
            <w:r w:rsidRPr="004B4AB0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Tổ chức cho HS thực hiện nhiệm vụ</w:t>
            </w:r>
          </w:p>
          <w:p w:rsidR="00A44CFA" w:rsidRPr="004B4AB0" w:rsidRDefault="00A44CFA" w:rsidP="00C44FE7">
            <w:pPr>
              <w:jc w:val="both"/>
              <w:rPr>
                <w:rFonts w:eastAsia="PMingLiU" w:cs="Times New Roman"/>
                <w:color w:val="000000" w:themeColor="text1"/>
                <w:szCs w:val="28"/>
                <w:lang w:val="vi-VN" w:eastAsia="zh-TW"/>
              </w:rPr>
            </w:pPr>
            <w:r w:rsidRPr="004B4AB0">
              <w:rPr>
                <w:rFonts w:eastAsia="PMingLiU" w:cs="Times New Roman"/>
                <w:color w:val="000000" w:themeColor="text1"/>
                <w:szCs w:val="28"/>
                <w:lang w:val="vi-VN" w:eastAsia="zh-TW"/>
              </w:rPr>
              <w:t xml:space="preserve">- GV yêu cầu HS đánh dấu dấu + / </w:t>
            </w:r>
            <w:r w:rsidRPr="004B4AB0">
              <w:rPr>
                <w:rFonts w:eastAsia="PMingLiU" w:cs="Times New Roman"/>
                <w:color w:val="000000" w:themeColor="text1"/>
                <w:szCs w:val="28"/>
                <w:lang w:val="vi-VN" w:eastAsia="zh-TW"/>
              </w:rPr>
              <w:softHyphen/>
              <w:t xml:space="preserve">– (hoặc các dấu </w:t>
            </w:r>
            <w:r w:rsidRPr="004B4AB0">
              <w:rPr>
                <w:rFonts w:eastAsia="PMingLiU" w:cs="Times New Roman"/>
                <w:i/>
                <w:color w:val="000000" w:themeColor="text1"/>
                <w:szCs w:val="28"/>
                <w:lang w:val="vi-VN" w:eastAsia="zh-TW"/>
              </w:rPr>
              <w:t>v</w:t>
            </w:r>
            <w:r w:rsidRPr="004B4AB0">
              <w:rPr>
                <w:rFonts w:eastAsia="PMingLiU" w:cs="Times New Roman"/>
                <w:color w:val="000000" w:themeColor="text1"/>
                <w:szCs w:val="28"/>
                <w:lang w:val="vi-VN" w:eastAsia="zh-TW"/>
              </w:rPr>
              <w:t>) vào các dòng thích hợp trong bảng tự đánh giá ở VBT (hoặc phiếu học tập).</w:t>
            </w:r>
          </w:p>
          <w:p w:rsidR="00A44CFA" w:rsidRPr="004B4AB0" w:rsidRDefault="00A44CFA" w:rsidP="00C44FE7">
            <w:pPr>
              <w:jc w:val="both"/>
              <w:rPr>
                <w:rFonts w:eastAsia="PMingLiU" w:cs="Times New Roman"/>
                <w:color w:val="000000" w:themeColor="text1"/>
                <w:szCs w:val="28"/>
                <w:lang w:val="vi-VN" w:eastAsia="zh-TW"/>
              </w:rPr>
            </w:pPr>
            <w:r w:rsidRPr="004B4AB0">
              <w:rPr>
                <w:rFonts w:eastAsia="PMingLiU" w:cs="Times New Roman"/>
                <w:color w:val="000000" w:themeColor="text1"/>
                <w:szCs w:val="28"/>
                <w:lang w:val="vi-VN" w:eastAsia="zh-TW"/>
              </w:rPr>
              <w:t>- GV theo dõi, hướng dẫn đánh dấu.</w:t>
            </w:r>
          </w:p>
          <w:p w:rsidR="00A44CFA" w:rsidRPr="004B4AB0" w:rsidRDefault="00A44CFA" w:rsidP="00C44FE7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4B4AB0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3. V</w:t>
            </w:r>
            <w:r w:rsidRPr="004B4AB0">
              <w:rPr>
                <w:rFonts w:cs="Times New Roman"/>
                <w:b/>
                <w:color w:val="000000" w:themeColor="text1"/>
                <w:szCs w:val="28"/>
              </w:rPr>
              <w:t>ận dụng</w:t>
            </w:r>
          </w:p>
          <w:p w:rsidR="00A44CFA" w:rsidRPr="004B4AB0" w:rsidRDefault="00A44CFA" w:rsidP="00C44FE7">
            <w:pPr>
              <w:jc w:val="both"/>
              <w:rPr>
                <w:rFonts w:cs="Times New Roman"/>
                <w:b/>
                <w:color w:val="000000" w:themeColor="text1"/>
                <w:szCs w:val="28"/>
                <w:lang w:val="vi-VN"/>
              </w:rPr>
            </w:pPr>
            <w:r w:rsidRPr="004B4AB0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Tổ chức cho HS báo cáo kết quả thực hiện nhiệm vụ</w:t>
            </w:r>
          </w:p>
          <w:p w:rsidR="00A44CFA" w:rsidRPr="004B4AB0" w:rsidRDefault="00A44CFA" w:rsidP="00C44FE7">
            <w:pPr>
              <w:jc w:val="both"/>
              <w:rPr>
                <w:rFonts w:eastAsia="PMingLiU" w:cs="Times New Roman"/>
                <w:color w:val="000000" w:themeColor="text1"/>
                <w:szCs w:val="28"/>
                <w:lang w:val="vi-VN" w:eastAsia="zh-TW"/>
              </w:rPr>
            </w:pPr>
            <w:r w:rsidRPr="004B4AB0">
              <w:rPr>
                <w:rFonts w:eastAsia="PMingLiU" w:cs="Times New Roman"/>
                <w:color w:val="000000" w:themeColor="text1"/>
                <w:szCs w:val="28"/>
                <w:lang w:val="vi-VN" w:eastAsia="zh-TW"/>
              </w:rPr>
              <w:t>- GV yêu cầu HS để trang VBT đã đánh dấu tên lên mặt bàn.</w:t>
            </w:r>
          </w:p>
          <w:p w:rsidR="00A44CFA" w:rsidRPr="004B4AB0" w:rsidRDefault="00A44CFA" w:rsidP="00C44FE7">
            <w:pPr>
              <w:jc w:val="both"/>
              <w:rPr>
                <w:rFonts w:eastAsia="PMingLiU" w:cs="Times New Roman"/>
                <w:color w:val="000000" w:themeColor="text1"/>
                <w:szCs w:val="28"/>
                <w:lang w:val="vi-VN" w:eastAsia="zh-TW"/>
              </w:rPr>
            </w:pPr>
            <w:r w:rsidRPr="004B4AB0">
              <w:rPr>
                <w:rFonts w:eastAsia="PMingLiU" w:cs="Times New Roman"/>
                <w:color w:val="000000" w:themeColor="text1"/>
                <w:szCs w:val="28"/>
                <w:lang w:val="vi-VN" w:eastAsia="zh-TW"/>
              </w:rPr>
              <w:t>- GV dùng máy chiếu qua đầu (overhead) chiếu kết quả làm bài của 1, 2 HS; nhận xét, biểu dương HS.</w:t>
            </w:r>
          </w:p>
        </w:tc>
        <w:tc>
          <w:tcPr>
            <w:tcW w:w="3121" w:type="dxa"/>
          </w:tcPr>
          <w:p w:rsidR="00A44CFA" w:rsidRPr="004B4AB0" w:rsidRDefault="00A44CFA" w:rsidP="00C44FE7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A44CFA" w:rsidRPr="004B4AB0" w:rsidRDefault="00A44CFA" w:rsidP="00C44FE7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A44CFA" w:rsidRPr="004B4AB0" w:rsidRDefault="00A44CFA" w:rsidP="00C44FE7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B4AB0">
              <w:rPr>
                <w:rFonts w:cs="Times New Roman"/>
                <w:color w:val="000000" w:themeColor="text1"/>
                <w:szCs w:val="28"/>
                <w:lang w:val="vi-VN"/>
              </w:rPr>
              <w:t>- HS lắng nghe.</w:t>
            </w:r>
          </w:p>
          <w:p w:rsidR="00A44CFA" w:rsidRPr="004B4AB0" w:rsidRDefault="00A44CFA" w:rsidP="00C44FE7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A44CFA" w:rsidRPr="004B4AB0" w:rsidRDefault="00A44CFA" w:rsidP="00C44FE7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B4AB0">
              <w:rPr>
                <w:rFonts w:cs="Times New Roman"/>
                <w:color w:val="000000" w:themeColor="text1"/>
                <w:szCs w:val="28"/>
                <w:lang w:val="vi-VN"/>
              </w:rPr>
              <w:t>- HS hoàn thành bảng tự đánh giá.</w:t>
            </w:r>
          </w:p>
          <w:p w:rsidR="00A44CFA" w:rsidRPr="004B4AB0" w:rsidRDefault="00A44CFA" w:rsidP="00C44FE7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A44CFA" w:rsidRPr="004B4AB0" w:rsidRDefault="00A44CFA" w:rsidP="00C44FE7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A44CFA" w:rsidRPr="004B4AB0" w:rsidRDefault="00A44CFA" w:rsidP="00C44FE7">
            <w:pPr>
              <w:spacing w:before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B4AB0">
              <w:rPr>
                <w:rFonts w:cs="Times New Roman"/>
                <w:color w:val="000000" w:themeColor="text1"/>
                <w:szCs w:val="28"/>
                <w:lang w:val="vi-VN"/>
              </w:rPr>
              <w:t>- HS HS đánh dấu vào các dòng thích hợp trong bảng tự đánh giá ở VBT.</w:t>
            </w:r>
          </w:p>
          <w:p w:rsidR="00A44CFA" w:rsidRPr="004B4AB0" w:rsidRDefault="00A44CFA" w:rsidP="00C44FE7">
            <w:pPr>
              <w:spacing w:before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B4AB0">
              <w:rPr>
                <w:rFonts w:cs="Times New Roman"/>
                <w:color w:val="000000" w:themeColor="text1"/>
                <w:szCs w:val="28"/>
                <w:lang w:val="vi-VN"/>
              </w:rPr>
              <w:t>- HS làm BT.</w:t>
            </w:r>
          </w:p>
          <w:p w:rsidR="00A44CFA" w:rsidRPr="004B4AB0" w:rsidRDefault="00A44CFA" w:rsidP="00C44FE7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A44CFA" w:rsidRPr="004B4AB0" w:rsidRDefault="00A44CFA" w:rsidP="00C44FE7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A44CFA" w:rsidRPr="004B4AB0" w:rsidRDefault="00A44CFA" w:rsidP="00C44FE7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A44CFA" w:rsidRPr="004B4AB0" w:rsidRDefault="00A44CFA" w:rsidP="00C44FE7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A44CFA" w:rsidRPr="004B4AB0" w:rsidRDefault="00A44CFA" w:rsidP="00C44FE7">
            <w:pPr>
              <w:jc w:val="both"/>
              <w:rPr>
                <w:rFonts w:eastAsia="PMingLiU" w:cs="Times New Roman"/>
                <w:color w:val="000000" w:themeColor="text1"/>
                <w:szCs w:val="28"/>
                <w:lang w:val="vi-VN" w:eastAsia="zh-TW"/>
              </w:rPr>
            </w:pPr>
            <w:r w:rsidRPr="004B4AB0">
              <w:rPr>
                <w:rFonts w:cs="Times New Roman"/>
                <w:color w:val="000000" w:themeColor="text1"/>
                <w:szCs w:val="28"/>
                <w:lang w:val="vi-VN"/>
              </w:rPr>
              <w:t xml:space="preserve">- HS </w:t>
            </w:r>
            <w:r w:rsidRPr="004B4AB0">
              <w:rPr>
                <w:rFonts w:eastAsia="PMingLiU" w:cs="Times New Roman"/>
                <w:color w:val="000000" w:themeColor="text1"/>
                <w:szCs w:val="28"/>
                <w:lang w:val="vi-VN" w:eastAsia="zh-TW"/>
              </w:rPr>
              <w:t>để trang VBT đã đánh dấu tên lên mặt bàn.</w:t>
            </w:r>
          </w:p>
          <w:p w:rsidR="00A44CFA" w:rsidRPr="004B4AB0" w:rsidRDefault="00A44CFA" w:rsidP="00C44FE7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B4AB0">
              <w:rPr>
                <w:rFonts w:cs="Times New Roman"/>
                <w:color w:val="000000" w:themeColor="text1"/>
                <w:szCs w:val="28"/>
                <w:lang w:val="vi-VN"/>
              </w:rPr>
              <w:t>- HS quan sát, lắng nghe.</w:t>
            </w:r>
          </w:p>
        </w:tc>
      </w:tr>
    </w:tbl>
    <w:p w:rsidR="00A44CFA" w:rsidRPr="004521B6" w:rsidRDefault="00A44CFA" w:rsidP="00A44CFA">
      <w:pPr>
        <w:spacing w:after="0" w:line="240" w:lineRule="auto"/>
        <w:rPr>
          <w:rFonts w:eastAsia="Times New Roman" w:cs="Times New Roman"/>
          <w:iCs/>
          <w:szCs w:val="28"/>
        </w:rPr>
      </w:pPr>
      <w:r w:rsidRPr="004B4AB0">
        <w:rPr>
          <w:rFonts w:cs="Times New Roman"/>
          <w:i/>
          <w:color w:val="000000" w:themeColor="text1"/>
          <w:szCs w:val="28"/>
          <w:lang w:val="vi-VN"/>
        </w:rPr>
        <w:t>*Điều chỉnh, bổ sung sau bài dạy:</w:t>
      </w:r>
      <w:r w:rsidRPr="004521B6">
        <w:rPr>
          <w:rFonts w:eastAsia="Times New Roman" w:cs="Times New Roman"/>
          <w:iCs/>
          <w:szCs w:val="28"/>
          <w:lang w:val="vi-VN"/>
        </w:rPr>
        <w:t xml:space="preserve"> </w:t>
      </w:r>
      <w:r w:rsidRPr="004B4AB0">
        <w:rPr>
          <w:rFonts w:eastAsia="Times New Roman" w:cs="Times New Roman"/>
          <w:iCs/>
          <w:szCs w:val="28"/>
          <w:lang w:val="vi-VN"/>
        </w:rPr>
        <w:t>…</w:t>
      </w:r>
      <w:r>
        <w:rPr>
          <w:rFonts w:eastAsia="Times New Roman" w:cs="Times New Roman"/>
          <w:iCs/>
          <w:szCs w:val="28"/>
          <w:lang w:val="vi-VN"/>
        </w:rPr>
        <w:t>……………………………</w:t>
      </w:r>
      <w:r>
        <w:rPr>
          <w:rFonts w:eastAsia="Times New Roman" w:cs="Times New Roman"/>
          <w:iCs/>
          <w:szCs w:val="28"/>
        </w:rPr>
        <w:t>.......................</w:t>
      </w:r>
    </w:p>
    <w:p w:rsidR="00A44CFA" w:rsidRPr="004521B6" w:rsidRDefault="00A44CFA" w:rsidP="00A44CFA">
      <w:pPr>
        <w:spacing w:after="0" w:line="240" w:lineRule="auto"/>
        <w:rPr>
          <w:rFonts w:eastAsia="Times New Roman" w:cs="Times New Roman"/>
          <w:iCs/>
          <w:szCs w:val="28"/>
        </w:rPr>
      </w:pPr>
      <w:r w:rsidRPr="004B4AB0">
        <w:rPr>
          <w:rFonts w:eastAsia="Times New Roman" w:cs="Times New Roman"/>
          <w:iCs/>
          <w:szCs w:val="28"/>
          <w:lang w:val="vi-VN"/>
        </w:rPr>
        <w:lastRenderedPageBreak/>
        <w:t>…………………………………………………………………………………….</w:t>
      </w:r>
    </w:p>
    <w:p w:rsidR="00082CAA" w:rsidRDefault="00082CAA"/>
    <w:sectPr w:rsidR="00082CAA" w:rsidSect="00C439B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D4"/>
    <w:rsid w:val="00082CAA"/>
    <w:rsid w:val="002F77D4"/>
    <w:rsid w:val="00320E9D"/>
    <w:rsid w:val="0051241D"/>
    <w:rsid w:val="00A44CFA"/>
    <w:rsid w:val="00C439B8"/>
    <w:rsid w:val="00F9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CFA"/>
  </w:style>
  <w:style w:type="paragraph" w:styleId="Heading2">
    <w:name w:val="heading 2"/>
    <w:basedOn w:val="Normal"/>
    <w:next w:val="Normal"/>
    <w:link w:val="Heading2Char"/>
    <w:qFormat/>
    <w:rsid w:val="00A44CF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4CFA"/>
    <w:rPr>
      <w:rFonts w:ascii="Cambria" w:eastAsia="Times New Roman" w:hAnsi="Cambria" w:cs="Times New Roman"/>
      <w:b/>
      <w:bCs/>
      <w:i/>
      <w:iCs/>
      <w:szCs w:val="28"/>
      <w:lang w:val="vi-VN" w:eastAsia="vi-VN"/>
    </w:rPr>
  </w:style>
  <w:style w:type="table" w:styleId="TableGrid">
    <w:name w:val="Table Grid"/>
    <w:basedOn w:val="TableNormal"/>
    <w:uiPriority w:val="39"/>
    <w:qFormat/>
    <w:rsid w:val="00A44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CFA"/>
  </w:style>
  <w:style w:type="paragraph" w:styleId="Heading2">
    <w:name w:val="heading 2"/>
    <w:basedOn w:val="Normal"/>
    <w:next w:val="Normal"/>
    <w:link w:val="Heading2Char"/>
    <w:qFormat/>
    <w:rsid w:val="00A44CF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4CFA"/>
    <w:rPr>
      <w:rFonts w:ascii="Cambria" w:eastAsia="Times New Roman" w:hAnsi="Cambria" w:cs="Times New Roman"/>
      <w:b/>
      <w:bCs/>
      <w:i/>
      <w:iCs/>
      <w:szCs w:val="28"/>
      <w:lang w:val="vi-VN" w:eastAsia="vi-VN"/>
    </w:rPr>
  </w:style>
  <w:style w:type="table" w:styleId="TableGrid">
    <w:name w:val="Table Grid"/>
    <w:basedOn w:val="TableNormal"/>
    <w:uiPriority w:val="39"/>
    <w:qFormat/>
    <w:rsid w:val="00A44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hoanganh</dc:creator>
  <cp:lastModifiedBy>hoanganh</cp:lastModifiedBy>
  <cp:revision>2</cp:revision>
  <dcterms:created xsi:type="dcterms:W3CDTF">2025-04-20T18:20:00Z</dcterms:created>
  <dcterms:modified xsi:type="dcterms:W3CDTF">2025-04-20T18:20:00Z</dcterms:modified>
</cp:coreProperties>
</file>