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18" w:rsidRDefault="00D77018" w:rsidP="00D77018">
      <w:pPr>
        <w:spacing w:after="0" w:line="288" w:lineRule="auto"/>
        <w:ind w:left="720" w:hanging="72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TUẦN 26</w:t>
      </w:r>
      <w:bookmarkStart w:id="0" w:name="_GoBack"/>
      <w:bookmarkEnd w:id="0"/>
    </w:p>
    <w:p w:rsidR="00D77018" w:rsidRPr="00E44EFB" w:rsidRDefault="00D77018" w:rsidP="00D77018">
      <w:pPr>
        <w:spacing w:after="0" w:line="288" w:lineRule="auto"/>
        <w:ind w:left="720" w:hanging="720"/>
        <w:jc w:val="center"/>
        <w:rPr>
          <w:rFonts w:ascii="Times New Roman" w:hAnsi="Times New Roman" w:cs="Times New Roman"/>
          <w:b/>
          <w:bCs/>
          <w:sz w:val="28"/>
          <w:szCs w:val="28"/>
          <w:lang w:val="nl-NL"/>
        </w:rPr>
      </w:pPr>
      <w:r w:rsidRPr="00E44EFB">
        <w:rPr>
          <w:rFonts w:ascii="Times New Roman" w:hAnsi="Times New Roman" w:cs="Times New Roman"/>
          <w:b/>
          <w:bCs/>
          <w:sz w:val="28"/>
          <w:szCs w:val="28"/>
          <w:lang w:val="nl-NL"/>
        </w:rPr>
        <w:t>Bài 72: EM VUI HỌC TOÁN (T2)</w:t>
      </w:r>
    </w:p>
    <w:p w:rsidR="00D77018" w:rsidRPr="00E44EFB" w:rsidRDefault="00D77018" w:rsidP="00D77018">
      <w:pPr>
        <w:spacing w:after="0" w:line="288" w:lineRule="auto"/>
        <w:ind w:firstLine="360"/>
        <w:rPr>
          <w:rFonts w:ascii="Times New Roman" w:hAnsi="Times New Roman" w:cs="Times New Roman"/>
          <w:b/>
          <w:bCs/>
          <w:sz w:val="28"/>
          <w:szCs w:val="28"/>
          <w:u w:val="single"/>
          <w:lang w:val="nl-NL"/>
        </w:rPr>
      </w:pPr>
      <w:r w:rsidRPr="00E44EFB">
        <w:rPr>
          <w:rFonts w:ascii="Times New Roman" w:hAnsi="Times New Roman" w:cs="Times New Roman"/>
          <w:b/>
          <w:bCs/>
          <w:sz w:val="28"/>
          <w:szCs w:val="28"/>
          <w:u w:val="single"/>
          <w:lang w:val="nl-NL"/>
        </w:rPr>
        <w:t>I. YÊU CẦU CẦN ĐẠT:</w:t>
      </w:r>
    </w:p>
    <w:p w:rsidR="00D77018" w:rsidRPr="00E44EFB" w:rsidRDefault="00D77018" w:rsidP="00D77018">
      <w:pPr>
        <w:spacing w:after="0" w:line="288" w:lineRule="auto"/>
        <w:ind w:firstLine="360"/>
        <w:jc w:val="both"/>
        <w:rPr>
          <w:rFonts w:ascii="Times New Roman" w:hAnsi="Times New Roman" w:cs="Times New Roman"/>
          <w:b/>
          <w:sz w:val="28"/>
          <w:szCs w:val="28"/>
          <w:lang w:val="nl-NL"/>
        </w:rPr>
      </w:pPr>
      <w:r w:rsidRPr="00E44EFB">
        <w:rPr>
          <w:rFonts w:ascii="Times New Roman" w:hAnsi="Times New Roman" w:cs="Times New Roman"/>
          <w:b/>
          <w:sz w:val="28"/>
          <w:szCs w:val="28"/>
          <w:lang w:val="nl-NL"/>
        </w:rPr>
        <w:t>1. Năng lực đặc thù:</w:t>
      </w:r>
    </w:p>
    <w:p w:rsidR="00D77018" w:rsidRPr="00E44EFB" w:rsidRDefault="00D77018" w:rsidP="00D77018">
      <w:pPr>
        <w:spacing w:after="0" w:line="288" w:lineRule="auto"/>
        <w:ind w:firstLine="360"/>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Thực hành tạo phân số từ các băng giấy dài bằng nhau giải quyết vấn đề liên quan đến phân số.</w:t>
      </w:r>
    </w:p>
    <w:p w:rsidR="00D77018" w:rsidRPr="00E44EFB" w:rsidRDefault="00D77018" w:rsidP="00D77018">
      <w:pPr>
        <w:spacing w:after="0" w:line="288" w:lineRule="auto"/>
        <w:ind w:firstLine="360"/>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Tính chất cơ bản của phân số, so sánh hai phân số.</w:t>
      </w:r>
    </w:p>
    <w:p w:rsidR="00D77018" w:rsidRPr="00E44EFB" w:rsidRDefault="00D77018" w:rsidP="00D77018">
      <w:pPr>
        <w:spacing w:after="0" w:line="288" w:lineRule="auto"/>
        <w:ind w:firstLine="360"/>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Thực hành tô, vẽ, cắt ghép tạo thành bộ lắp ghép hình cá nhân và sử dụng bộ lắp ghép để lắp ghép hình sáng tạo, để biểu diễn một vài phân số đơn giản.</w:t>
      </w:r>
    </w:p>
    <w:p w:rsidR="00D77018" w:rsidRPr="00E44EFB" w:rsidRDefault="00D77018" w:rsidP="00D77018">
      <w:pPr>
        <w:spacing w:after="0" w:line="288" w:lineRule="auto"/>
        <w:ind w:firstLine="360"/>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Phát triển năng lực lập luận, tư duy toán học, chăm chỉ, trách nhiệm, tự học, tự chủ và năng lực giao tiếp toán học</w:t>
      </w:r>
    </w:p>
    <w:p w:rsidR="00D77018" w:rsidRPr="00E44EFB" w:rsidRDefault="00D77018" w:rsidP="00D77018">
      <w:pPr>
        <w:spacing w:before="120" w:after="0" w:line="288" w:lineRule="auto"/>
        <w:ind w:firstLine="360"/>
        <w:jc w:val="both"/>
        <w:rPr>
          <w:rFonts w:ascii="Times New Roman" w:hAnsi="Times New Roman" w:cs="Times New Roman"/>
          <w:b/>
          <w:sz w:val="28"/>
          <w:szCs w:val="28"/>
        </w:rPr>
      </w:pPr>
      <w:r w:rsidRPr="00E44EFB">
        <w:rPr>
          <w:rFonts w:ascii="Times New Roman" w:hAnsi="Times New Roman" w:cs="Times New Roman"/>
          <w:b/>
          <w:sz w:val="28"/>
          <w:szCs w:val="28"/>
        </w:rPr>
        <w:t>2. Năng lực chung.</w:t>
      </w:r>
    </w:p>
    <w:p w:rsidR="00D77018" w:rsidRPr="00E44EFB" w:rsidRDefault="00D77018" w:rsidP="00D77018">
      <w:pPr>
        <w:spacing w:after="0" w:line="288" w:lineRule="auto"/>
        <w:ind w:firstLine="360"/>
        <w:jc w:val="both"/>
        <w:rPr>
          <w:rFonts w:ascii="Times New Roman" w:hAnsi="Times New Roman" w:cs="Times New Roman"/>
          <w:sz w:val="28"/>
          <w:szCs w:val="28"/>
        </w:rPr>
      </w:pPr>
      <w:r w:rsidRPr="00E44EFB">
        <w:rPr>
          <w:rFonts w:ascii="Times New Roman" w:hAnsi="Times New Roman" w:cs="Times New Roman"/>
          <w:sz w:val="28"/>
          <w:szCs w:val="28"/>
        </w:rPr>
        <w:t xml:space="preserve">- Năng lực tự chủ, tự học: Chủ động  thực hiện được cách tô, vẽ, cắt ghép tạo thành bộ lắp ghép hình cá nhân </w:t>
      </w:r>
      <w:r w:rsidRPr="00E44EFB">
        <w:rPr>
          <w:rFonts w:ascii="Times New Roman" w:hAnsi="Times New Roman" w:cs="Times New Roman"/>
          <w:sz w:val="28"/>
          <w:szCs w:val="28"/>
          <w:lang w:val="nl-NL"/>
        </w:rPr>
        <w:t>và sử dụng bộ lắp ghép để lắp ghép hình sáng tạo, để biểu diễn một vài phân số đơn giản</w:t>
      </w:r>
      <w:r w:rsidRPr="00E44EFB">
        <w:rPr>
          <w:rFonts w:ascii="Times New Roman" w:hAnsi="Times New Roman" w:cs="Times New Roman"/>
          <w:sz w:val="28"/>
          <w:szCs w:val="28"/>
        </w:rPr>
        <w:t xml:space="preserve"> trong bài học một cách tự giác, tập trung.</w:t>
      </w:r>
    </w:p>
    <w:p w:rsidR="00D77018" w:rsidRDefault="00D77018" w:rsidP="00D77018">
      <w:pPr>
        <w:spacing w:after="0" w:line="288" w:lineRule="auto"/>
        <w:ind w:firstLine="360"/>
        <w:jc w:val="both"/>
        <w:rPr>
          <w:rFonts w:ascii="Times New Roman" w:hAnsi="Times New Roman" w:cs="Times New Roman"/>
          <w:sz w:val="28"/>
          <w:szCs w:val="28"/>
        </w:rPr>
      </w:pPr>
      <w:r w:rsidRPr="00E44EFB">
        <w:rPr>
          <w:rFonts w:ascii="Times New Roman" w:hAnsi="Times New Roman" w:cs="Times New Roman"/>
          <w:sz w:val="28"/>
          <w:szCs w:val="28"/>
        </w:rPr>
        <w:t>- Năng lực giả</w:t>
      </w:r>
    </w:p>
    <w:tbl>
      <w:tblPr>
        <w:tblpPr w:leftFromText="180" w:rightFromText="180" w:bottomFromText="200" w:vertAnchor="text" w:horzAnchor="margin" w:tblpXSpec="center" w:tblpY="-143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4676"/>
      </w:tblGrid>
      <w:tr w:rsidR="00D77018" w:rsidRPr="00E44EFB" w:rsidTr="00A64413">
        <w:trPr>
          <w:trHeight w:val="61"/>
        </w:trPr>
        <w:tc>
          <w:tcPr>
            <w:tcW w:w="5209" w:type="dxa"/>
            <w:tcBorders>
              <w:top w:val="single" w:sz="4" w:space="0" w:color="auto"/>
              <w:left w:val="single" w:sz="4" w:space="0" w:color="auto"/>
              <w:bottom w:val="single" w:sz="4" w:space="0" w:color="auto"/>
              <w:right w:val="single" w:sz="4" w:space="0" w:color="auto"/>
            </w:tcBorders>
            <w:hideMark/>
          </w:tcPr>
          <w:p w:rsidR="00D77018" w:rsidRPr="00E44EFB" w:rsidRDefault="00D77018" w:rsidP="00A64413">
            <w:pPr>
              <w:spacing w:after="0" w:line="288" w:lineRule="auto"/>
              <w:jc w:val="center"/>
              <w:rPr>
                <w:rFonts w:ascii="Times New Roman" w:eastAsia="Times New Roman" w:hAnsi="Times New Roman" w:cs="Times New Roman"/>
                <w:b/>
                <w:sz w:val="28"/>
                <w:szCs w:val="28"/>
                <w:lang w:val="nl-NL"/>
              </w:rPr>
            </w:pPr>
            <w:r w:rsidRPr="00E44EFB">
              <w:rPr>
                <w:rFonts w:ascii="Times New Roman" w:hAnsi="Times New Roman" w:cs="Times New Roman"/>
                <w:b/>
                <w:sz w:val="28"/>
                <w:szCs w:val="28"/>
                <w:lang w:val="nl-NL"/>
              </w:rPr>
              <w:lastRenderedPageBreak/>
              <w:t>Hoạt động của giáo viên</w:t>
            </w:r>
          </w:p>
        </w:tc>
        <w:tc>
          <w:tcPr>
            <w:tcW w:w="4676" w:type="dxa"/>
            <w:tcBorders>
              <w:top w:val="single" w:sz="4" w:space="0" w:color="auto"/>
              <w:left w:val="single" w:sz="4" w:space="0" w:color="auto"/>
              <w:bottom w:val="single" w:sz="4" w:space="0" w:color="auto"/>
              <w:right w:val="single" w:sz="4" w:space="0" w:color="auto"/>
            </w:tcBorders>
            <w:hideMark/>
          </w:tcPr>
          <w:p w:rsidR="00D77018" w:rsidRPr="00E44EFB" w:rsidRDefault="00D77018" w:rsidP="00A64413">
            <w:pPr>
              <w:spacing w:after="0" w:line="288" w:lineRule="auto"/>
              <w:jc w:val="center"/>
              <w:rPr>
                <w:rFonts w:ascii="Times New Roman" w:eastAsia="Times New Roman" w:hAnsi="Times New Roman" w:cs="Times New Roman"/>
                <w:b/>
                <w:sz w:val="28"/>
                <w:szCs w:val="28"/>
                <w:lang w:val="nl-NL"/>
              </w:rPr>
            </w:pPr>
            <w:r w:rsidRPr="00E44EFB">
              <w:rPr>
                <w:rFonts w:ascii="Times New Roman" w:hAnsi="Times New Roman" w:cs="Times New Roman"/>
                <w:b/>
                <w:sz w:val="28"/>
                <w:szCs w:val="28"/>
                <w:lang w:val="nl-NL"/>
              </w:rPr>
              <w:t>Hoạt động của học sinh</w:t>
            </w:r>
          </w:p>
        </w:tc>
      </w:tr>
      <w:tr w:rsidR="00D77018" w:rsidRPr="00E44EFB" w:rsidTr="00A64413">
        <w:trPr>
          <w:trHeight w:val="61"/>
        </w:trPr>
        <w:tc>
          <w:tcPr>
            <w:tcW w:w="9885" w:type="dxa"/>
            <w:gridSpan w:val="2"/>
            <w:tcBorders>
              <w:top w:val="single" w:sz="4" w:space="0" w:color="auto"/>
              <w:left w:val="single" w:sz="4" w:space="0" w:color="auto"/>
              <w:bottom w:val="dashed" w:sz="4" w:space="0" w:color="auto"/>
              <w:right w:val="single" w:sz="4" w:space="0" w:color="auto"/>
            </w:tcBorders>
            <w:hideMark/>
          </w:tcPr>
          <w:p w:rsidR="00D77018" w:rsidRPr="00E44EFB" w:rsidRDefault="00D77018" w:rsidP="00A64413">
            <w:pPr>
              <w:spacing w:after="0" w:line="288" w:lineRule="auto"/>
              <w:jc w:val="both"/>
              <w:rPr>
                <w:rFonts w:ascii="Times New Roman" w:eastAsia="Times New Roman" w:hAnsi="Times New Roman" w:cs="Times New Roman"/>
                <w:bCs/>
                <w:i/>
                <w:sz w:val="28"/>
                <w:szCs w:val="28"/>
                <w:lang w:val="nl-NL"/>
              </w:rPr>
            </w:pPr>
            <w:r w:rsidRPr="00E44EFB">
              <w:rPr>
                <w:rFonts w:ascii="Times New Roman" w:hAnsi="Times New Roman" w:cs="Times New Roman"/>
                <w:b/>
                <w:bCs/>
                <w:sz w:val="28"/>
                <w:szCs w:val="28"/>
                <w:lang w:val="nl-NL"/>
              </w:rPr>
              <w:t>1. Khởi động:</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xml:space="preserve">- Mục tiêu: </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Tạo không khí vui vẻ, khấn khởi trước giờ học.</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Kiểm tra kiến thức đã học của học sinh ở bài trước.</w:t>
            </w: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Cách tiến hành:</w:t>
            </w:r>
          </w:p>
        </w:tc>
      </w:tr>
      <w:tr w:rsidR="00D77018" w:rsidRPr="00E44EFB" w:rsidTr="00A64413">
        <w:trPr>
          <w:trHeight w:val="61"/>
        </w:trPr>
        <w:tc>
          <w:tcPr>
            <w:tcW w:w="5209" w:type="dxa"/>
            <w:tcBorders>
              <w:top w:val="single"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outlineLvl w:val="0"/>
              <w:rPr>
                <w:rFonts w:ascii="Times New Roman" w:eastAsia="Times New Roman" w:hAnsi="Times New Roman" w:cs="Times New Roman"/>
                <w:bCs/>
                <w:sz w:val="28"/>
                <w:szCs w:val="28"/>
                <w:lang w:val="nl-NL"/>
              </w:rPr>
            </w:pPr>
            <w:r w:rsidRPr="00E44EFB">
              <w:rPr>
                <w:rFonts w:ascii="Times New Roman" w:hAnsi="Times New Roman" w:cs="Times New Roman"/>
                <w:bCs/>
                <w:sz w:val="28"/>
                <w:szCs w:val="28"/>
                <w:lang w:val="nl-NL"/>
              </w:rPr>
              <w:t>- GV tổ chức trò chơi để khởi động bài học.</w:t>
            </w:r>
          </w:p>
          <w:p w:rsidR="00D77018" w:rsidRPr="00E44EFB" w:rsidRDefault="00D77018" w:rsidP="00A64413">
            <w:pPr>
              <w:spacing w:after="0" w:line="288" w:lineRule="auto"/>
              <w:jc w:val="both"/>
              <w:outlineLvl w:val="0"/>
              <w:rPr>
                <w:rFonts w:ascii="Times New Roman" w:hAnsi="Times New Roman" w:cs="Times New Roman"/>
                <w:bCs/>
                <w:sz w:val="28"/>
                <w:szCs w:val="28"/>
                <w:lang w:val="nl-NL"/>
              </w:rPr>
            </w:pPr>
            <w:r w:rsidRPr="00E44EFB">
              <w:rPr>
                <w:rFonts w:ascii="Times New Roman" w:hAnsi="Times New Roman" w:cs="Times New Roman"/>
                <w:bCs/>
                <w:sz w:val="28"/>
                <w:szCs w:val="28"/>
                <w:lang w:val="nl-NL"/>
              </w:rPr>
              <w:t xml:space="preserve">+ Câu 1: GV cho HS ghép từ các miếng giấy hình tam giác để tạo thành một trong  các hình sau: </w:t>
            </w:r>
          </w:p>
          <w:p w:rsidR="00D77018" w:rsidRPr="00E44EFB" w:rsidRDefault="00D77018" w:rsidP="00A64413">
            <w:pPr>
              <w:spacing w:after="0" w:line="288" w:lineRule="auto"/>
              <w:jc w:val="both"/>
              <w:outlineLvl w:val="0"/>
              <w:rPr>
                <w:rFonts w:ascii="Times New Roman" w:hAnsi="Times New Roman" w:cs="Times New Roman"/>
                <w:bCs/>
                <w:sz w:val="28"/>
                <w:szCs w:val="28"/>
                <w:lang w:val="nl-NL"/>
              </w:rPr>
            </w:pPr>
            <w:r w:rsidRPr="00E44EFB">
              <w:rPr>
                <w:rFonts w:ascii="Times New Roman" w:hAnsi="Times New Roman" w:cs="Times New Roman"/>
                <w:noProof/>
                <w:sz w:val="28"/>
                <w:szCs w:val="28"/>
              </w:rPr>
              <w:drawing>
                <wp:inline distT="0" distB="0" distL="0" distR="0" wp14:anchorId="5E93F0FF" wp14:editId="6C91511C">
                  <wp:extent cx="2743200" cy="1352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352550"/>
                          </a:xfrm>
                          <a:prstGeom prst="rect">
                            <a:avLst/>
                          </a:prstGeom>
                          <a:noFill/>
                          <a:ln>
                            <a:noFill/>
                          </a:ln>
                        </pic:spPr>
                      </pic:pic>
                    </a:graphicData>
                  </a:graphic>
                </wp:inline>
              </w:drawing>
            </w:r>
          </w:p>
          <w:p w:rsidR="00D77018" w:rsidRPr="00E44EFB" w:rsidRDefault="00D77018" w:rsidP="00A64413">
            <w:pPr>
              <w:spacing w:after="0" w:line="288" w:lineRule="auto"/>
              <w:jc w:val="both"/>
              <w:outlineLvl w:val="0"/>
              <w:rPr>
                <w:rFonts w:ascii="Times New Roman" w:hAnsi="Times New Roman" w:cs="Times New Roman"/>
                <w:bCs/>
                <w:sz w:val="28"/>
                <w:szCs w:val="28"/>
                <w:lang w:val="nl-NL"/>
              </w:rPr>
            </w:pPr>
          </w:p>
          <w:p w:rsidR="00D77018" w:rsidRPr="00E44EFB" w:rsidRDefault="00D77018" w:rsidP="00A64413">
            <w:pPr>
              <w:spacing w:after="0" w:line="288" w:lineRule="auto"/>
              <w:jc w:val="both"/>
              <w:outlineLvl w:val="0"/>
              <w:rPr>
                <w:rFonts w:ascii="Times New Roman" w:hAnsi="Times New Roman" w:cs="Times New Roman"/>
                <w:bCs/>
                <w:sz w:val="28"/>
                <w:szCs w:val="28"/>
                <w:lang w:val="nl-NL"/>
              </w:rPr>
            </w:pPr>
            <w:r w:rsidRPr="00E44EFB">
              <w:rPr>
                <w:rFonts w:ascii="Times New Roman" w:hAnsi="Times New Roman" w:cs="Times New Roman"/>
                <w:bCs/>
                <w:sz w:val="28"/>
                <w:szCs w:val="28"/>
                <w:lang w:val="nl-NL"/>
              </w:rPr>
              <w:t xml:space="preserve">+ Câu 2: Tìm băng giấy bằng nhau biểu diễn phân số </w:t>
            </w:r>
            <m:oMath>
              <m:f>
                <m:fPr>
                  <m:ctrlPr>
                    <w:rPr>
                      <w:rFonts w:ascii="Cambria Math" w:eastAsia="Times New Roman"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6</m:t>
                  </m:r>
                </m:den>
              </m:f>
              <m:r>
                <w:rPr>
                  <w:rFonts w:ascii="Cambria Math" w:hAnsi="Cambria Math" w:cs="Times New Roman"/>
                  <w:sz w:val="28"/>
                  <w:szCs w:val="28"/>
                  <w:lang w:val="nl-NL"/>
                </w:rPr>
                <m:t xml:space="preserve">; </m:t>
              </m:r>
              <m:f>
                <m:fPr>
                  <m:ctrlPr>
                    <w:rPr>
                      <w:rFonts w:ascii="Cambria Math" w:eastAsia="Times New Roman"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E44EFB">
              <w:rPr>
                <w:rFonts w:ascii="Times New Roman" w:hAnsi="Times New Roman" w:cs="Times New Roman"/>
                <w:bCs/>
                <w:sz w:val="28"/>
                <w:szCs w:val="28"/>
                <w:lang w:val="nl-NL"/>
              </w:rPr>
              <w:t xml:space="preserve"> và </w:t>
            </w:r>
            <m:oMath>
              <m:f>
                <m:fPr>
                  <m:ctrlPr>
                    <w:rPr>
                      <w:rFonts w:ascii="Cambria Math" w:eastAsia="Times New Roman"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3</m:t>
                  </m:r>
                </m:den>
              </m:f>
            </m:oMath>
            <w:r w:rsidRPr="00E44EFB">
              <w:rPr>
                <w:rFonts w:ascii="Times New Roman" w:hAnsi="Times New Roman" w:cs="Times New Roman"/>
                <w:bCs/>
                <w:sz w:val="28"/>
                <w:szCs w:val="28"/>
                <w:lang w:val="nl-NL"/>
              </w:rPr>
              <w:t xml:space="preserve">; </w:t>
            </w:r>
            <m:oMath>
              <m:f>
                <m:fPr>
                  <m:ctrlPr>
                    <w:rPr>
                      <w:rFonts w:ascii="Cambria Math" w:eastAsia="Times New Roman"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7</m:t>
                  </m:r>
                </m:den>
              </m:f>
            </m:oMath>
          </w:p>
          <w:p w:rsidR="00D77018" w:rsidRPr="00E44EFB" w:rsidRDefault="00D77018" w:rsidP="00A64413">
            <w:pPr>
              <w:spacing w:after="0" w:line="288" w:lineRule="auto"/>
              <w:jc w:val="both"/>
              <w:outlineLvl w:val="0"/>
              <w:rPr>
                <w:rFonts w:ascii="Times New Roman" w:hAnsi="Times New Roman" w:cs="Times New Roman"/>
                <w:bCs/>
                <w:sz w:val="28"/>
                <w:szCs w:val="28"/>
                <w:lang w:val="nl-NL"/>
              </w:rPr>
            </w:pPr>
            <w:r w:rsidRPr="00E44EFB">
              <w:rPr>
                <w:rFonts w:ascii="Times New Roman" w:hAnsi="Times New Roman" w:cs="Times New Roman"/>
                <w:bCs/>
                <w:sz w:val="28"/>
                <w:szCs w:val="28"/>
                <w:lang w:val="nl-NL"/>
              </w:rPr>
              <w:t xml:space="preserve">+ Câu 3: So sánh băng giấy có hai phân số </w:t>
            </w:r>
            <m:oMath>
              <m:f>
                <m:fPr>
                  <m:ctrlPr>
                    <w:rPr>
                      <w:rFonts w:ascii="Cambria Math" w:eastAsia="Times New Roman"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6</m:t>
                  </m:r>
                </m:den>
              </m:f>
              <m:r>
                <w:rPr>
                  <w:rFonts w:ascii="Cambria Math" w:hAnsi="Cambria Math" w:cs="Times New Roman"/>
                  <w:sz w:val="28"/>
                  <w:szCs w:val="28"/>
                  <w:lang w:val="nl-NL"/>
                </w:rPr>
                <m:t xml:space="preserve"> và </m:t>
              </m:r>
              <m:f>
                <m:fPr>
                  <m:ctrlPr>
                    <w:rPr>
                      <w:rFonts w:ascii="Cambria Math" w:eastAsia="Times New Roman" w:hAnsi="Cambria Math" w:cs="Times New Roman"/>
                      <w:bCs/>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r w:rsidRPr="00E44EFB">
              <w:rPr>
                <w:rFonts w:ascii="Times New Roman" w:hAnsi="Times New Roman" w:cs="Times New Roman"/>
                <w:bCs/>
                <w:sz w:val="28"/>
                <w:szCs w:val="28"/>
                <w:lang w:val="nl-NL"/>
              </w:rPr>
              <w:t>.</w:t>
            </w:r>
          </w:p>
          <w:p w:rsidR="00D77018" w:rsidRPr="00E44EFB" w:rsidRDefault="00D77018" w:rsidP="00A64413">
            <w:pPr>
              <w:spacing w:after="0" w:line="288" w:lineRule="auto"/>
              <w:jc w:val="both"/>
              <w:outlineLvl w:val="0"/>
              <w:rPr>
                <w:rFonts w:ascii="Times New Roman" w:hAnsi="Times New Roman" w:cs="Times New Roman"/>
                <w:bCs/>
                <w:sz w:val="28"/>
                <w:szCs w:val="28"/>
                <w:lang w:val="nl-NL"/>
              </w:rPr>
            </w:pPr>
            <w:r w:rsidRPr="00E44EFB">
              <w:rPr>
                <w:rFonts w:ascii="Times New Roman" w:hAnsi="Times New Roman" w:cs="Times New Roman"/>
                <w:bCs/>
                <w:sz w:val="28"/>
                <w:szCs w:val="28"/>
                <w:lang w:val="nl-NL"/>
              </w:rPr>
              <w:t>- GV Nhận xét, tuyên dương.</w:t>
            </w:r>
          </w:p>
          <w:p w:rsidR="00D77018" w:rsidRPr="00E44EFB" w:rsidRDefault="00D77018" w:rsidP="00A64413">
            <w:pPr>
              <w:spacing w:after="0" w:line="288" w:lineRule="auto"/>
              <w:jc w:val="both"/>
              <w:outlineLvl w:val="0"/>
              <w:rPr>
                <w:rFonts w:ascii="Times New Roman" w:eastAsia="Times New Roman" w:hAnsi="Times New Roman" w:cs="Times New Roman"/>
                <w:bCs/>
                <w:sz w:val="28"/>
                <w:szCs w:val="28"/>
                <w:lang w:val="nl-NL"/>
              </w:rPr>
            </w:pPr>
            <w:r w:rsidRPr="00E44EFB">
              <w:rPr>
                <w:rFonts w:ascii="Times New Roman" w:hAnsi="Times New Roman" w:cs="Times New Roman"/>
                <w:bCs/>
                <w:sz w:val="28"/>
                <w:szCs w:val="28"/>
                <w:lang w:val="nl-NL"/>
              </w:rPr>
              <w:t>- GV dẫn dắt vào bài mới</w:t>
            </w:r>
          </w:p>
        </w:tc>
        <w:tc>
          <w:tcPr>
            <w:tcW w:w="4676" w:type="dxa"/>
            <w:tcBorders>
              <w:top w:val="single"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HS tham gia trò chơi</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xml:space="preserve">- 3 HS lên ghép </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xml:space="preserve">- Theo dõi – nhận xét </w:t>
            </w: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- 2 HS lên tham gia .</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Nhận xét</w:t>
            </w: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xml:space="preserve">-Băng giấy  </w:t>
            </w:r>
            <m:oMath>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6</m:t>
                  </m:r>
                </m:den>
              </m:f>
              <m:r>
                <w:rPr>
                  <w:rFonts w:ascii="Cambria Math" w:hAnsi="Cambria Math" w:cs="Times New Roman"/>
                  <w:sz w:val="28"/>
                  <w:szCs w:val="28"/>
                  <w:lang w:val="nl-NL"/>
                </w:rPr>
                <m:t xml:space="preserve">&lt; </m:t>
              </m:r>
              <m:f>
                <m:fPr>
                  <m:ctrlPr>
                    <w:rPr>
                      <w:rFonts w:ascii="Cambria Math" w:eastAsia="Times New Roman" w:hAnsi="Cambria Math" w:cs="Times New Roman"/>
                      <w:i/>
                      <w:sz w:val="28"/>
                      <w:szCs w:val="28"/>
                      <w:lang w:val="nl-NL"/>
                    </w:rPr>
                  </m:ctrlPr>
                </m:fPr>
                <m:num>
                  <m:r>
                    <w:rPr>
                      <w:rFonts w:ascii="Cambria Math" w:hAnsi="Cambria Math" w:cs="Times New Roman"/>
                      <w:sz w:val="28"/>
                      <w:szCs w:val="28"/>
                      <w:lang w:val="nl-NL"/>
                    </w:rPr>
                    <m:t>1</m:t>
                  </m:r>
                </m:num>
                <m:den>
                  <m:r>
                    <w:rPr>
                      <w:rFonts w:ascii="Cambria Math" w:hAnsi="Cambria Math" w:cs="Times New Roman"/>
                      <w:sz w:val="28"/>
                      <w:szCs w:val="28"/>
                      <w:lang w:val="nl-NL"/>
                    </w:rPr>
                    <m:t>4</m:t>
                  </m:r>
                </m:den>
              </m:f>
            </m:oMath>
          </w:p>
        </w:tc>
      </w:tr>
    </w:tbl>
    <w:p w:rsidR="00D77018" w:rsidRPr="00E44EFB" w:rsidRDefault="00D77018" w:rsidP="00D77018">
      <w:pPr>
        <w:spacing w:after="0" w:line="288" w:lineRule="auto"/>
        <w:ind w:firstLine="360"/>
        <w:jc w:val="both"/>
        <w:outlineLvl w:val="0"/>
        <w:rPr>
          <w:rFonts w:ascii="Times New Roman" w:hAnsi="Times New Roman" w:cs="Times New Roman"/>
          <w:b/>
          <w:bCs/>
          <w:sz w:val="28"/>
          <w:szCs w:val="28"/>
          <w:u w:val="single"/>
          <w:lang w:val="nl-NL"/>
        </w:rPr>
      </w:pPr>
    </w:p>
    <w:p w:rsidR="00D77018" w:rsidRPr="00E44EFB" w:rsidRDefault="00D77018" w:rsidP="00D77018">
      <w:pPr>
        <w:tabs>
          <w:tab w:val="left" w:pos="6580"/>
        </w:tabs>
        <w:spacing w:after="0" w:line="288" w:lineRule="auto"/>
        <w:ind w:firstLine="360"/>
        <w:jc w:val="both"/>
        <w:outlineLvl w:val="0"/>
        <w:rPr>
          <w:rFonts w:ascii="Times New Roman" w:hAnsi="Times New Roman" w:cs="Times New Roman"/>
          <w:b/>
          <w:bCs/>
          <w:sz w:val="28"/>
          <w:szCs w:val="28"/>
          <w:u w:val="single"/>
          <w:lang w:val="nl-NL"/>
        </w:rPr>
      </w:pPr>
    </w:p>
    <w:tbl>
      <w:tblPr>
        <w:tblpPr w:leftFromText="180" w:rightFromText="180" w:bottomFromText="200" w:vertAnchor="text" w:horzAnchor="margin" w:tblpXSpec="center" w:tblpY="-143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4676"/>
      </w:tblGrid>
      <w:tr w:rsidR="00D77018" w:rsidRPr="00E44EFB" w:rsidTr="00A64413">
        <w:trPr>
          <w:trHeight w:val="61"/>
        </w:trPr>
        <w:tc>
          <w:tcPr>
            <w:tcW w:w="5209" w:type="dxa"/>
            <w:tcBorders>
              <w:top w:val="nil"/>
              <w:left w:val="nil"/>
              <w:bottom w:val="single" w:sz="4" w:space="0" w:color="auto"/>
              <w:right w:val="nil"/>
            </w:tcBorders>
          </w:tcPr>
          <w:p w:rsidR="00D77018" w:rsidRPr="00E44EFB" w:rsidRDefault="00D77018" w:rsidP="00A64413">
            <w:pPr>
              <w:spacing w:after="0" w:line="288" w:lineRule="auto"/>
              <w:jc w:val="center"/>
              <w:rPr>
                <w:rFonts w:ascii="Times New Roman" w:eastAsia="Times New Roman" w:hAnsi="Times New Roman" w:cs="Times New Roman"/>
                <w:b/>
                <w:sz w:val="28"/>
                <w:szCs w:val="28"/>
                <w:lang w:val="nl-NL"/>
              </w:rPr>
            </w:pPr>
          </w:p>
        </w:tc>
        <w:tc>
          <w:tcPr>
            <w:tcW w:w="4676" w:type="dxa"/>
            <w:tcBorders>
              <w:top w:val="nil"/>
              <w:left w:val="nil"/>
              <w:bottom w:val="single" w:sz="4" w:space="0" w:color="auto"/>
              <w:right w:val="nil"/>
            </w:tcBorders>
          </w:tcPr>
          <w:p w:rsidR="00D77018" w:rsidRPr="00E44EFB" w:rsidRDefault="00D77018" w:rsidP="00A64413">
            <w:pPr>
              <w:spacing w:after="0" w:line="288" w:lineRule="auto"/>
              <w:jc w:val="center"/>
              <w:rPr>
                <w:rFonts w:ascii="Times New Roman" w:eastAsia="Times New Roman" w:hAnsi="Times New Roman" w:cs="Times New Roman"/>
                <w:b/>
                <w:sz w:val="28"/>
                <w:szCs w:val="28"/>
                <w:lang w:val="nl-NL"/>
              </w:rPr>
            </w:pPr>
          </w:p>
          <w:p w:rsidR="00D77018" w:rsidRPr="00E44EFB" w:rsidRDefault="00D77018" w:rsidP="00A64413">
            <w:pPr>
              <w:spacing w:after="0" w:line="288" w:lineRule="auto"/>
              <w:jc w:val="center"/>
              <w:rPr>
                <w:rFonts w:ascii="Times New Roman" w:hAnsi="Times New Roman" w:cs="Times New Roman"/>
                <w:b/>
                <w:sz w:val="28"/>
                <w:szCs w:val="28"/>
                <w:lang w:val="nl-NL"/>
              </w:rPr>
            </w:pPr>
          </w:p>
          <w:p w:rsidR="00D77018" w:rsidRPr="00E44EFB" w:rsidRDefault="00D77018" w:rsidP="00A64413">
            <w:pPr>
              <w:spacing w:after="0" w:line="288" w:lineRule="auto"/>
              <w:jc w:val="center"/>
              <w:rPr>
                <w:rFonts w:ascii="Times New Roman" w:eastAsia="Times New Roman" w:hAnsi="Times New Roman" w:cs="Times New Roman"/>
                <w:b/>
                <w:sz w:val="28"/>
                <w:szCs w:val="28"/>
                <w:lang w:val="nl-NL"/>
              </w:rPr>
            </w:pPr>
          </w:p>
        </w:tc>
      </w:tr>
      <w:tr w:rsidR="00D77018" w:rsidRPr="00E44EFB" w:rsidTr="00A64413">
        <w:trPr>
          <w:trHeight w:val="61"/>
        </w:trPr>
        <w:tc>
          <w:tcPr>
            <w:tcW w:w="5209" w:type="dxa"/>
            <w:tcBorders>
              <w:top w:val="single"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outlineLvl w:val="0"/>
              <w:rPr>
                <w:rFonts w:ascii="Times New Roman" w:eastAsia="Times New Roman" w:hAnsi="Times New Roman" w:cs="Times New Roman"/>
                <w:bCs/>
                <w:sz w:val="28"/>
                <w:szCs w:val="28"/>
                <w:lang w:val="nl-NL"/>
              </w:rPr>
            </w:pPr>
          </w:p>
        </w:tc>
        <w:tc>
          <w:tcPr>
            <w:tcW w:w="4676" w:type="dxa"/>
            <w:tcBorders>
              <w:top w:val="single"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p>
        </w:tc>
      </w:tr>
      <w:tr w:rsidR="00D77018" w:rsidRPr="00E44EFB" w:rsidTr="00A64413">
        <w:trPr>
          <w:trHeight w:val="61"/>
        </w:trPr>
        <w:tc>
          <w:tcPr>
            <w:tcW w:w="9885" w:type="dxa"/>
            <w:gridSpan w:val="2"/>
            <w:tcBorders>
              <w:top w:val="dashed" w:sz="4" w:space="0" w:color="auto"/>
              <w:left w:val="single" w:sz="4" w:space="0" w:color="auto"/>
              <w:bottom w:val="dashed" w:sz="4" w:space="0" w:color="auto"/>
              <w:right w:val="single" w:sz="4" w:space="0" w:color="auto"/>
            </w:tcBorders>
            <w:hideMark/>
          </w:tcPr>
          <w:p w:rsidR="00D77018" w:rsidRPr="00E44EFB" w:rsidRDefault="00D77018" w:rsidP="00A64413">
            <w:pPr>
              <w:spacing w:after="0" w:line="288" w:lineRule="auto"/>
              <w:jc w:val="both"/>
              <w:rPr>
                <w:rFonts w:ascii="Times New Roman" w:eastAsia="Times New Roman" w:hAnsi="Times New Roman" w:cs="Times New Roman"/>
                <w:b/>
                <w:bCs/>
                <w:iCs/>
                <w:sz w:val="28"/>
                <w:szCs w:val="28"/>
                <w:lang w:val="nl-NL"/>
              </w:rPr>
            </w:pPr>
            <w:r w:rsidRPr="00E44EFB">
              <w:rPr>
                <w:rFonts w:ascii="Times New Roman" w:hAnsi="Times New Roman" w:cs="Times New Roman"/>
                <w:b/>
                <w:bCs/>
                <w:iCs/>
                <w:sz w:val="28"/>
                <w:szCs w:val="28"/>
                <w:lang w:val="nl-NL"/>
              </w:rPr>
              <w:t>2. Luyện tập</w:t>
            </w:r>
            <w:r w:rsidRPr="00E44EFB">
              <w:rPr>
                <w:rFonts w:ascii="Times New Roman" w:hAnsi="Times New Roman" w:cs="Times New Roman"/>
                <w:bCs/>
                <w:i/>
                <w:iCs/>
                <w:sz w:val="28"/>
                <w:szCs w:val="28"/>
                <w:lang w:val="nl-NL"/>
              </w:rPr>
              <w:t>:</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b/>
                <w:bCs/>
                <w:iCs/>
                <w:sz w:val="28"/>
                <w:szCs w:val="28"/>
                <w:lang w:val="nl-NL"/>
              </w:rPr>
              <w:t xml:space="preserve">- </w:t>
            </w:r>
            <w:r w:rsidRPr="00E44EFB">
              <w:rPr>
                <w:rFonts w:ascii="Times New Roman" w:hAnsi="Times New Roman" w:cs="Times New Roman"/>
                <w:bCs/>
                <w:sz w:val="28"/>
                <w:szCs w:val="28"/>
                <w:lang w:val="nl-NL"/>
              </w:rPr>
              <w:t>Mục tiêu:</w:t>
            </w:r>
            <w:r w:rsidRPr="00E44EFB">
              <w:rPr>
                <w:rFonts w:ascii="Times New Roman" w:hAnsi="Times New Roman" w:cs="Times New Roman"/>
                <w:sz w:val="28"/>
                <w:szCs w:val="28"/>
                <w:lang w:val="nl-NL"/>
              </w:rPr>
              <w:t xml:space="preserve"> + Ôn tập, củng cố một số kiến thức về sử dụng bộ lắp ghép hình để lắp ghép hình sáng tạo.</w:t>
            </w: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b/>
                <w:bCs/>
                <w:iCs/>
                <w:sz w:val="28"/>
                <w:szCs w:val="28"/>
                <w:lang w:val="nl-NL"/>
              </w:rPr>
              <w:t xml:space="preserve">- </w:t>
            </w:r>
            <w:r w:rsidRPr="00E44EFB">
              <w:rPr>
                <w:rFonts w:ascii="Times New Roman" w:hAnsi="Times New Roman" w:cs="Times New Roman"/>
                <w:bCs/>
                <w:iCs/>
                <w:sz w:val="28"/>
                <w:szCs w:val="28"/>
                <w:lang w:val="nl-NL"/>
              </w:rPr>
              <w:t>Cách tiến hành:</w:t>
            </w:r>
          </w:p>
        </w:tc>
      </w:tr>
      <w:tr w:rsidR="00D77018" w:rsidRPr="00E44EFB" w:rsidTr="00A64413">
        <w:trPr>
          <w:trHeight w:val="61"/>
        </w:trPr>
        <w:tc>
          <w:tcPr>
            <w:tcW w:w="5209" w:type="dxa"/>
            <w:tcBorders>
              <w:top w:val="dashed" w:sz="4" w:space="0" w:color="auto"/>
              <w:left w:val="single" w:sz="4" w:space="0" w:color="auto"/>
              <w:bottom w:val="dashed" w:sz="4" w:space="0" w:color="auto"/>
              <w:right w:val="single" w:sz="4" w:space="0" w:color="auto"/>
            </w:tcBorders>
            <w:hideMark/>
          </w:tcPr>
          <w:p w:rsidR="00D77018" w:rsidRPr="00E44EFB" w:rsidRDefault="00D77018" w:rsidP="00A64413">
            <w:pPr>
              <w:spacing w:after="0" w:line="288" w:lineRule="auto"/>
              <w:jc w:val="both"/>
              <w:rPr>
                <w:rFonts w:ascii="Times New Roman" w:eastAsia="Times New Roman" w:hAnsi="Times New Roman" w:cs="Times New Roman"/>
                <w:b/>
                <w:sz w:val="28"/>
                <w:szCs w:val="28"/>
                <w:lang w:val="nl-NL"/>
              </w:rPr>
            </w:pPr>
            <w:r w:rsidRPr="00E44EFB">
              <w:rPr>
                <w:rFonts w:ascii="Times New Roman" w:hAnsi="Times New Roman" w:cs="Times New Roman"/>
                <w:b/>
                <w:sz w:val="28"/>
                <w:szCs w:val="28"/>
                <w:lang w:val="nl-NL"/>
              </w:rPr>
              <w:t xml:space="preserve">Bài 3: Thực hành theo nhóm </w:t>
            </w:r>
          </w:p>
          <w:p w:rsidR="00D77018" w:rsidRPr="00E44EFB" w:rsidRDefault="00D77018" w:rsidP="00A64413">
            <w:pPr>
              <w:spacing w:after="0" w:line="288" w:lineRule="auto"/>
              <w:jc w:val="both"/>
              <w:rPr>
                <w:rFonts w:ascii="Times New Roman" w:hAnsi="Times New Roman" w:cs="Times New Roman"/>
                <w:b/>
                <w:sz w:val="28"/>
                <w:szCs w:val="28"/>
                <w:lang w:val="nl-NL"/>
              </w:rPr>
            </w:pPr>
            <w:r w:rsidRPr="00E44EFB">
              <w:rPr>
                <w:rFonts w:ascii="Times New Roman" w:hAnsi="Times New Roman" w:cs="Times New Roman"/>
                <w:b/>
                <w:sz w:val="28"/>
                <w:szCs w:val="28"/>
                <w:lang w:val="nl-NL"/>
              </w:rPr>
              <w:t>a) Sử dụng bộ lắp ghép hình sau để lắp ghép hình sáng tạo.</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GV mời 1 HS đọc yêu cầu bài 3a .</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Yêu cầu làm việc theo nhóm</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noProof/>
                <w:sz w:val="28"/>
                <w:szCs w:val="28"/>
              </w:rPr>
              <w:drawing>
                <wp:inline distT="0" distB="0" distL="0" distR="0" wp14:anchorId="15D35498" wp14:editId="67610E34">
                  <wp:extent cx="3419475" cy="1543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1543050"/>
                          </a:xfrm>
                          <a:prstGeom prst="rect">
                            <a:avLst/>
                          </a:prstGeom>
                          <a:noFill/>
                          <a:ln>
                            <a:noFill/>
                          </a:ln>
                        </pic:spPr>
                      </pic:pic>
                    </a:graphicData>
                  </a:graphic>
                </wp:inline>
              </w:drawing>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Quan sát theo dõi, giúp đỡ các em chưa lắp được.</w:t>
            </w: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GV kiểm tra, đánh giá kết quả sáng tạo của các nhóm. Tuyên dương các nhóm có nhiều sáng tạo nhất.</w:t>
            </w:r>
          </w:p>
        </w:tc>
        <w:tc>
          <w:tcPr>
            <w:tcW w:w="4676" w:type="dxa"/>
            <w:tcBorders>
              <w:top w:val="dashed"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- 1 HS đọc yêu cầu bài 3a.</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Làm việc theo nhóm 4 để thực hiện nhiệm vụ mỗi em lắp ghép 1 hình.</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Các em có thể lắp ghép hình theo sự sáng tạo của mình</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noProof/>
                <w:sz w:val="28"/>
                <w:szCs w:val="28"/>
              </w:rPr>
              <w:drawing>
                <wp:inline distT="0" distB="0" distL="0" distR="0" wp14:anchorId="116AC992" wp14:editId="48C39000">
                  <wp:extent cx="3267075" cy="1438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1438275"/>
                          </a:xfrm>
                          <a:prstGeom prst="rect">
                            <a:avLst/>
                          </a:prstGeom>
                          <a:noFill/>
                          <a:ln>
                            <a:noFill/>
                          </a:ln>
                        </pic:spPr>
                      </pic:pic>
                    </a:graphicData>
                  </a:graphic>
                </wp:inline>
              </w:drawing>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Trình bày sản phẩm theo nhóm.</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Tham quan các nhóm và đưa ra nhận xét giữa các nhóm.</w:t>
            </w: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HS lắng nghe rút kinh nghiệm.</w:t>
            </w:r>
          </w:p>
        </w:tc>
      </w:tr>
      <w:tr w:rsidR="00D77018" w:rsidRPr="00E44EFB" w:rsidTr="00A64413">
        <w:trPr>
          <w:trHeight w:val="61"/>
        </w:trPr>
        <w:tc>
          <w:tcPr>
            <w:tcW w:w="5209" w:type="dxa"/>
            <w:tcBorders>
              <w:top w:val="dashed"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rPr>
                <w:rFonts w:ascii="Times New Roman" w:eastAsia="Times New Roman" w:hAnsi="Times New Roman" w:cs="Times New Roman"/>
                <w:b/>
                <w:sz w:val="28"/>
                <w:szCs w:val="28"/>
                <w:lang w:val="nl-NL"/>
              </w:rPr>
            </w:pPr>
            <w:r w:rsidRPr="00E44EFB">
              <w:rPr>
                <w:rFonts w:ascii="Times New Roman" w:hAnsi="Times New Roman" w:cs="Times New Roman"/>
                <w:b/>
                <w:sz w:val="28"/>
                <w:szCs w:val="28"/>
                <w:lang w:val="nl-NL"/>
              </w:rPr>
              <w:t xml:space="preserve">b) Làm việc nhóm </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GV mời 1 HS đọc yêu cầu bài 3b.</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GV mời các nhóm kiểm tra bộ lắp ghép hình của nhóm em</w:t>
            </w:r>
          </w:p>
          <w:p w:rsidR="00D77018" w:rsidRPr="00E44EFB" w:rsidRDefault="00D77018" w:rsidP="00A64413">
            <w:pPr>
              <w:spacing w:after="0" w:line="288" w:lineRule="auto"/>
              <w:jc w:val="both"/>
              <w:rPr>
                <w:rFonts w:ascii="Times New Roman" w:hAnsi="Times New Roman" w:cs="Times New Roman"/>
                <w:b/>
                <w:sz w:val="28"/>
                <w:szCs w:val="28"/>
                <w:lang w:val="nl-NL"/>
              </w:rPr>
            </w:pPr>
            <w:r w:rsidRPr="00E44EFB">
              <w:rPr>
                <w:rFonts w:ascii="Times New Roman" w:hAnsi="Times New Roman" w:cs="Times New Roman"/>
                <w:b/>
                <w:sz w:val="28"/>
                <w:szCs w:val="28"/>
                <w:lang w:val="nl-NL"/>
              </w:rPr>
              <w:t xml:space="preserve">  </w:t>
            </w:r>
            <w:r w:rsidRPr="00E44EFB">
              <w:rPr>
                <w:rFonts w:ascii="Times New Roman" w:hAnsi="Times New Roman" w:cs="Times New Roman"/>
                <w:noProof/>
                <w:sz w:val="28"/>
                <w:szCs w:val="28"/>
              </w:rPr>
              <w:drawing>
                <wp:inline distT="0" distB="0" distL="0" distR="0" wp14:anchorId="11781F0D" wp14:editId="484C0166">
                  <wp:extent cx="3343275" cy="1647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3275" cy="1647825"/>
                          </a:xfrm>
                          <a:prstGeom prst="rect">
                            <a:avLst/>
                          </a:prstGeom>
                          <a:noFill/>
                          <a:ln>
                            <a:noFill/>
                          </a:ln>
                        </pic:spPr>
                      </pic:pic>
                    </a:graphicData>
                  </a:graphic>
                </wp:inline>
              </w:drawing>
            </w: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GV theo dõi -  nhận xét, tuyên dương.</w:t>
            </w:r>
          </w:p>
        </w:tc>
        <w:tc>
          <w:tcPr>
            <w:tcW w:w="4676" w:type="dxa"/>
            <w:tcBorders>
              <w:top w:val="dashed"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- 1 HS đọc yêu cầu bài 3b</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Các nhóm làm việc cùng nhau suy nghĩ và thảo luận đưa ra câu trả lời</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Có thể đặt câu hỏi chất vấn giữa các nhóm</w:t>
            </w: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HS lắng nghe, rút kinh nghiệm.</w:t>
            </w:r>
          </w:p>
        </w:tc>
      </w:tr>
      <w:tr w:rsidR="00D77018" w:rsidRPr="00E44EFB" w:rsidTr="00A64413">
        <w:trPr>
          <w:trHeight w:val="61"/>
        </w:trPr>
        <w:tc>
          <w:tcPr>
            <w:tcW w:w="5209" w:type="dxa"/>
            <w:tcBorders>
              <w:top w:val="dashed"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rPr>
                <w:rFonts w:ascii="Times New Roman" w:eastAsia="Times New Roman" w:hAnsi="Times New Roman" w:cs="Times New Roman"/>
                <w:b/>
                <w:sz w:val="28"/>
                <w:szCs w:val="28"/>
                <w:lang w:val="nl-NL"/>
              </w:rPr>
            </w:pPr>
            <w:r w:rsidRPr="00E44EFB">
              <w:rPr>
                <w:rFonts w:ascii="Times New Roman" w:hAnsi="Times New Roman" w:cs="Times New Roman"/>
                <w:b/>
                <w:sz w:val="28"/>
                <w:szCs w:val="28"/>
                <w:lang w:val="nl-NL"/>
              </w:rPr>
              <w:lastRenderedPageBreak/>
              <w:t>Bài 4: Tạo hình bằng dây và ống hút. (làm việc cá nhân)</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b/>
                <w:sz w:val="28"/>
                <w:szCs w:val="28"/>
                <w:lang w:val="nl-NL"/>
              </w:rPr>
              <w:t xml:space="preserve">- </w:t>
            </w:r>
            <w:r w:rsidRPr="00E44EFB">
              <w:rPr>
                <w:rFonts w:ascii="Times New Roman" w:hAnsi="Times New Roman" w:cs="Times New Roman"/>
                <w:sz w:val="28"/>
                <w:szCs w:val="28"/>
                <w:lang w:val="nl-NL"/>
              </w:rPr>
              <w:t>GV mời 1 HS đọc yêu cầu bài 4.</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GV mời cả lớp làm việc cá nhân theo hướng dẫn SGK.</w:t>
            </w: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noProof/>
                <w:sz w:val="28"/>
                <w:szCs w:val="28"/>
              </w:rPr>
              <w:drawing>
                <wp:inline distT="0" distB="0" distL="0" distR="0" wp14:anchorId="26DE916E" wp14:editId="437DE79A">
                  <wp:extent cx="3924300" cy="2200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300" cy="2200275"/>
                          </a:xfrm>
                          <a:prstGeom prst="rect">
                            <a:avLst/>
                          </a:prstGeom>
                          <a:noFill/>
                          <a:ln>
                            <a:noFill/>
                          </a:ln>
                        </pic:spPr>
                      </pic:pic>
                    </a:graphicData>
                  </a:graphic>
                </wp:inline>
              </w:drawing>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GV mời HS trả lời câu hỏi.</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GV mời một số HS khác nhận xét.</w:t>
            </w: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GV nhận xét, tuyên dương.</w:t>
            </w:r>
          </w:p>
        </w:tc>
        <w:tc>
          <w:tcPr>
            <w:tcW w:w="4676" w:type="dxa"/>
            <w:tcBorders>
              <w:top w:val="dashed"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- 1 HS đọc yêu cầu bài 4.</w:t>
            </w:r>
          </w:p>
          <w:p w:rsidR="00D77018" w:rsidRPr="00E44EFB" w:rsidRDefault="00D77018" w:rsidP="00A64413">
            <w:pPr>
              <w:spacing w:after="0" w:line="288" w:lineRule="auto"/>
              <w:jc w:val="both"/>
              <w:rPr>
                <w:rFonts w:ascii="Times New Roman" w:hAnsi="Times New Roman" w:cs="Times New Roman"/>
                <w:position w:val="-86"/>
                <w:sz w:val="28"/>
                <w:szCs w:val="28"/>
                <w:lang w:val="nl-NL"/>
              </w:rPr>
            </w:pPr>
            <w:r w:rsidRPr="00E44EFB">
              <w:rPr>
                <w:rFonts w:ascii="Times New Roman" w:hAnsi="Times New Roman" w:cs="Times New Roman"/>
                <w:sz w:val="28"/>
                <w:szCs w:val="28"/>
                <w:lang w:val="nl-NL"/>
              </w:rPr>
              <w:t>- Cả lớp làm việc cá nhân thực hành cắt và tạo hình bằng dây và ống hút.</w:t>
            </w:r>
          </w:p>
          <w:p w:rsidR="00D77018" w:rsidRPr="00E44EFB" w:rsidRDefault="00D77018" w:rsidP="00A64413">
            <w:pPr>
              <w:spacing w:after="0" w:line="288" w:lineRule="auto"/>
              <w:jc w:val="both"/>
              <w:rPr>
                <w:rFonts w:ascii="Times New Roman" w:hAnsi="Times New Roman" w:cs="Times New Roman"/>
                <w:position w:val="-86"/>
                <w:sz w:val="28"/>
                <w:szCs w:val="28"/>
                <w:lang w:val="nl-NL"/>
              </w:rPr>
            </w:pP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HS trình bày sản phẩm. Trả lời câu hỏi và giải thích đặc điểm của hình bình hành</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Em kéo dây sẽ tạo thành hình chữ nhật được. (HS vừa nói vừa thực hành trước lớp)</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Em kéo dây sẽ tạo thành hình bình hành được.(HS vừa nói vừa thực hành trước lớp)</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Nếu 4 ống hút bằng nhau thì em kéo dây sẽ tạo thành hình thoi.(HS vừa nói vừa thực hành trước lớp).</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Một số HS khác nhận xét.</w:t>
            </w:r>
          </w:p>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Lắng nghe, rút kinh nghiệm.</w:t>
            </w:r>
          </w:p>
        </w:tc>
      </w:tr>
      <w:tr w:rsidR="00D77018" w:rsidRPr="00E44EFB" w:rsidTr="00A64413">
        <w:trPr>
          <w:trHeight w:val="61"/>
        </w:trPr>
        <w:tc>
          <w:tcPr>
            <w:tcW w:w="9885" w:type="dxa"/>
            <w:gridSpan w:val="2"/>
            <w:tcBorders>
              <w:top w:val="dashed" w:sz="4" w:space="0" w:color="auto"/>
              <w:left w:val="single" w:sz="4" w:space="0" w:color="auto"/>
              <w:bottom w:val="dashed" w:sz="4" w:space="0" w:color="auto"/>
              <w:right w:val="single" w:sz="4" w:space="0" w:color="auto"/>
            </w:tcBorders>
            <w:hideMark/>
          </w:tcPr>
          <w:p w:rsidR="00D77018" w:rsidRPr="00E44EFB" w:rsidRDefault="00D77018" w:rsidP="00A64413">
            <w:pPr>
              <w:spacing w:after="0" w:line="288" w:lineRule="auto"/>
              <w:jc w:val="both"/>
              <w:rPr>
                <w:rFonts w:ascii="Times New Roman" w:eastAsia="Times New Roman" w:hAnsi="Times New Roman" w:cs="Times New Roman"/>
                <w:b/>
                <w:sz w:val="28"/>
                <w:szCs w:val="28"/>
                <w:lang w:val="nl-NL"/>
              </w:rPr>
            </w:pPr>
            <w:r w:rsidRPr="00E44EFB">
              <w:rPr>
                <w:rFonts w:ascii="Times New Roman" w:hAnsi="Times New Roman" w:cs="Times New Roman"/>
                <w:b/>
                <w:sz w:val="28"/>
                <w:szCs w:val="28"/>
                <w:lang w:val="nl-NL"/>
              </w:rPr>
              <w:t>3. Vận dụng trải nghiệm .</w:t>
            </w:r>
          </w:p>
          <w:p w:rsidR="00D77018" w:rsidRPr="00E44EFB" w:rsidRDefault="00D77018" w:rsidP="00A64413">
            <w:pPr>
              <w:spacing w:after="0" w:line="288" w:lineRule="auto"/>
              <w:rPr>
                <w:rFonts w:ascii="Times New Roman" w:hAnsi="Times New Roman" w:cs="Times New Roman"/>
                <w:sz w:val="28"/>
                <w:szCs w:val="28"/>
                <w:lang w:val="nl-NL"/>
              </w:rPr>
            </w:pPr>
            <w:r w:rsidRPr="00E44EFB">
              <w:rPr>
                <w:rFonts w:ascii="Times New Roman" w:hAnsi="Times New Roman" w:cs="Times New Roman"/>
                <w:sz w:val="28"/>
                <w:szCs w:val="28"/>
                <w:lang w:val="nl-NL"/>
              </w:rPr>
              <w:t>- Mục tiêu:</w:t>
            </w:r>
          </w:p>
          <w:p w:rsidR="00D77018" w:rsidRPr="00E44EFB" w:rsidRDefault="00D77018" w:rsidP="00A64413">
            <w:pPr>
              <w:spacing w:after="0" w:line="264" w:lineRule="auto"/>
              <w:jc w:val="both"/>
              <w:rPr>
                <w:rFonts w:ascii="Times New Roman" w:hAnsi="Times New Roman" w:cs="Times New Roman"/>
                <w:sz w:val="28"/>
                <w:szCs w:val="28"/>
              </w:rPr>
            </w:pPr>
            <w:r w:rsidRPr="00E44EFB">
              <w:rPr>
                <w:rFonts w:ascii="Times New Roman" w:hAnsi="Times New Roman" w:cs="Times New Roman"/>
                <w:sz w:val="28"/>
                <w:szCs w:val="28"/>
              </w:rPr>
              <w:t>+ Củng cố những kiến thức đã học trong tiết học để học sinh khắc sâu nội dung.</w:t>
            </w:r>
          </w:p>
          <w:p w:rsidR="00D77018" w:rsidRPr="00E44EFB" w:rsidRDefault="00D77018" w:rsidP="00A64413">
            <w:pPr>
              <w:spacing w:after="0" w:line="264" w:lineRule="auto"/>
              <w:jc w:val="both"/>
              <w:rPr>
                <w:rFonts w:ascii="Times New Roman" w:hAnsi="Times New Roman" w:cs="Times New Roman"/>
                <w:sz w:val="28"/>
                <w:szCs w:val="28"/>
              </w:rPr>
            </w:pPr>
            <w:r w:rsidRPr="00E44EFB">
              <w:rPr>
                <w:rFonts w:ascii="Times New Roman" w:hAnsi="Times New Roman" w:cs="Times New Roman"/>
                <w:sz w:val="28"/>
                <w:szCs w:val="28"/>
              </w:rPr>
              <w:t>+ Vận dụng kiến thức đã học vào thực tiễn.</w:t>
            </w:r>
          </w:p>
          <w:p w:rsidR="00D77018" w:rsidRPr="00E44EFB" w:rsidRDefault="00D77018" w:rsidP="00A64413">
            <w:pPr>
              <w:spacing w:after="0" w:line="264" w:lineRule="auto"/>
              <w:jc w:val="both"/>
              <w:rPr>
                <w:rFonts w:ascii="Times New Roman" w:hAnsi="Times New Roman" w:cs="Times New Roman"/>
                <w:sz w:val="28"/>
                <w:szCs w:val="28"/>
              </w:rPr>
            </w:pPr>
            <w:r w:rsidRPr="00E44EFB">
              <w:rPr>
                <w:rFonts w:ascii="Times New Roman" w:hAnsi="Times New Roman" w:cs="Times New Roman"/>
                <w:sz w:val="28"/>
                <w:szCs w:val="28"/>
              </w:rPr>
              <w:t>+ Tạo không khí vui vẻ, hào hứng, lưu luyến sau khi học sinh bài học.</w:t>
            </w:r>
          </w:p>
          <w:p w:rsidR="00D77018" w:rsidRPr="00E44EFB" w:rsidRDefault="00D77018" w:rsidP="00A64413">
            <w:pPr>
              <w:spacing w:after="0" w:line="288" w:lineRule="auto"/>
              <w:rPr>
                <w:rFonts w:ascii="Times New Roman" w:eastAsia="Times New Roman" w:hAnsi="Times New Roman" w:cs="Times New Roman"/>
                <w:sz w:val="28"/>
                <w:szCs w:val="28"/>
                <w:lang w:val="nl-NL"/>
              </w:rPr>
            </w:pPr>
            <w:r w:rsidRPr="00E44EFB">
              <w:rPr>
                <w:rFonts w:ascii="Times New Roman" w:hAnsi="Times New Roman" w:cs="Times New Roman"/>
                <w:sz w:val="28"/>
                <w:szCs w:val="28"/>
              </w:rPr>
              <w:t>- Cách tiến hành:</w:t>
            </w:r>
          </w:p>
        </w:tc>
      </w:tr>
      <w:tr w:rsidR="00D77018" w:rsidRPr="00E44EFB" w:rsidTr="00A64413">
        <w:trPr>
          <w:trHeight w:val="61"/>
        </w:trPr>
        <w:tc>
          <w:tcPr>
            <w:tcW w:w="5209" w:type="dxa"/>
            <w:tcBorders>
              <w:top w:val="dashed" w:sz="4" w:space="0" w:color="auto"/>
              <w:left w:val="single" w:sz="4" w:space="0" w:color="auto"/>
              <w:bottom w:val="dashed" w:sz="4" w:space="0" w:color="auto"/>
              <w:right w:val="single" w:sz="4" w:space="0" w:color="auto"/>
            </w:tcBorders>
            <w:hideMark/>
          </w:tcPr>
          <w:p w:rsidR="00D77018" w:rsidRPr="00E44EFB" w:rsidRDefault="00D77018" w:rsidP="00A64413">
            <w:pPr>
              <w:spacing w:after="0" w:line="288" w:lineRule="auto"/>
              <w:jc w:val="both"/>
              <w:rPr>
                <w:rFonts w:ascii="Times New Roman" w:eastAsia="Times New Roman" w:hAnsi="Times New Roman" w:cs="Times New Roman"/>
                <w:sz w:val="28"/>
                <w:szCs w:val="28"/>
                <w:lang w:val="nl-NL"/>
              </w:rPr>
            </w:pPr>
            <w:r w:rsidRPr="00E44EFB">
              <w:rPr>
                <w:rFonts w:ascii="Times New Roman" w:hAnsi="Times New Roman" w:cs="Times New Roman"/>
                <w:b/>
                <w:sz w:val="28"/>
                <w:szCs w:val="28"/>
                <w:lang w:val="nl-NL"/>
              </w:rPr>
              <w:t xml:space="preserve">- </w:t>
            </w:r>
            <w:r w:rsidRPr="00E44EFB">
              <w:rPr>
                <w:rFonts w:ascii="Times New Roman" w:hAnsi="Times New Roman" w:cs="Times New Roman"/>
                <w:sz w:val="28"/>
                <w:szCs w:val="28"/>
                <w:lang w:val="nl-NL"/>
              </w:rPr>
              <w:t>GV tổ chức vận dụng bằng trò chơi sau:</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xml:space="preserve">Mỗi em sẽ tự  trình bày ý tưởng và  sau đó sáng tạo ghép 1 hình mà mình thích. Thời </w:t>
            </w:r>
            <w:r w:rsidRPr="00E44EFB">
              <w:rPr>
                <w:rFonts w:ascii="Times New Roman" w:hAnsi="Times New Roman" w:cs="Times New Roman"/>
                <w:sz w:val="28"/>
                <w:szCs w:val="28"/>
                <w:lang w:val="nl-NL"/>
              </w:rPr>
              <w:lastRenderedPageBreak/>
              <w:t>gian trong vòng 2’</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xml:space="preserve">Trình bày trước lớp </w:t>
            </w:r>
          </w:p>
          <w:p w:rsidR="00D77018" w:rsidRPr="00E44EFB" w:rsidRDefault="00D77018" w:rsidP="00A64413">
            <w:pPr>
              <w:spacing w:after="0" w:line="288" w:lineRule="auto"/>
              <w:jc w:val="both"/>
              <w:rPr>
                <w:rFonts w:ascii="Times New Roman" w:hAnsi="Times New Roman" w:cs="Times New Roman"/>
                <w:sz w:val="28"/>
                <w:szCs w:val="28"/>
                <w:lang w:val="nl-NL"/>
              </w:rPr>
            </w:pPr>
            <w:r w:rsidRPr="00E44EFB">
              <w:rPr>
                <w:rFonts w:ascii="Times New Roman" w:hAnsi="Times New Roman" w:cs="Times New Roman"/>
                <w:sz w:val="28"/>
                <w:szCs w:val="28"/>
                <w:lang w:val="nl-NL"/>
              </w:rPr>
              <w:t xml:space="preserve">- Theo dõi, quan sát </w:t>
            </w:r>
          </w:p>
          <w:p w:rsidR="00D77018" w:rsidRPr="00E44EFB" w:rsidRDefault="00D77018" w:rsidP="00A64413">
            <w:pPr>
              <w:spacing w:after="0" w:line="288" w:lineRule="auto"/>
              <w:jc w:val="both"/>
              <w:rPr>
                <w:rFonts w:ascii="Times New Roman" w:eastAsia="Times New Roman" w:hAnsi="Times New Roman" w:cs="Times New Roman"/>
                <w:b/>
                <w:sz w:val="28"/>
                <w:szCs w:val="28"/>
                <w:lang w:val="nl-NL"/>
              </w:rPr>
            </w:pPr>
            <w:r w:rsidRPr="00E44EFB">
              <w:rPr>
                <w:rFonts w:ascii="Times New Roman" w:hAnsi="Times New Roman" w:cs="Times New Roman"/>
                <w:sz w:val="28"/>
                <w:szCs w:val="28"/>
                <w:lang w:val="nl-NL"/>
              </w:rPr>
              <w:t>- Nhận xét, tuyên dương</w:t>
            </w:r>
          </w:p>
        </w:tc>
        <w:tc>
          <w:tcPr>
            <w:tcW w:w="4676" w:type="dxa"/>
            <w:tcBorders>
              <w:top w:val="dashed" w:sz="4" w:space="0" w:color="auto"/>
              <w:left w:val="single" w:sz="4" w:space="0" w:color="auto"/>
              <w:bottom w:val="dashed" w:sz="4" w:space="0" w:color="auto"/>
              <w:right w:val="single" w:sz="4" w:space="0" w:color="auto"/>
            </w:tcBorders>
          </w:tcPr>
          <w:p w:rsidR="00D77018" w:rsidRPr="00E44EFB" w:rsidRDefault="00D77018" w:rsidP="00A64413">
            <w:pPr>
              <w:spacing w:after="0" w:line="288" w:lineRule="auto"/>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lastRenderedPageBreak/>
              <w:t>- HS tham gia để vận dụng kiến thức đã học vào thực tiễn.</w:t>
            </w:r>
          </w:p>
          <w:p w:rsidR="00D77018" w:rsidRPr="00E44EFB" w:rsidRDefault="00D77018" w:rsidP="00A64413">
            <w:pPr>
              <w:spacing w:after="0" w:line="288" w:lineRule="auto"/>
              <w:rPr>
                <w:rFonts w:ascii="Times New Roman" w:hAnsi="Times New Roman" w:cs="Times New Roman"/>
                <w:sz w:val="28"/>
                <w:szCs w:val="28"/>
                <w:lang w:val="nl-NL"/>
              </w:rPr>
            </w:pPr>
            <w:r w:rsidRPr="00E44EFB">
              <w:rPr>
                <w:rFonts w:ascii="Times New Roman" w:hAnsi="Times New Roman" w:cs="Times New Roman"/>
                <w:sz w:val="28"/>
                <w:szCs w:val="28"/>
                <w:lang w:val="nl-NL"/>
              </w:rPr>
              <w:t xml:space="preserve">- Trình bày – các bạn cùng có thể nêu </w:t>
            </w:r>
            <w:r w:rsidRPr="00E44EFB">
              <w:rPr>
                <w:rFonts w:ascii="Times New Roman" w:hAnsi="Times New Roman" w:cs="Times New Roman"/>
                <w:sz w:val="28"/>
                <w:szCs w:val="28"/>
                <w:lang w:val="nl-NL"/>
              </w:rPr>
              <w:lastRenderedPageBreak/>
              <w:t xml:space="preserve">câu hỏi chất vấn các hình </w:t>
            </w:r>
          </w:p>
          <w:p w:rsidR="00D77018" w:rsidRPr="00E44EFB" w:rsidRDefault="00D77018" w:rsidP="00A64413">
            <w:pPr>
              <w:spacing w:after="0" w:line="288" w:lineRule="auto"/>
              <w:rPr>
                <w:rFonts w:ascii="Times New Roman" w:hAnsi="Times New Roman" w:cs="Times New Roman"/>
                <w:sz w:val="28"/>
                <w:szCs w:val="28"/>
                <w:lang w:val="nl-NL"/>
              </w:rPr>
            </w:pPr>
          </w:p>
          <w:p w:rsidR="00D77018" w:rsidRPr="00E44EFB" w:rsidRDefault="00D77018" w:rsidP="00A64413">
            <w:pPr>
              <w:spacing w:after="0" w:line="288" w:lineRule="auto"/>
              <w:rPr>
                <w:rFonts w:ascii="Times New Roman" w:eastAsia="Times New Roman" w:hAnsi="Times New Roman" w:cs="Times New Roman"/>
                <w:sz w:val="28"/>
                <w:szCs w:val="28"/>
                <w:lang w:val="nl-NL"/>
              </w:rPr>
            </w:pPr>
            <w:r w:rsidRPr="00E44EFB">
              <w:rPr>
                <w:rFonts w:ascii="Times New Roman" w:hAnsi="Times New Roman" w:cs="Times New Roman"/>
                <w:sz w:val="28"/>
                <w:szCs w:val="28"/>
                <w:lang w:val="nl-NL"/>
              </w:rPr>
              <w:t>- Lắng nghe, rút kinh nghiệm.</w:t>
            </w:r>
          </w:p>
        </w:tc>
      </w:tr>
      <w:tr w:rsidR="00D77018" w:rsidRPr="00E44EFB" w:rsidTr="00A64413">
        <w:trPr>
          <w:trHeight w:val="661"/>
        </w:trPr>
        <w:tc>
          <w:tcPr>
            <w:tcW w:w="9885" w:type="dxa"/>
            <w:gridSpan w:val="2"/>
            <w:tcBorders>
              <w:top w:val="dashed" w:sz="4" w:space="0" w:color="auto"/>
              <w:left w:val="single" w:sz="4" w:space="0" w:color="auto"/>
              <w:bottom w:val="single" w:sz="4" w:space="0" w:color="auto"/>
              <w:right w:val="single" w:sz="4" w:space="0" w:color="auto"/>
            </w:tcBorders>
            <w:hideMark/>
          </w:tcPr>
          <w:p w:rsidR="00D77018" w:rsidRPr="00E44EFB" w:rsidRDefault="00D77018" w:rsidP="00A64413">
            <w:pPr>
              <w:spacing w:after="0" w:line="288" w:lineRule="auto"/>
              <w:rPr>
                <w:rFonts w:ascii="Times New Roman" w:eastAsia="Times New Roman" w:hAnsi="Times New Roman" w:cs="Times New Roman"/>
                <w:b/>
                <w:sz w:val="28"/>
                <w:szCs w:val="28"/>
                <w:lang w:val="nl-NL"/>
              </w:rPr>
            </w:pPr>
            <w:r w:rsidRPr="00E44EFB">
              <w:rPr>
                <w:rFonts w:ascii="Times New Roman" w:hAnsi="Times New Roman" w:cs="Times New Roman"/>
                <w:b/>
                <w:sz w:val="28"/>
                <w:szCs w:val="28"/>
                <w:lang w:val="nl-NL"/>
              </w:rPr>
              <w:lastRenderedPageBreak/>
              <w:t>IV. ĐIỀU CHỈNH BỔ SUNG:</w:t>
            </w:r>
          </w:p>
          <w:p w:rsidR="00D77018" w:rsidRPr="00E44EFB" w:rsidRDefault="00D77018" w:rsidP="00A64413">
            <w:pPr>
              <w:spacing w:after="0" w:line="288" w:lineRule="auto"/>
              <w:rPr>
                <w:rFonts w:ascii="Times New Roman" w:eastAsia="Times New Roman" w:hAnsi="Times New Roman" w:cs="Times New Roman"/>
                <w:b/>
                <w:sz w:val="28"/>
                <w:szCs w:val="28"/>
                <w:lang w:val="nl-NL"/>
              </w:rPr>
            </w:pPr>
            <w:r w:rsidRPr="00E44EFB">
              <w:rPr>
                <w:rFonts w:ascii="Times New Roman" w:hAnsi="Times New Roman" w:cs="Times New Roman"/>
                <w:sz w:val="28"/>
                <w:szCs w:val="28"/>
                <w:lang w:val="nl-NL"/>
              </w:rPr>
              <w:t>.................................................................................................................................</w:t>
            </w:r>
          </w:p>
        </w:tc>
      </w:tr>
    </w:tbl>
    <w:p w:rsidR="00676528" w:rsidRPr="00D77018" w:rsidRDefault="00676528"/>
    <w:sectPr w:rsidR="00676528" w:rsidRPr="00D77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018"/>
    <w:rsid w:val="00676528"/>
    <w:rsid w:val="00D7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01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70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0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2025-04-20T14:47:00Z</dcterms:created>
  <dcterms:modified xsi:type="dcterms:W3CDTF">2025-04-20T14:47:00Z</dcterms:modified>
</cp:coreProperties>
</file>