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365" w:rsidRDefault="009A3365" w:rsidP="009A3365">
      <w:pPr>
        <w:spacing w:after="0" w:line="240" w:lineRule="auto"/>
        <w:jc w:val="center"/>
        <w:rPr>
          <w:b/>
          <w:lang w:val="vi-VN"/>
        </w:rPr>
      </w:pPr>
      <w:bookmarkStart w:id="0" w:name="OLE_LINK80"/>
      <w:bookmarkStart w:id="1" w:name="OLE_LINK79"/>
      <w:bookmarkStart w:id="2" w:name="OLE_LINK88"/>
      <w:bookmarkStart w:id="3" w:name="OLE_LINK81"/>
      <w:bookmarkStart w:id="4" w:name="OLE_LINK59"/>
      <w:bookmarkStart w:id="5" w:name="OLE_LINK34"/>
      <w:bookmarkStart w:id="6" w:name="OLE_LINK126"/>
      <w:bookmarkStart w:id="7" w:name="OLE_LINK14"/>
      <w:bookmarkStart w:id="8" w:name="OLE_LINK13"/>
      <w:r>
        <w:rPr>
          <w:b/>
          <w:lang w:val="vi-VN"/>
        </w:rPr>
        <w:t>Toán</w:t>
      </w:r>
      <w:bookmarkStart w:id="9" w:name="_GoBack"/>
      <w:bookmarkEnd w:id="9"/>
    </w:p>
    <w:p w:rsidR="009A3365" w:rsidRDefault="009A3365" w:rsidP="009A3365">
      <w:pPr>
        <w:spacing w:after="0" w:line="240" w:lineRule="auto"/>
        <w:jc w:val="center"/>
        <w:rPr>
          <w:b/>
          <w:lang w:val="vi-VN"/>
        </w:rPr>
      </w:pPr>
      <w:r>
        <w:rPr>
          <w:b/>
          <w:lang w:val="vi-VN"/>
        </w:rPr>
        <w:t>Các số 10, 20, 30, 40, 50, 60, 70, 80, 90</w:t>
      </w:r>
    </w:p>
    <w:p w:rsidR="009A3365" w:rsidRDefault="009A3365" w:rsidP="009A3365">
      <w:pPr>
        <w:spacing w:after="0" w:line="240" w:lineRule="auto"/>
        <w:rPr>
          <w:rFonts w:eastAsia="Calibri"/>
          <w:lang w:val="vi-VN"/>
        </w:rPr>
      </w:pPr>
      <w:r>
        <w:rPr>
          <w:rFonts w:eastAsia="Calibri"/>
          <w:b/>
          <w:bCs/>
          <w:lang w:val="vi-VN"/>
        </w:rPr>
        <w:t>I. Yêu cầu cần đạt</w:t>
      </w:r>
    </w:p>
    <w:p w:rsidR="009A3365" w:rsidRDefault="009A3365" w:rsidP="009A3365">
      <w:pPr>
        <w:pStyle w:val="NormalWeb"/>
        <w:spacing w:before="0" w:beforeAutospacing="0" w:after="0" w:afterAutospacing="0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Đếm số lượng bằng cách tạo mười.</w:t>
      </w:r>
    </w:p>
    <w:p w:rsidR="009A3365" w:rsidRDefault="009A3365" w:rsidP="009A3365">
      <w:pPr>
        <w:pStyle w:val="NormalWeb"/>
        <w:spacing w:before="0" w:beforeAutospacing="0" w:after="0" w:afterAutospacing="0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Đọc, viết các số 10, 20, 30, 40, 50, 60, 70, 80, 90.</w:t>
      </w:r>
    </w:p>
    <w:p w:rsidR="009A3365" w:rsidRDefault="009A3365" w:rsidP="009A3365">
      <w:pPr>
        <w:pStyle w:val="NormalWeb"/>
        <w:spacing w:before="0" w:beforeAutospacing="0" w:after="0" w:afterAutospacing="0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Thực hành vận dụng trong giải quyết các tình huống thực tế.</w:t>
      </w:r>
    </w:p>
    <w:p w:rsidR="009A3365" w:rsidRDefault="009A3365" w:rsidP="009A3365">
      <w:pPr>
        <w:pStyle w:val="NormalWeb"/>
        <w:spacing w:before="0" w:beforeAutospacing="0" w:after="0" w:afterAutospacing="0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>Phát triển các NL toán học.</w:t>
      </w:r>
    </w:p>
    <w:p w:rsidR="009A3365" w:rsidRDefault="009A3365" w:rsidP="009A3365">
      <w:pPr>
        <w:pBdr>
          <w:bottom w:val="single" w:sz="4" w:space="9" w:color="auto"/>
        </w:pBdr>
        <w:spacing w:after="0" w:line="240" w:lineRule="auto"/>
        <w:rPr>
          <w:rFonts w:eastAsia="Calibri"/>
          <w:b/>
          <w:bCs/>
          <w:lang w:val="vi-VN"/>
        </w:rPr>
      </w:pPr>
      <w:r>
        <w:rPr>
          <w:rFonts w:eastAsia="Calibri"/>
          <w:b/>
          <w:bCs/>
          <w:lang w:val="vi-VN"/>
        </w:rPr>
        <w:t xml:space="preserve">II. ĐỒ DÙNG DẠY HỌC: </w:t>
      </w:r>
    </w:p>
    <w:p w:rsidR="009A3365" w:rsidRDefault="009A3365" w:rsidP="009A3365">
      <w:pPr>
        <w:pBdr>
          <w:bottom w:val="single" w:sz="4" w:space="9" w:color="auto"/>
        </w:pBdr>
        <w:spacing w:after="0" w:line="240" w:lineRule="auto"/>
        <w:rPr>
          <w:rFonts w:eastAsia="Calibri"/>
          <w:lang w:val="vi-VN"/>
        </w:rPr>
      </w:pPr>
      <w:r>
        <w:rPr>
          <w:rFonts w:eastAsia="Calibri"/>
          <w:lang w:val="vi-VN"/>
        </w:rPr>
        <w:t>Máy chiếu, máy tính, bó que tính, thẻ số</w:t>
      </w:r>
    </w:p>
    <w:p w:rsidR="009A3365" w:rsidRDefault="009A3365" w:rsidP="009A3365">
      <w:pPr>
        <w:pBdr>
          <w:bottom w:val="single" w:sz="4" w:space="9" w:color="auto"/>
        </w:pBdr>
        <w:spacing w:after="0" w:line="240" w:lineRule="auto"/>
        <w:rPr>
          <w:rFonts w:eastAsia="Calibri"/>
          <w:b/>
          <w:bCs/>
          <w:lang w:val="vi-VN"/>
        </w:rPr>
      </w:pPr>
      <w:r>
        <w:rPr>
          <w:rFonts w:eastAsia="Calibri"/>
          <w:b/>
          <w:bCs/>
          <w:lang w:val="vi-VN"/>
        </w:rPr>
        <w:t xml:space="preserve">II. CÁC HOẠT ĐỘNG DẠY VÀ HỌC </w:t>
      </w:r>
    </w:p>
    <w:tbl>
      <w:tblPr>
        <w:tblStyle w:val="TableGrid22"/>
        <w:tblW w:w="0" w:type="auto"/>
        <w:tblInd w:w="180" w:type="dxa"/>
        <w:tblLook w:val="04A0" w:firstRow="1" w:lastRow="0" w:firstColumn="1" w:lastColumn="0" w:noHBand="0" w:noVBand="1"/>
      </w:tblPr>
      <w:tblGrid>
        <w:gridCol w:w="5701"/>
        <w:gridCol w:w="3469"/>
      </w:tblGrid>
      <w:tr w:rsidR="009A3365" w:rsidRPr="009A3365" w:rsidTr="009A3365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3365" w:rsidRDefault="009A3365">
            <w:pPr>
              <w:spacing w:after="0" w:line="240" w:lineRule="auto"/>
              <w:rPr>
                <w:b/>
                <w:bCs/>
                <w:lang w:val="vi-VN"/>
              </w:rPr>
            </w:pPr>
            <w:r>
              <w:rPr>
                <w:b/>
                <w:bCs/>
                <w:color w:val="000000"/>
                <w:lang w:val="vi-VN"/>
              </w:rPr>
              <w:t>1.K</w:t>
            </w:r>
            <w:r>
              <w:rPr>
                <w:b/>
                <w:bCs/>
                <w:lang w:val="vi-VN"/>
              </w:rPr>
              <w:t>hởi động</w:t>
            </w:r>
          </w:p>
          <w:p w:rsidR="009A3365" w:rsidRDefault="009A3365">
            <w:pPr>
              <w:spacing w:after="0" w:line="240" w:lineRule="auto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Có cách nào đếm số khối lập phương dễ dàng và ít nhầm lẫn không?</w:t>
            </w:r>
          </w:p>
          <w:p w:rsidR="009A3365" w:rsidRDefault="009A3365">
            <w:pPr>
              <w:spacing w:after="0" w:line="240" w:lineRule="auto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2.Hình thành kiến thức mới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3365" w:rsidRDefault="009A3365">
            <w:pPr>
              <w:spacing w:after="0" w:line="240" w:lineRule="auto"/>
              <w:rPr>
                <w:lang w:val="vi-VN"/>
              </w:rPr>
            </w:pPr>
          </w:p>
          <w:p w:rsidR="009A3365" w:rsidRDefault="009A3365">
            <w:pPr>
              <w:spacing w:after="0" w:line="240" w:lineRule="auto"/>
              <w:rPr>
                <w:lang w:val="vi-VN"/>
              </w:rPr>
            </w:pPr>
            <w:r>
              <w:rPr>
                <w:lang w:val="vi-VN"/>
              </w:rPr>
              <w:t>-Quan sát tranh khởi động và thực hiện các thao tác.</w:t>
            </w:r>
          </w:p>
          <w:p w:rsidR="009A3365" w:rsidRDefault="009A3365">
            <w:pPr>
              <w:spacing w:after="0" w:line="240" w:lineRule="auto"/>
              <w:rPr>
                <w:lang w:val="vi-VN"/>
              </w:rPr>
            </w:pPr>
          </w:p>
        </w:tc>
      </w:tr>
      <w:tr w:rsidR="009A3365" w:rsidTr="009A3365"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3365" w:rsidRDefault="009A3365">
            <w:pPr>
              <w:spacing w:after="0" w:line="240" w:lineRule="auto"/>
              <w:rPr>
                <w:lang w:val="vi-VN"/>
              </w:rPr>
            </w:pPr>
            <w:r>
              <w:rPr>
                <w:color w:val="000000"/>
                <w:lang w:val="vi-VN"/>
              </w:rPr>
              <w:t>GV hướng dẫn HS đếm 10, 20, 30 khối lập phương (như một thao tác mẫu)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3365" w:rsidRDefault="009A3365">
            <w:pPr>
              <w:spacing w:after="0" w:line="240" w:lineRule="auto"/>
              <w:rPr>
                <w:lang w:val="vi-VN"/>
              </w:rPr>
            </w:pPr>
            <w:r>
              <w:rPr>
                <w:lang w:val="vi-VN"/>
              </w:rPr>
              <w:t>-HS thực hiện theo hướng dẫn</w:t>
            </w:r>
          </w:p>
        </w:tc>
      </w:tr>
      <w:tr w:rsidR="009A3365" w:rsidRPr="009A3365" w:rsidTr="009A3365"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3365" w:rsidRDefault="009A336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GV </w:t>
            </w:r>
            <w:proofErr w:type="spellStart"/>
            <w:r>
              <w:rPr>
                <w:color w:val="000000"/>
              </w:rPr>
              <w:t>lấy</w:t>
            </w:r>
            <w:proofErr w:type="spellEnd"/>
            <w:r>
              <w:rPr>
                <w:color w:val="000000"/>
              </w:rPr>
              <w:t xml:space="preserve"> 10 </w:t>
            </w:r>
            <w:proofErr w:type="spellStart"/>
            <w:r>
              <w:rPr>
                <w:color w:val="000000"/>
              </w:rPr>
              <w:t>khối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lập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phương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hoặc</w:t>
            </w:r>
            <w:proofErr w:type="spellEnd"/>
            <w:r>
              <w:rPr>
                <w:color w:val="000000"/>
              </w:rPr>
              <w:t xml:space="preserve"> que </w:t>
            </w:r>
            <w:proofErr w:type="spellStart"/>
            <w:r>
              <w:rPr>
                <w:color w:val="000000"/>
              </w:rPr>
              <w:t>tính</w:t>
            </w:r>
            <w:proofErr w:type="spellEnd"/>
            <w:r>
              <w:rPr>
                <w:color w:val="000000"/>
              </w:rPr>
              <w:t xml:space="preserve">) GV </w:t>
            </w:r>
            <w:proofErr w:type="spellStart"/>
            <w:r>
              <w:rPr>
                <w:color w:val="000000"/>
              </w:rPr>
              <w:t>thực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hiện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tác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xếp</w:t>
            </w:r>
            <w:proofErr w:type="spellEnd"/>
            <w:r>
              <w:rPr>
                <w:color w:val="000000"/>
              </w:rPr>
              <w:t xml:space="preserve"> 10 </w:t>
            </w:r>
            <w:proofErr w:type="spellStart"/>
            <w:r>
              <w:rPr>
                <w:color w:val="000000"/>
              </w:rPr>
              <w:t>khối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lập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phương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thành</w:t>
            </w:r>
            <w:proofErr w:type="spellEnd"/>
            <w:r>
              <w:rPr>
                <w:color w:val="000000"/>
              </w:rPr>
              <w:t xml:space="preserve"> 1 </w:t>
            </w:r>
            <w:proofErr w:type="spellStart"/>
            <w:r>
              <w:rPr>
                <w:color w:val="000000"/>
              </w:rPr>
              <w:t>thanh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nói</w:t>
            </w:r>
            <w:proofErr w:type="spellEnd"/>
            <w:r>
              <w:rPr>
                <w:color w:val="000000"/>
              </w:rPr>
              <w:t>: “</w:t>
            </w:r>
            <w:proofErr w:type="spellStart"/>
            <w:r>
              <w:rPr>
                <w:color w:val="000000"/>
              </w:rPr>
              <w:t>mười</w:t>
            </w:r>
            <w:proofErr w:type="spellEnd"/>
            <w:r>
              <w:rPr>
                <w:color w:val="000000"/>
              </w:rPr>
              <w:t xml:space="preserve">”; </w:t>
            </w:r>
            <w:proofErr w:type="spellStart"/>
            <w:r>
              <w:rPr>
                <w:color w:val="000000"/>
              </w:rPr>
              <w:t>gắn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chữ</w:t>
            </w:r>
            <w:proofErr w:type="spellEnd"/>
            <w:r>
              <w:rPr>
                <w:color w:val="000000"/>
              </w:rPr>
              <w:t xml:space="preserve"> “</w:t>
            </w:r>
            <w:proofErr w:type="spellStart"/>
            <w:r>
              <w:rPr>
                <w:color w:val="000000"/>
              </w:rPr>
              <w:t>mười</w:t>
            </w:r>
            <w:proofErr w:type="spellEnd"/>
            <w:r>
              <w:rPr>
                <w:color w:val="000000"/>
              </w:rPr>
              <w:t xml:space="preserve">”, </w:t>
            </w:r>
            <w:proofErr w:type="spellStart"/>
            <w:r>
              <w:rPr>
                <w:color w:val="000000"/>
              </w:rPr>
              <w:t>thẻ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số</w:t>
            </w:r>
            <w:proofErr w:type="spellEnd"/>
            <w:r>
              <w:rPr>
                <w:color w:val="000000"/>
              </w:rPr>
              <w:t xml:space="preserve"> “10”.</w:t>
            </w:r>
          </w:p>
          <w:p w:rsidR="009A3365" w:rsidRDefault="009A3365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GV </w:t>
            </w:r>
            <w:proofErr w:type="spellStart"/>
            <w:r>
              <w:rPr>
                <w:color w:val="000000"/>
                <w:sz w:val="28"/>
                <w:szCs w:val="28"/>
              </w:rPr>
              <w:t>giới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thiệu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Khi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nhiều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lập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phương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đếm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vi-VN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đến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20 </w:t>
            </w:r>
            <w:proofErr w:type="spellStart"/>
            <w:r>
              <w:rPr>
                <w:color w:val="000000"/>
                <w:sz w:val="28"/>
                <w:szCs w:val="28"/>
              </w:rPr>
              <w:t>nhưng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cũng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từng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10 </w:t>
            </w:r>
            <w:proofErr w:type="spellStart"/>
            <w:r>
              <w:rPr>
                <w:color w:val="000000"/>
                <w:sz w:val="28"/>
                <w:szCs w:val="28"/>
              </w:rPr>
              <w:t>khối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lập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phương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rồi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đếm</w:t>
            </w:r>
            <w:proofErr w:type="spellEnd"/>
            <w:r>
              <w:rPr>
                <w:color w:val="000000"/>
                <w:sz w:val="28"/>
                <w:szCs w:val="28"/>
              </w:rPr>
              <w:t>: “</w:t>
            </w:r>
            <w:proofErr w:type="spellStart"/>
            <w:r>
              <w:rPr>
                <w:color w:val="000000"/>
                <w:sz w:val="28"/>
                <w:szCs w:val="28"/>
              </w:rPr>
              <w:t>mười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hai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mươi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”. </w:t>
            </w:r>
            <w:proofErr w:type="spellStart"/>
            <w:r>
              <w:rPr>
                <w:color w:val="000000"/>
                <w:sz w:val="28"/>
                <w:szCs w:val="28"/>
              </w:rPr>
              <w:t>Cách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đếm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này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giúp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chúng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ta </w:t>
            </w:r>
            <w:proofErr w:type="spellStart"/>
            <w:r>
              <w:rPr>
                <w:color w:val="000000"/>
                <w:sz w:val="28"/>
                <w:szCs w:val="28"/>
              </w:rPr>
              <w:t>ít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nhầm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lẫn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hơn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9A3365" w:rsidRDefault="009A3365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vi-VN"/>
              </w:rPr>
              <w:t>3.Thực hành, luyện tập</w:t>
            </w:r>
          </w:p>
          <w:p w:rsidR="009A3365" w:rsidRDefault="009A3365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Bài 1:</w:t>
            </w:r>
          </w:p>
          <w:p w:rsidR="009A3365" w:rsidRDefault="009A3365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GV đặt câu hỏi để HS chia sẻ cách làm và nhận ra để đếm có tất cả bao nhiêu hạt vòng,</w:t>
            </w:r>
            <w:r>
              <w:rPr>
                <w:rStyle w:val="apple-converted-space"/>
                <w:rFonts w:eastAsiaTheme="majorEastAsia"/>
                <w:color w:val="000000"/>
                <w:sz w:val="28"/>
                <w:szCs w:val="28"/>
                <w:lang w:val="vi-VN"/>
              </w:rPr>
              <w:t> </w:t>
            </w:r>
          </w:p>
          <w:p w:rsidR="009A3365" w:rsidRDefault="009A3365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Bài 2: HS thực hiện các thao tác:</w:t>
            </w:r>
          </w:p>
          <w:p w:rsidR="009A3365" w:rsidRPr="009A3365" w:rsidRDefault="009A3365">
            <w:pPr>
              <w:pStyle w:val="NormalWeb"/>
              <w:spacing w:before="0" w:beforeAutospacing="0" w:after="0" w:afterAutospacing="0"/>
              <w:rPr>
                <w:rStyle w:val="Strong"/>
                <w:lang w:val="vi-VN"/>
              </w:rPr>
            </w:pPr>
            <w:r>
              <w:rPr>
                <w:rStyle w:val="Strong"/>
                <w:color w:val="000000"/>
                <w:sz w:val="28"/>
                <w:szCs w:val="28"/>
                <w:lang w:val="vi-VN"/>
              </w:rPr>
              <w:t>4</w:t>
            </w:r>
            <w:r>
              <w:rPr>
                <w:rStyle w:val="Strong"/>
                <w:sz w:val="28"/>
                <w:szCs w:val="28"/>
                <w:lang w:val="vi-VN"/>
              </w:rPr>
              <w:t>.</w:t>
            </w:r>
            <w:r>
              <w:rPr>
                <w:rStyle w:val="Strong"/>
                <w:color w:val="000000"/>
                <w:sz w:val="28"/>
                <w:szCs w:val="28"/>
                <w:lang w:val="vi-VN"/>
              </w:rPr>
              <w:t>Vận dụng</w:t>
            </w:r>
          </w:p>
          <w:p w:rsidR="009A3365" w:rsidRPr="009A3365" w:rsidRDefault="009A3365">
            <w:pPr>
              <w:pStyle w:val="NormalWeb"/>
              <w:spacing w:before="0" w:beforeAutospacing="0" w:after="0" w:afterAutospacing="0"/>
              <w:rPr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Bài học hôm nay, em biết thêm được điều gì? Những điều đó giúp ích gì cho em trong cuộc sống hằng ngày?</w:t>
            </w:r>
          </w:p>
          <w:p w:rsidR="009A3365" w:rsidRDefault="009A3365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Khi phải đếm nhiều đồ vật, em nhắc bạn nên đếm thế nào cho dễ dàng và chính xác.</w:t>
            </w:r>
          </w:p>
          <w:p w:rsidR="009A3365" w:rsidRDefault="009A3365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Về nhà, em hãy quan sát xem trong cuộc sống các số 10 đến 90 được sử dụng trong các tình huống nào.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3365" w:rsidRDefault="009A3365">
            <w:pPr>
              <w:spacing w:after="0" w:line="240" w:lineRule="auto"/>
              <w:rPr>
                <w:lang w:val="vi-VN"/>
              </w:rPr>
            </w:pPr>
          </w:p>
          <w:p w:rsidR="009A3365" w:rsidRDefault="009A3365">
            <w:pPr>
              <w:spacing w:after="0" w:line="240" w:lineRule="auto"/>
              <w:rPr>
                <w:lang w:val="vi-VN"/>
              </w:rPr>
            </w:pPr>
          </w:p>
          <w:p w:rsidR="009A3365" w:rsidRDefault="009A3365">
            <w:pPr>
              <w:spacing w:after="0" w:line="240" w:lineRule="auto"/>
              <w:rPr>
                <w:lang w:val="vi-VN"/>
              </w:rPr>
            </w:pPr>
          </w:p>
          <w:p w:rsidR="009A3365" w:rsidRDefault="009A3365">
            <w:pPr>
              <w:spacing w:after="0" w:line="240" w:lineRule="auto"/>
              <w:rPr>
                <w:lang w:val="vi-VN"/>
              </w:rPr>
            </w:pPr>
            <w:r>
              <w:rPr>
                <w:lang w:val="vi-VN"/>
              </w:rPr>
              <w:t>-HS lắng nghe</w:t>
            </w:r>
          </w:p>
          <w:p w:rsidR="009A3365" w:rsidRDefault="009A3365">
            <w:pPr>
              <w:spacing w:after="0" w:line="240" w:lineRule="auto"/>
              <w:rPr>
                <w:lang w:val="vi-VN"/>
              </w:rPr>
            </w:pPr>
          </w:p>
          <w:p w:rsidR="009A3365" w:rsidRDefault="009A3365">
            <w:pPr>
              <w:spacing w:after="0" w:line="240" w:lineRule="auto"/>
              <w:rPr>
                <w:lang w:val="vi-VN"/>
              </w:rPr>
            </w:pPr>
          </w:p>
          <w:p w:rsidR="009A3365" w:rsidRDefault="009A3365">
            <w:pPr>
              <w:spacing w:after="0" w:line="240" w:lineRule="auto"/>
              <w:rPr>
                <w:lang w:val="vi-VN"/>
              </w:rPr>
            </w:pPr>
          </w:p>
          <w:p w:rsidR="009A3365" w:rsidRDefault="009A3365">
            <w:pPr>
              <w:spacing w:after="0" w:line="240" w:lineRule="auto"/>
              <w:rPr>
                <w:lang w:val="vi-VN"/>
              </w:rPr>
            </w:pPr>
          </w:p>
          <w:p w:rsidR="009A3365" w:rsidRDefault="009A3365">
            <w:pPr>
              <w:spacing w:after="0" w:line="240" w:lineRule="auto"/>
              <w:rPr>
                <w:lang w:val="vi-VN"/>
              </w:rPr>
            </w:pPr>
          </w:p>
          <w:p w:rsidR="009A3365" w:rsidRDefault="009A3365">
            <w:pPr>
              <w:spacing w:after="0" w:line="240" w:lineRule="auto"/>
              <w:rPr>
                <w:lang w:val="vi-VN"/>
              </w:rPr>
            </w:pPr>
            <w:r>
              <w:rPr>
                <w:lang w:val="vi-VN"/>
              </w:rPr>
              <w:t>-HS chia sẻ cách làm</w:t>
            </w:r>
          </w:p>
          <w:p w:rsidR="009A3365" w:rsidRDefault="009A3365">
            <w:pPr>
              <w:spacing w:after="0" w:line="240" w:lineRule="auto"/>
              <w:rPr>
                <w:lang w:val="vi-VN"/>
              </w:rPr>
            </w:pPr>
            <w:r>
              <w:rPr>
                <w:lang w:val="vi-VN"/>
              </w:rPr>
              <w:t>-HS trả lời</w:t>
            </w:r>
          </w:p>
          <w:p w:rsidR="009A3365" w:rsidRDefault="009A3365">
            <w:pPr>
              <w:spacing w:after="0" w:line="240" w:lineRule="auto"/>
              <w:rPr>
                <w:lang w:val="vi-VN"/>
              </w:rPr>
            </w:pPr>
          </w:p>
          <w:p w:rsidR="009A3365" w:rsidRDefault="009A3365">
            <w:pPr>
              <w:spacing w:after="0" w:line="240" w:lineRule="auto"/>
              <w:rPr>
                <w:lang w:val="vi-VN"/>
              </w:rPr>
            </w:pPr>
          </w:p>
          <w:p w:rsidR="009A3365" w:rsidRDefault="009A3365">
            <w:pPr>
              <w:spacing w:after="0" w:line="240" w:lineRule="auto"/>
              <w:rPr>
                <w:lang w:val="vi-VN"/>
              </w:rPr>
            </w:pPr>
          </w:p>
          <w:p w:rsidR="009A3365" w:rsidRDefault="009A3365">
            <w:pPr>
              <w:spacing w:after="0" w:line="240" w:lineRule="auto"/>
              <w:rPr>
                <w:lang w:val="vi-VN"/>
              </w:rPr>
            </w:pPr>
            <w:r>
              <w:rPr>
                <w:lang w:val="vi-VN"/>
              </w:rPr>
              <w:t>-HS lắng nghe và trả lời</w:t>
            </w:r>
          </w:p>
        </w:tc>
      </w:tr>
    </w:tbl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:rsidR="009A3365" w:rsidRDefault="009A3365" w:rsidP="009A3365">
      <w:pPr>
        <w:spacing w:after="0"/>
        <w:rPr>
          <w:rFonts w:eastAsia="Calibri"/>
          <w:b/>
          <w:color w:val="000000" w:themeColor="text1"/>
          <w:lang w:val="pt-BR"/>
        </w:rPr>
      </w:pPr>
      <w:r>
        <w:rPr>
          <w:rFonts w:eastAsia="Calibri"/>
          <w:b/>
          <w:color w:val="000000" w:themeColor="text1"/>
          <w:lang w:val="pt-BR"/>
        </w:rPr>
        <w:lastRenderedPageBreak/>
        <w:t xml:space="preserve">Điều chỉnh sau tiết dạy (nếu có): </w:t>
      </w:r>
    </w:p>
    <w:p w:rsidR="009A3365" w:rsidRDefault="009A3365" w:rsidP="009A3365">
      <w:pPr>
        <w:spacing w:after="0"/>
        <w:rPr>
          <w:color w:val="000000" w:themeColor="text1"/>
          <w:lang w:val="nl-NL"/>
        </w:rPr>
      </w:pPr>
      <w:r>
        <w:rPr>
          <w:color w:val="000000" w:themeColor="text1"/>
          <w:lang w:val="nl-NL"/>
        </w:rPr>
        <w:t>……………………………………………………………………………………</w:t>
      </w:r>
    </w:p>
    <w:p w:rsidR="009A3365" w:rsidRDefault="009A3365" w:rsidP="009A3365">
      <w:pPr>
        <w:spacing w:after="0"/>
        <w:rPr>
          <w:b/>
          <w:i/>
          <w:color w:val="000000" w:themeColor="text1"/>
          <w:lang w:val="nl-NL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407670</wp:posOffset>
                </wp:positionV>
                <wp:extent cx="4283075" cy="9525"/>
                <wp:effectExtent l="0" t="0" r="22225" b="28575"/>
                <wp:wrapNone/>
                <wp:docPr id="1855122950" name="Straight Connector 18551229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30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D4264" id="Straight Connector 185512295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8pt,32.1pt" to="405.0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DkA2wEAAJ0DAAAOAAAAZHJzL2Uyb0RvYy54bWysU02P0zAQvSPxHyzfadIsWbpR0z20Wi4I&#10;Ku3yA2YdJ7HkL3lM0/57xk7oFrghcnA8M56Xec8v28ez0ewkAypnW75elZxJK1yn7NDy7y9PHzac&#10;YQTbgXZWtvwikT/u3r/bTr6RlRud7mRgBGKxmXzLxxh9UxQoRmkAV85LS8XeBQORwjAUXYCJ0I0u&#10;qrK8LyYXOh+ckIiUPcxFvsv4fS9F/Nb3KCPTLafZYl5DXl/TWuy20AwB/KjEMgb8wxQGlKWPXqEO&#10;EIH9COovKKNEcOj6uBLOFK7vlZCZA7FZl3+weR7By8yFxEF/lQn/H6z4ejoGpjq6u01dr6vqoSaZ&#10;LBi6q+cYQA1jZHtnLSnpArs5RMpNHhsC2NtjWCL0x5BkOPfBpDcRZOes9uWqtjxHJij5sdrclZ9q&#10;zgTVHuqqTpdRvPX6gPGzdIalTcu1skkLaOD0BeN89NeRlLbuSWlNeWi0ZVPL7+8SFQHkql5DpK3x&#10;xBPtwBnogewqYsiI6LTqUndqxgvudWAnIMeQ0To3vdDEnGnASAWikZ9l2N9a0zgHwHFuzqXZYEZF&#10;crlWpuWb225t0xdl9ulCKmk6q5h2r667ZHGLFJEHskKLX5PJbmPa3/5Vu58AAAD//wMAUEsDBBQA&#10;BgAIAAAAIQDOXJSq3wAAAAkBAAAPAAAAZHJzL2Rvd25yZXYueG1sTI9NT8MwDIbvSPyHyEjcWNqV&#10;dVPXdEJDO3AbBaQds8b9gMapmnQr/x5zguNrP3r9ON/NthcXHH3nSEG8iEAgVc501Ch4fzs8bED4&#10;oMno3hEq+EYPu+L2JteZcVd6xUsZGsEl5DOtoA1hyKT0VYtW+4UbkHhXu9HqwHFspBn1lcttL5dR&#10;lEqrO+ILrR5w32L1VU5WwXTc11F3SObPU1LK6WV9/HiuG6Xu7+anLYiAc/iD4Vef1aFgp7ObyHjR&#10;c05WKaMK0sclCAY2cRSDOPNgtQZZ5PL/B8UPAAAA//8DAFBLAQItABQABgAIAAAAIQC2gziS/gAA&#10;AOEBAAATAAAAAAAAAAAAAAAAAAAAAABbQ29udGVudF9UeXBlc10ueG1sUEsBAi0AFAAGAAgAAAAh&#10;ADj9If/WAAAAlAEAAAsAAAAAAAAAAAAAAAAALwEAAF9yZWxzLy5yZWxzUEsBAi0AFAAGAAgAAAAh&#10;AJYQOQDbAQAAnQMAAA4AAAAAAAAAAAAAAAAALgIAAGRycy9lMm9Eb2MueG1sUEsBAi0AFAAGAAgA&#10;AAAhAM5clKrfAAAACQEAAA8AAAAAAAAAAAAAAAAANQQAAGRycy9kb3ducmV2LnhtbFBLBQYAAAAA&#10;BAAEAPMAAABBBQAAAAA=&#10;" strokecolor="windowText" strokeweight=".5pt">
                <v:stroke joinstyle="miter"/>
              </v:line>
            </w:pict>
          </mc:Fallback>
        </mc:AlternateContent>
      </w:r>
      <w:r>
        <w:rPr>
          <w:color w:val="000000" w:themeColor="text1"/>
          <w:lang w:val="nl-NL"/>
        </w:rPr>
        <w:t>……………………………………………………………………………………</w:t>
      </w:r>
    </w:p>
    <w:p w:rsidR="009A3365" w:rsidRDefault="009A3365" w:rsidP="009A3365">
      <w:pPr>
        <w:tabs>
          <w:tab w:val="center" w:pos="4513"/>
          <w:tab w:val="left" w:pos="7905"/>
        </w:tabs>
        <w:spacing w:after="0"/>
        <w:rPr>
          <w:b/>
          <w:bCs/>
          <w:color w:val="000000" w:themeColor="text1"/>
          <w:u w:val="single"/>
          <w:lang w:val="nl-NL"/>
        </w:rPr>
      </w:pPr>
    </w:p>
    <w:p w:rsidR="009457C0" w:rsidRDefault="009457C0"/>
    <w:sectPr w:rsidR="009457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368" w:rsidRDefault="00C31368" w:rsidP="009A3365">
      <w:pPr>
        <w:spacing w:after="0" w:line="240" w:lineRule="auto"/>
      </w:pPr>
      <w:r>
        <w:separator/>
      </w:r>
    </w:p>
  </w:endnote>
  <w:endnote w:type="continuationSeparator" w:id="0">
    <w:p w:rsidR="00C31368" w:rsidRDefault="00C31368" w:rsidP="009A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368" w:rsidRDefault="00C31368" w:rsidP="009A3365">
      <w:pPr>
        <w:spacing w:after="0" w:line="240" w:lineRule="auto"/>
      </w:pPr>
      <w:r>
        <w:separator/>
      </w:r>
    </w:p>
  </w:footnote>
  <w:footnote w:type="continuationSeparator" w:id="0">
    <w:p w:rsidR="00C31368" w:rsidRDefault="00C31368" w:rsidP="009A33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365"/>
    <w:rsid w:val="009457C0"/>
    <w:rsid w:val="009A3365"/>
    <w:rsid w:val="00C3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1E392"/>
  <w15:chartTrackingRefBased/>
  <w15:docId w15:val="{87980C04-965E-4C8E-B2B1-17E93D1B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365"/>
    <w:pPr>
      <w:spacing w:after="200" w:line="276" w:lineRule="auto"/>
    </w:pPr>
    <w:rPr>
      <w:rFonts w:ascii="Times New Roman" w:hAnsi="Times New Roman" w:cs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WebChar1">
    <w:name w:val="Normal (Web) Char1"/>
    <w:aliases w:val="Normal (Web) Char Char"/>
    <w:link w:val="NormalWeb"/>
    <w:uiPriority w:val="99"/>
    <w:semiHidden/>
    <w:locked/>
    <w:rsid w:val="009A3365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aliases w:val="Normal (Web) Char"/>
    <w:basedOn w:val="Normal"/>
    <w:link w:val="NormalWebChar1"/>
    <w:uiPriority w:val="99"/>
    <w:semiHidden/>
    <w:unhideWhenUsed/>
    <w:qFormat/>
    <w:rsid w:val="009A336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ja-JP"/>
    </w:rPr>
  </w:style>
  <w:style w:type="character" w:customStyle="1" w:styleId="apple-converted-space">
    <w:name w:val="apple-converted-space"/>
    <w:basedOn w:val="DefaultParagraphFont"/>
    <w:rsid w:val="009A3365"/>
  </w:style>
  <w:style w:type="table" w:customStyle="1" w:styleId="TableGrid22">
    <w:name w:val="Table Grid22"/>
    <w:basedOn w:val="TableNormal"/>
    <w:uiPriority w:val="59"/>
    <w:qFormat/>
    <w:rsid w:val="009A3365"/>
    <w:pPr>
      <w:spacing w:after="0" w:line="240" w:lineRule="auto"/>
    </w:pPr>
    <w:rPr>
      <w:rFonts w:ascii="Times New Roman" w:eastAsia="Calibri" w:hAnsi="Times New Roman" w:cs="Times New Roman"/>
      <w:sz w:val="26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9A336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A3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365"/>
    <w:rPr>
      <w:rFonts w:ascii="Times New Roman" w:hAnsi="Times New Roman" w:cs="Times New Roman"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A3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365"/>
    <w:rPr>
      <w:rFonts w:ascii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JAPAN PC</dc:creator>
  <cp:keywords/>
  <dc:description/>
  <cp:lastModifiedBy>JAPAN PC</cp:lastModifiedBy>
  <cp:revision>1</cp:revision>
  <dcterms:created xsi:type="dcterms:W3CDTF">2025-04-19T06:36:00Z</dcterms:created>
  <dcterms:modified xsi:type="dcterms:W3CDTF">2025-04-19T06:37:00Z</dcterms:modified>
</cp:coreProperties>
</file>