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961121">
        <w:rPr>
          <w:sz w:val="28"/>
          <w:szCs w:val="28"/>
        </w:rPr>
        <w:t>2</w:t>
      </w:r>
      <w:r w:rsidR="008D77B9">
        <w:rPr>
          <w:sz w:val="28"/>
          <w:szCs w:val="28"/>
        </w:rPr>
        <w:t>7</w:t>
      </w:r>
      <w:bookmarkStart w:id="0" w:name="_GoBack"/>
      <w:bookmarkEnd w:id="0"/>
    </w:p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 </w:t>
      </w:r>
      <w:r w:rsidR="008D77B9">
        <w:rPr>
          <w:sz w:val="28"/>
          <w:szCs w:val="28"/>
        </w:rPr>
        <w:t>TOÁN</w:t>
      </w:r>
      <w:r w:rsidR="00C50816">
        <w:rPr>
          <w:sz w:val="28"/>
          <w:szCs w:val="28"/>
        </w:rPr>
        <w:t xml:space="preserve"> LỚP 3</w:t>
      </w:r>
    </w:p>
    <w:p w:rsidR="00235EAF" w:rsidRPr="00303159" w:rsidRDefault="00235EAF" w:rsidP="00235EAF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303159">
        <w:rPr>
          <w:color w:val="000000" w:themeColor="text1"/>
          <w:sz w:val="28"/>
          <w:szCs w:val="28"/>
        </w:rPr>
        <w:t xml:space="preserve">CĐ: </w:t>
      </w:r>
      <w:proofErr w:type="spellStart"/>
      <w:r w:rsidRPr="00303159">
        <w:rPr>
          <w:color w:val="000000" w:themeColor="text1"/>
          <w:sz w:val="28"/>
          <w:szCs w:val="28"/>
        </w:rPr>
        <w:t>Cộng</w:t>
      </w:r>
      <w:proofErr w:type="spellEnd"/>
      <w:r w:rsidRPr="00303159">
        <w:rPr>
          <w:color w:val="000000" w:themeColor="text1"/>
          <w:sz w:val="28"/>
          <w:szCs w:val="28"/>
        </w:rPr>
        <w:t xml:space="preserve">, </w:t>
      </w:r>
      <w:proofErr w:type="spellStart"/>
      <w:r w:rsidRPr="00303159">
        <w:rPr>
          <w:color w:val="000000" w:themeColor="text1"/>
          <w:sz w:val="28"/>
          <w:szCs w:val="28"/>
        </w:rPr>
        <w:t>trừ</w:t>
      </w:r>
      <w:proofErr w:type="spellEnd"/>
      <w:r w:rsidRPr="00303159">
        <w:rPr>
          <w:color w:val="000000" w:themeColor="text1"/>
          <w:sz w:val="28"/>
          <w:szCs w:val="28"/>
        </w:rPr>
        <w:t xml:space="preserve">, </w:t>
      </w:r>
      <w:proofErr w:type="spellStart"/>
      <w:r w:rsidRPr="00303159">
        <w:rPr>
          <w:color w:val="000000" w:themeColor="text1"/>
          <w:sz w:val="28"/>
          <w:szCs w:val="28"/>
        </w:rPr>
        <w:t>nhân</w:t>
      </w:r>
      <w:proofErr w:type="spellEnd"/>
      <w:r w:rsidRPr="00303159">
        <w:rPr>
          <w:color w:val="000000" w:themeColor="text1"/>
          <w:sz w:val="28"/>
          <w:szCs w:val="28"/>
        </w:rPr>
        <w:t xml:space="preserve">, chia </w:t>
      </w:r>
      <w:proofErr w:type="spellStart"/>
      <w:r w:rsidRPr="00303159">
        <w:rPr>
          <w:color w:val="000000" w:themeColor="text1"/>
          <w:sz w:val="28"/>
          <w:szCs w:val="28"/>
        </w:rPr>
        <w:t>trong</w:t>
      </w:r>
      <w:proofErr w:type="spellEnd"/>
      <w:r w:rsidRPr="00303159">
        <w:rPr>
          <w:color w:val="000000" w:themeColor="text1"/>
          <w:sz w:val="28"/>
          <w:szCs w:val="28"/>
        </w:rPr>
        <w:t xml:space="preserve"> </w:t>
      </w:r>
      <w:proofErr w:type="spellStart"/>
      <w:r w:rsidRPr="00303159">
        <w:rPr>
          <w:color w:val="000000" w:themeColor="text1"/>
          <w:sz w:val="28"/>
          <w:szCs w:val="28"/>
        </w:rPr>
        <w:t>phạm</w:t>
      </w:r>
      <w:proofErr w:type="spellEnd"/>
      <w:r w:rsidRPr="00303159">
        <w:rPr>
          <w:color w:val="000000" w:themeColor="text1"/>
          <w:sz w:val="28"/>
          <w:szCs w:val="28"/>
        </w:rPr>
        <w:t xml:space="preserve"> vi 100 000</w:t>
      </w:r>
    </w:p>
    <w:p w:rsidR="00235EAF" w:rsidRDefault="00235EAF" w:rsidP="00235EA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303159">
        <w:rPr>
          <w:b/>
          <w:bCs/>
          <w:sz w:val="28"/>
          <w:szCs w:val="28"/>
          <w:lang w:val="nl-NL"/>
        </w:rPr>
        <w:t>Bài 84: CHIA CHO SỐ CÓ MỘT CHỮ SỐ TRONG PHẠM VI 100 000</w:t>
      </w:r>
    </w:p>
    <w:p w:rsidR="00235EAF" w:rsidRPr="00303159" w:rsidRDefault="00235EAF" w:rsidP="00235EA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235EAF" w:rsidRPr="00303159" w:rsidRDefault="00235EAF" w:rsidP="00235EAF">
      <w:pPr>
        <w:spacing w:line="288" w:lineRule="auto"/>
        <w:rPr>
          <w:b/>
          <w:bCs/>
          <w:sz w:val="28"/>
          <w:szCs w:val="28"/>
          <w:lang w:val="nl-NL"/>
        </w:rPr>
      </w:pPr>
      <w:r w:rsidRPr="00303159">
        <w:rPr>
          <w:b/>
          <w:bCs/>
          <w:sz w:val="28"/>
          <w:szCs w:val="28"/>
          <w:lang w:val="nl-NL"/>
        </w:rPr>
        <w:t>I. YÊU CẦU CẦN ĐẠT</w:t>
      </w:r>
    </w:p>
    <w:p w:rsidR="00235EAF" w:rsidRPr="00303159" w:rsidRDefault="00235EAF" w:rsidP="00235EAF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Biết cách đặt tính và thực hiện được chia số có nhiều chữ số cho số có một chữ số trong phạm vi 100 000 (chia hết ở các lượt chia, chia có dư ở lượt chia cuối cùng).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Vận dụng được kiến thức, kĩ năng về phép chia đã học vào giải quyết một số tình huống gắn với thực tế.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235EAF" w:rsidRPr="00303159" w:rsidRDefault="00235EAF" w:rsidP="00235EAF">
      <w:pPr>
        <w:spacing w:before="120" w:line="288" w:lineRule="auto"/>
        <w:jc w:val="both"/>
        <w:rPr>
          <w:b/>
          <w:sz w:val="28"/>
          <w:szCs w:val="28"/>
          <w:lang w:val="nl-NL"/>
        </w:rPr>
      </w:pPr>
      <w:r w:rsidRPr="00303159">
        <w:rPr>
          <w:b/>
          <w:sz w:val="28"/>
          <w:szCs w:val="28"/>
          <w:lang w:val="nl-NL"/>
        </w:rPr>
        <w:t>2. Năng lực chung.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Năng lực giao tiếp và hợp tác: Thực hiện tốt nhiệm vụ trong hoạt động nhóm.</w:t>
      </w:r>
    </w:p>
    <w:p w:rsidR="00235EAF" w:rsidRPr="00303159" w:rsidRDefault="00235EAF" w:rsidP="00235EAF">
      <w:pPr>
        <w:spacing w:before="120" w:line="288" w:lineRule="auto"/>
        <w:jc w:val="both"/>
        <w:rPr>
          <w:b/>
          <w:sz w:val="28"/>
          <w:szCs w:val="28"/>
          <w:lang w:val="nl-NL"/>
        </w:rPr>
      </w:pPr>
      <w:r w:rsidRPr="00303159">
        <w:rPr>
          <w:b/>
          <w:sz w:val="28"/>
          <w:szCs w:val="28"/>
          <w:lang w:val="nl-NL"/>
        </w:rPr>
        <w:t>3. Phẩm chất.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235EAF" w:rsidRPr="00303159" w:rsidRDefault="00235EAF" w:rsidP="00235EAF">
      <w:pPr>
        <w:spacing w:before="120" w:line="288" w:lineRule="auto"/>
        <w:jc w:val="both"/>
        <w:rPr>
          <w:b/>
          <w:sz w:val="28"/>
          <w:szCs w:val="28"/>
          <w:lang w:val="nl-NL"/>
        </w:rPr>
      </w:pPr>
      <w:r w:rsidRPr="00303159">
        <w:rPr>
          <w:b/>
          <w:sz w:val="28"/>
          <w:szCs w:val="28"/>
          <w:lang w:val="nl-NL"/>
        </w:rPr>
        <w:t xml:space="preserve">II. ĐỒ DÙNG DẠY HỌC 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Kế hoạch bài dạy, bài giảng Power point.</w:t>
      </w:r>
    </w:p>
    <w:p w:rsidR="00235EAF" w:rsidRPr="00303159" w:rsidRDefault="00235EAF" w:rsidP="00235EAF">
      <w:pPr>
        <w:spacing w:line="288" w:lineRule="auto"/>
        <w:jc w:val="both"/>
        <w:rPr>
          <w:sz w:val="28"/>
          <w:szCs w:val="28"/>
          <w:lang w:val="nl-NL"/>
        </w:rPr>
      </w:pPr>
      <w:r w:rsidRPr="00303159">
        <w:rPr>
          <w:sz w:val="28"/>
          <w:szCs w:val="28"/>
          <w:lang w:val="nl-NL"/>
        </w:rPr>
        <w:t>- SGK và các thiết bị, học liệu phụ vụ cho tiết dạy.</w:t>
      </w:r>
    </w:p>
    <w:p w:rsidR="00235EAF" w:rsidRPr="00303159" w:rsidRDefault="00235EAF" w:rsidP="00235EAF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03159">
        <w:rPr>
          <w:b/>
          <w:sz w:val="28"/>
          <w:szCs w:val="28"/>
        </w:rPr>
        <w:t>III. HOẠT ĐỘNG DẠY HỌC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393"/>
      </w:tblGrid>
      <w:tr w:rsidR="00235EAF" w:rsidRPr="00303159" w:rsidTr="00235EAF">
        <w:tc>
          <w:tcPr>
            <w:tcW w:w="5862" w:type="dxa"/>
            <w:tcBorders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35EAF" w:rsidRPr="00303159" w:rsidTr="00235EAF">
        <w:tc>
          <w:tcPr>
            <w:tcW w:w="10255" w:type="dxa"/>
            <w:gridSpan w:val="2"/>
            <w:tcBorders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35EAF" w:rsidRPr="00303159" w:rsidTr="00235EAF">
        <w:tc>
          <w:tcPr>
            <w:tcW w:w="5862" w:type="dxa"/>
            <w:tcBorders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 xml:space="preserve">+ Câu 1: Tìm thương và số dư của phép chia 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8: 3 = ?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lastRenderedPageBreak/>
              <w:t xml:space="preserve">+ Câu 2: Tìm thương và số dư của phép chia 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24 : 2 = ?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 xml:space="preserve">+ Câu 3: Tìm thương và số dư của phép chia 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85 : 2 = ?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+ Câu 4: Đặt tính và tính: 963 : 3 = ?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+ Câu 5: Đặt tính và tính: 847 : 4 = ?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- Yêu cầu HS quan sát tranh, đặt bài toán phù hợp với tranh.</w:t>
            </w:r>
          </w:p>
          <w:p w:rsidR="00235EAF" w:rsidRPr="00303159" w:rsidRDefault="00235EAF" w:rsidP="00B20662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noProof/>
                <w:sz w:val="28"/>
                <w:szCs w:val="28"/>
              </w:rPr>
              <w:drawing>
                <wp:inline distT="0" distB="0" distL="0" distR="0" wp14:anchorId="5A58D088" wp14:editId="1C44DDAE">
                  <wp:extent cx="3491345" cy="1436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965" cy="14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- Yêu cầu HS nêu phép tính tìm số quả dưa được cung cấp cho mỗi siêu thị.</w:t>
            </w:r>
          </w:p>
          <w:p w:rsidR="00235EAF" w:rsidRPr="00303159" w:rsidRDefault="00235EAF" w:rsidP="00B206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03159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Trả lời: Thương là 2, số dư là 2.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Trả lời: Thương là 12, số dư là 0.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+ Trả lời: Thương là 42, số dư là 1.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HS lên bảng thực hiện đặt tính. (Thương là 321, số dư là 0)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HS lên bảng thực hiện đặt tính. (Thương là 211, số dư là 3)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lắng nghe.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đặt đề toán theo suy nghĩ của mình. Ví dụ: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Trang trại thu hoạch được 3 936 quả dưa, cung cấp đều cho 3 siêu thị lớn. Hỏi mỗi siêu thị được cung cấp bao nhiêu quả dưa?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Trả lời: 3 936 : 3.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lắng nghe.</w:t>
            </w:r>
          </w:p>
        </w:tc>
      </w:tr>
      <w:tr w:rsidR="00235EAF" w:rsidRPr="00303159" w:rsidTr="00235EAF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Hình thành kiến thức</w:t>
            </w:r>
            <w:r w:rsidRPr="0030315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bCs/>
                <w:sz w:val="28"/>
                <w:szCs w:val="28"/>
                <w:lang w:val="nl-NL"/>
              </w:rPr>
              <w:t>Mục tiêu:</w:t>
            </w:r>
            <w:r w:rsidRPr="00303159">
              <w:rPr>
                <w:sz w:val="28"/>
                <w:szCs w:val="28"/>
                <w:lang w:val="nl-NL"/>
              </w:rPr>
              <w:t xml:space="preserve"> Biết cách đặt tính và thực hiện được chia số có nhiều chữ số cho số có một chữ số trong phạm vi 100 000 (chia hết ở các lượt chia, chia có dư ở lượt chia cuối cùng).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35EAF" w:rsidRPr="00303159" w:rsidTr="00235EA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a. Tính 3 936 : 3 = 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nêu cách tính. (Có thể nêu đúng hoặc chưa đủ).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 xml:space="preserve">- GV nhận xét, chốt lại các bước thực hiện tính 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3 936 : 3 = 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 xml:space="preserve">+ Bước 1: Đặt tính: </w:t>
            </w:r>
            <w:r w:rsidRPr="00303159">
              <w:rPr>
                <w:position w:val="-32"/>
                <w:sz w:val="28"/>
                <w:szCs w:val="28"/>
                <w:lang w:val="nl-NL"/>
              </w:rPr>
              <w:object w:dxaOrig="135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37.5pt" o:ole="">
                  <v:imagedata r:id="rId9" o:title=""/>
                </v:shape>
                <o:OLEObject Type="Embed" ProgID="Equation.3" ShapeID="_x0000_i1025" DrawAspect="Content" ObjectID="_1805527392" r:id="rId10"/>
              </w:objec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Bước 2: Thực hiện tính lần lượt từ trai sang phải, từ hàng cao nhất đến hàng thấp nhất: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(GV có thể vừa hướng dẫn, vừa đặt các câu hỏi về các thao tác thực hiện tiếp theo của quá trình chia, kết quả của mỗi lượt chia).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3793"/>
            </w:tblGrid>
            <w:tr w:rsidR="00235EAF" w:rsidRPr="00303159" w:rsidTr="00B20662">
              <w:tc>
                <w:tcPr>
                  <w:tcW w:w="1838" w:type="dxa"/>
                  <w:vAlign w:val="center"/>
                </w:tcPr>
                <w:p w:rsidR="00235EAF" w:rsidRPr="00303159" w:rsidRDefault="00235EAF" w:rsidP="00B20662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8F921BF" wp14:editId="28906572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180975" cy="1257300"/>
                            <wp:effectExtent l="95250" t="0" r="104775" b="76200"/>
                            <wp:wrapNone/>
                            <wp:docPr id="5" name="Group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0975" cy="1257300"/>
                                      <a:chOff x="0" y="0"/>
                                      <a:chExt cx="180975" cy="1257300"/>
                                    </a:xfrm>
                                  </wpg:grpSpPr>
                                  <wps:wsp>
                                    <wps:cNvPr id="6" name="Straight Arrow Connector 6"/>
                                    <wps:cNvCnPr/>
                                    <wps:spPr>
                                      <a:xfrm>
                                        <a:off x="0" y="0"/>
                                        <a:ext cx="0" cy="3238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prstDash val="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Straight Arrow Connector 25"/>
                                    <wps:cNvCnPr/>
                                    <wps:spPr>
                                      <a:xfrm>
                                        <a:off x="85725" y="9525"/>
                                        <a:ext cx="0" cy="8191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prstDash val="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Straight Arrow Connector 27"/>
                                    <wps:cNvCnPr/>
                                    <wps:spPr>
                                      <a:xfrm>
                                        <a:off x="180975" y="9525"/>
                                        <a:ext cx="0" cy="124777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prstDash val="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F705B57" id="Group 5" o:spid="_x0000_s1026" style="position:absolute;margin-left:11.85pt;margin-top:14.9pt;width:14.25pt;height:99pt;z-index:251659264" coordsize="180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6" o:spid="_x0000_s1027" type="#_x0000_t32" style="position:absolute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" strokecolor="black [3200]" strokeweight="1pt">
                              <v:stroke dashstyle="dash" endarrow="open" joinstyle="miter"/>
                            </v:shape>
                            <v:shape id="Straight Arrow Connector 25" o:spid="_x0000_s1028" type="#_x0000_t32" style="position:absolute;left:857;top:95;width:0;height:8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" strokecolor="black [3200]" strokeweight="1pt">
                              <v:stroke dashstyle="dash" endarrow="open" joinstyle="miter"/>
                            </v:shape>
                            <v:shape id="Straight Arrow Connector 27" o:spid="_x0000_s1029" type="#_x0000_t32" style="position:absolute;left:1809;top:95;width:0;height:12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" strokecolor="black [3200]" strokeweight="1pt">
                              <v:stroke dashstyle="dash" endarrow="open" joinstyle="miter"/>
                            </v:shape>
                          </v:group>
                        </w:pict>
                      </mc:Fallback>
                    </mc:AlternateContent>
                  </w:r>
                  <w:r w:rsidRPr="00303159">
                    <w:rPr>
                      <w:position w:val="-162"/>
                      <w:sz w:val="28"/>
                      <w:szCs w:val="28"/>
                      <w:lang w:val="nl-NL"/>
                    </w:rPr>
                    <w:object w:dxaOrig="1440" w:dyaOrig="3360">
                      <v:shape id="_x0000_i1026" type="#_x0000_t75" style="width:1in;height:168pt" o:ole="">
                        <v:imagedata r:id="rId11" o:title=""/>
                      </v:shape>
                      <o:OLEObject Type="Embed" ProgID="Equation.3" ShapeID="_x0000_i1026" DrawAspect="Content" ObjectID="_1805527393" r:id="rId12"/>
                    </w:object>
                  </w:r>
                </w:p>
              </w:tc>
              <w:tc>
                <w:tcPr>
                  <w:tcW w:w="3793" w:type="dxa"/>
                </w:tcPr>
                <w:p w:rsidR="00235EAF" w:rsidRPr="00303159" w:rsidRDefault="00235EAF" w:rsidP="00235E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3 chia 3 được 1, viết 1.</w:t>
                  </w:r>
                </w:p>
                <w:p w:rsidR="00235EAF" w:rsidRPr="00303159" w:rsidRDefault="00235EAF" w:rsidP="00B20662">
                  <w:pPr>
                    <w:tabs>
                      <w:tab w:val="left" w:pos="317"/>
                    </w:tabs>
                    <w:spacing w:line="288" w:lineRule="auto"/>
                    <w:ind w:left="-43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1 nhân 3 bằng 3, 3 trừ 3 bằng 0.</w:t>
                  </w:r>
                </w:p>
                <w:p w:rsidR="00235EAF" w:rsidRPr="00303159" w:rsidRDefault="00235EAF" w:rsidP="00235E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Hạ 9, 9 chia 3 được 3, viết 3.</w:t>
                  </w:r>
                </w:p>
                <w:p w:rsidR="00235EAF" w:rsidRPr="00303159" w:rsidRDefault="00235EAF" w:rsidP="00B20662">
                  <w:pPr>
                    <w:tabs>
                      <w:tab w:val="left" w:pos="317"/>
                    </w:tabs>
                    <w:spacing w:line="288" w:lineRule="auto"/>
                    <w:ind w:left="-43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3 nhân 3 bằng 9, 9 trừ 9 bằng 0.</w:t>
                  </w:r>
                </w:p>
                <w:p w:rsidR="00235EAF" w:rsidRPr="00303159" w:rsidRDefault="00235EAF" w:rsidP="00235E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Hạ 3, 3 chia 3 được 1, viết 1.</w:t>
                  </w:r>
                </w:p>
                <w:p w:rsidR="00235EAF" w:rsidRPr="00303159" w:rsidRDefault="00235EAF" w:rsidP="00B20662">
                  <w:pPr>
                    <w:tabs>
                      <w:tab w:val="left" w:pos="317"/>
                    </w:tabs>
                    <w:spacing w:line="288" w:lineRule="auto"/>
                    <w:ind w:left="-43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1 nhân 3 bằng 3, 3 trừ 3 bằng 0.</w:t>
                  </w:r>
                </w:p>
                <w:p w:rsidR="00235EAF" w:rsidRPr="00303159" w:rsidRDefault="00235EAF" w:rsidP="00235E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Hạ 6, 6 chia 3 được 2, viết 2.</w:t>
                  </w:r>
                </w:p>
                <w:p w:rsidR="00235EAF" w:rsidRPr="00303159" w:rsidRDefault="00235EAF" w:rsidP="00235EA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nhân 3 bằng 6, 6 trừ 6 bằng 0</w:t>
                  </w:r>
                </w:p>
              </w:tc>
            </w:tr>
          </w:tbl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GV lưu ý nhấn mạnh các thao tác thực hiện trong mỗi lượt chia, nhân, trừ, hạ.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Bước 3: Viết kết quả: 3 936 : 3 = 1 312.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mời 1-2 HS nêu lại các bước thực hiện phép chia.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trả lời: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Trong phép chia này gồm mấy lần chia?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Số dư ở lần chia cuối cùng là bao nhiêu?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Em có nhận xét gì về phép chia này?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b. Ví dụ: Tính 84 826 : 2 = 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đưa ra phép tính 84 826 : 2 = 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Yêu cầu HS thực hiện phép tính vào bảng con.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cho HS thảo luận theo cặp trình bày cách thực hiện phép tính.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mời một số cặp thực hiện trước lớp. Các cặp khác nhận xét, bổ sung.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 xml:space="preserve">- HS nêu theo suy nghĩ của mình. 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theo dõi, ghi nhớ cách thực hiện.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lưu ý.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- 1-2 HS nhắc lại.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trả lời: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Trong phép chia này có 4 lần chia.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Số dư ở lần chia cuối cùng là 0.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Đây là một phép chia hết.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 xml:space="preserve">- HS lắng nghe, thực hiện phép chia vào bảng con. 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303159">
              <w:rPr>
                <w:position w:val="-196"/>
                <w:sz w:val="28"/>
                <w:szCs w:val="28"/>
                <w:lang w:val="nl-NL"/>
              </w:rPr>
              <w:object w:dxaOrig="1719" w:dyaOrig="4040">
                <v:shape id="_x0000_i1027" type="#_x0000_t75" style="width:86.25pt;height:207.75pt" o:ole="">
                  <v:imagedata r:id="rId13" o:title=""/>
                </v:shape>
                <o:OLEObject Type="Embed" ProgID="Equation.3" ShapeID="_x0000_i1027" DrawAspect="Content" ObjectID="_1805527394" r:id="rId14"/>
              </w:objec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chia nhóm, nêu cách thực hiện cho bạn nghe.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Một số cặp thực hiện trước lớp. Các nhóm khác nhận xét, bổ sung.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lắng nghe.</w:t>
            </w:r>
          </w:p>
        </w:tc>
      </w:tr>
      <w:tr w:rsidR="00235EAF" w:rsidRPr="00303159" w:rsidTr="00235EAF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30315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bCs/>
                <w:sz w:val="28"/>
                <w:szCs w:val="28"/>
                <w:lang w:val="nl-NL"/>
              </w:rPr>
              <w:t>Mục tiêu:</w:t>
            </w:r>
            <w:r w:rsidRPr="00303159">
              <w:rPr>
                <w:sz w:val="28"/>
                <w:szCs w:val="28"/>
                <w:lang w:val="nl-NL"/>
              </w:rPr>
              <w:t xml:space="preserve"> 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Luyện tập cách đặt tính và thực hiện được chia số có nhiều chữ số cho số có một chữ số trong phạm vi 100 000 (chia hết ở các lượt chia, chia có dư ở lượt chia cuối cùng).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35EAF" w:rsidRPr="00303159" w:rsidTr="00235EA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Bài 1. Tính (Làm việc cá nhân)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position w:val="-32"/>
                <w:sz w:val="28"/>
                <w:szCs w:val="28"/>
                <w:lang w:val="nl-NL"/>
              </w:rPr>
              <w:object w:dxaOrig="1380" w:dyaOrig="760">
                <v:shape id="_x0000_i1028" type="#_x0000_t75" style="width:69pt;height:37.5pt" o:ole="">
                  <v:imagedata r:id="rId15" o:title=""/>
                </v:shape>
                <o:OLEObject Type="Embed" ProgID="Equation.3" ShapeID="_x0000_i1028" DrawAspect="Content" ObjectID="_1805527395" r:id="rId16"/>
              </w:object>
            </w:r>
            <w:r w:rsidRPr="00303159">
              <w:rPr>
                <w:position w:val="-32"/>
                <w:sz w:val="28"/>
                <w:szCs w:val="28"/>
                <w:lang w:val="nl-NL"/>
              </w:rPr>
              <w:t xml:space="preserve">         </w:t>
            </w:r>
            <w:r w:rsidRPr="00303159">
              <w:rPr>
                <w:position w:val="-32"/>
                <w:sz w:val="28"/>
                <w:szCs w:val="28"/>
                <w:lang w:val="nl-NL"/>
              </w:rPr>
              <w:object w:dxaOrig="1380" w:dyaOrig="760">
                <v:shape id="_x0000_i1029" type="#_x0000_t75" style="width:69pt;height:37.5pt" o:ole="">
                  <v:imagedata r:id="rId17" o:title=""/>
                </v:shape>
                <o:OLEObject Type="Embed" ProgID="Equation.3" ShapeID="_x0000_i1029" DrawAspect="Content" ObjectID="_1805527396" r:id="rId18"/>
              </w:object>
            </w:r>
            <w:r w:rsidRPr="00303159">
              <w:rPr>
                <w:position w:val="-32"/>
                <w:sz w:val="28"/>
                <w:szCs w:val="28"/>
                <w:lang w:val="nl-NL"/>
              </w:rPr>
              <w:t xml:space="preserve">         </w:t>
            </w:r>
            <w:r w:rsidRPr="00303159">
              <w:rPr>
                <w:position w:val="-32"/>
                <w:sz w:val="28"/>
                <w:szCs w:val="28"/>
                <w:lang w:val="nl-NL"/>
              </w:rPr>
              <w:object w:dxaOrig="1540" w:dyaOrig="760">
                <v:shape id="_x0000_i1030" type="#_x0000_t75" style="width:77.25pt;height:37.5pt" o:ole="">
                  <v:imagedata r:id="rId19" o:title=""/>
                </v:shape>
                <o:OLEObject Type="Embed" ProgID="Equation.3" ShapeID="_x0000_i1030" DrawAspect="Content" ObjectID="_1805527397" r:id="rId20"/>
              </w:objec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GV cho HS đọc yêu cầu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suy nghĩ làm bài cá nhân.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cho HS đổi chéo bài làm, nói cách làm cho bạn nghe.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Mời 3 HS lên bảng làm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- GV Mời HS khác nhận xét.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GV nhận xét, tuyên dương.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Bài 2: (Làm việc nhóm 2) 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a) Tính rồi nêu thương và số dư trong mỗi phép chia sau: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position w:val="-32"/>
                <w:sz w:val="28"/>
                <w:szCs w:val="28"/>
                <w:lang w:val="nl-NL"/>
              </w:rPr>
              <w:object w:dxaOrig="1219" w:dyaOrig="760">
                <v:shape id="_x0000_i1031" type="#_x0000_t75" style="width:60.75pt;height:37.5pt" o:ole="">
                  <v:imagedata r:id="rId21" o:title=""/>
                </v:shape>
                <o:OLEObject Type="Embed" ProgID="Equation.3" ShapeID="_x0000_i1031" DrawAspect="Content" ObjectID="_1805527398" r:id="rId22"/>
              </w:object>
            </w:r>
            <w:r w:rsidRPr="00303159">
              <w:rPr>
                <w:position w:val="-32"/>
                <w:sz w:val="28"/>
                <w:szCs w:val="28"/>
                <w:lang w:val="nl-NL"/>
              </w:rPr>
              <w:t xml:space="preserve">                </w:t>
            </w:r>
            <w:r w:rsidRPr="00303159">
              <w:rPr>
                <w:position w:val="-32"/>
                <w:sz w:val="28"/>
                <w:szCs w:val="28"/>
                <w:lang w:val="nl-NL"/>
              </w:rPr>
              <w:object w:dxaOrig="1520" w:dyaOrig="760">
                <v:shape id="_x0000_i1032" type="#_x0000_t75" style="width:76.5pt;height:37.5pt" o:ole="">
                  <v:imagedata r:id="rId23" o:title=""/>
                </v:shape>
                <o:OLEObject Type="Embed" ProgID="Equation.3" ShapeID="_x0000_i1032" DrawAspect="Content" ObjectID="_1805527399" r:id="rId24"/>
              </w:objec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nêu đề bài phần a.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Em có nhận xét gì về các phép chia này?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So sánh số dư với số chia?</w:t>
            </w: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b) Thực hiện các phép chia rồi thử lại (theo mẫu)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noProof/>
                <w:sz w:val="28"/>
                <w:szCs w:val="28"/>
              </w:rPr>
              <w:drawing>
                <wp:inline distT="0" distB="0" distL="0" distR="0" wp14:anchorId="46907DB6" wp14:editId="30338AE8">
                  <wp:extent cx="3530009" cy="1860698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123" cy="186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GV yêu cầu HS đọc yêu cầu phần b.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quan sát mẫu, nêu cách thực hiện phép chia rồi thử lại của hai bạn nhỏ trong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GV nhận xét, hướng dẫn HS nắm được cách thực hiện phép chia rồi thử lại: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Thực hiện đặt tính và tính phép chia.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Thử lại: lấy thương nhân với số chia rồi cộng với số dư. Kết quả cuối cùng trùng với số bị chia thì phép chia đã thực hiện đúng.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+ </w:t>
            </w:r>
            <w:r w:rsidRPr="00303159">
              <w:rPr>
                <w:sz w:val="28"/>
                <w:szCs w:val="28"/>
                <w:lang w:val="nl-NL"/>
              </w:rPr>
              <w:t>Kết luận.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03159">
              <w:rPr>
                <w:sz w:val="28"/>
                <w:szCs w:val="28"/>
                <w:lang w:val="nl-NL"/>
              </w:rPr>
              <w:t>GV các nhóm đôi thảo luận thực hiện phép chia và thử lại.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4 247 : 2                          8 446 : 4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mời các nhóm trình bày kết quả làm việc.</w:t>
            </w:r>
          </w:p>
          <w:p w:rsidR="00235EAF" w:rsidRPr="00303159" w:rsidRDefault="00857BA0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các nhóm khác nhận xét</w:t>
            </w:r>
            <w:r w:rsidR="00235EAF" w:rsidRPr="00303159">
              <w:rPr>
                <w:sz w:val="28"/>
                <w:szCs w:val="28"/>
                <w:lang w:val="nl-NL"/>
              </w:rPr>
              <w:t>,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235EAF" w:rsidRPr="00303159">
              <w:rPr>
                <w:sz w:val="28"/>
                <w:szCs w:val="28"/>
                <w:lang w:val="nl-NL"/>
              </w:rPr>
              <w:t>bổ sung.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 xml:space="preserve">Bài 3. (Làm việc cá nhân) 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Có 930 g đỗ xanh, chia đều vào 3 túi. Hỏi mỗi túi đỗ xanh như thế cân nặng bao nhiêu gam?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đọc đề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Bài cho biết gì?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Bài hỏi gì?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Muốn biết mỗi túi đỗ xanh như thế cân nặng bao nhiêu gam, ta làm thế nào?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Yêu cầu HS làm bài cá nhận vào vở.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mời 1 HS lên bảng trình bày. HS còn lại quan sát nhận xét.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303159">
              <w:rPr>
                <w:noProof/>
                <w:sz w:val="28"/>
                <w:szCs w:val="28"/>
              </w:rPr>
              <w:drawing>
                <wp:inline distT="0" distB="0" distL="0" distR="0" wp14:anchorId="4464AD50" wp14:editId="6559B764">
                  <wp:extent cx="1456660" cy="1393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-1" b="3226"/>
                          <a:stretch/>
                        </pic:blipFill>
                        <pic:spPr bwMode="auto">
                          <a:xfrm>
                            <a:off x="0" y="0"/>
                            <a:ext cx="1456465" cy="139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nêu yêu cầu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làm bài cá nhân.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thảo luận theo cặp, đối chéo bài làm và nêu cách thực hiện cho bạn nghe.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- 3 HS lên bảng làm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(Kết quả: 8 862 : 2 = 4 432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 xml:space="preserve">                 9 639 : 3 = 3 213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 xml:space="preserve">               48 488 : 4 = 12 122).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khác nhận xét, bổ sung.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- Cả lớp lắng nghe.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- 1 HS nêu đề bài.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chia nhóm 2, làm việc trên phiếu học tập.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Một số nhóm trình bày kết quả thảo luận, các nhóm khác lắng nghe, nhận xét.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8"/>
              <w:gridCol w:w="1896"/>
            </w:tblGrid>
            <w:tr w:rsidR="00235EAF" w:rsidRPr="00303159" w:rsidTr="00B20662">
              <w:tc>
                <w:tcPr>
                  <w:tcW w:w="1788" w:type="dxa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124"/>
                      <w:sz w:val="28"/>
                      <w:szCs w:val="28"/>
                      <w:lang w:val="nl-NL"/>
                    </w:rPr>
                    <w:object w:dxaOrig="1080" w:dyaOrig="2600">
                      <v:shape id="_x0000_i1033" type="#_x0000_t75" style="width:54pt;height:129.75pt" o:ole="">
                        <v:imagedata r:id="rId29" o:title=""/>
                      </v:shape>
                      <o:OLEObject Type="Embed" ProgID="Equation.3" ShapeID="_x0000_i1033" DrawAspect="Content" ObjectID="_1805527400" r:id="rId30"/>
                    </w:objec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 xml:space="preserve">Vậy: </w: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425 : 2 = 212 (dư 1)</w:t>
                  </w:r>
                </w:p>
              </w:tc>
              <w:tc>
                <w:tcPr>
                  <w:tcW w:w="1857" w:type="dxa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198"/>
                      <w:sz w:val="28"/>
                      <w:szCs w:val="28"/>
                      <w:lang w:val="nl-NL"/>
                    </w:rPr>
                    <w:object w:dxaOrig="1680" w:dyaOrig="4080">
                      <v:shape id="_x0000_i1034" type="#_x0000_t75" style="width:84pt;height:204.75pt" o:ole="">
                        <v:imagedata r:id="rId31" o:title=""/>
                      </v:shape>
                      <o:OLEObject Type="Embed" ProgID="Equation.3" ShapeID="_x0000_i1034" DrawAspect="Content" ObjectID="_1805527401" r:id="rId32"/>
                    </w:objec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 xml:space="preserve">Vậy: </w: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55 558 : 5 = 11 111 (dư 3)</w:t>
                  </w:r>
                </w:p>
              </w:tc>
            </w:tr>
          </w:tbl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Đây là các phép chia có số dư ở lượt chia cuối cùng.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Số dư của phép chia luôn nhỏ hơn số chia.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đọc yêu cầu phần b.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quan sát mẫu và trình bày cách thực hiện của hai bạn nhỏ: “Ở phép chia bạn nam thực hiện, lượt chia cuối cùng dư 2. Nên đây là phép chia có dư: 935 : 3 = 311 (dư 2). Để kiểm tra lại kết quả của phép chia có dư, bạn gái lấy thương nhân với số chia, được bao nhiêu cộng với số dư.”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lắng nghe, ghi nhớ.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Các nhóm thảo luận, nhận xét, bổ sung lẫn nhau.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6"/>
              <w:gridCol w:w="1530"/>
            </w:tblGrid>
            <w:tr w:rsidR="00235EAF" w:rsidRPr="00303159" w:rsidTr="00B20662">
              <w:tc>
                <w:tcPr>
                  <w:tcW w:w="2076" w:type="dxa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162"/>
                      <w:sz w:val="28"/>
                      <w:szCs w:val="28"/>
                      <w:lang w:val="nl-NL"/>
                    </w:rPr>
                    <w:object w:dxaOrig="1440" w:dyaOrig="3360">
                      <v:shape id="_x0000_i1035" type="#_x0000_t75" style="width:1in;height:168pt" o:ole="">
                        <v:imagedata r:id="rId33" o:title=""/>
                      </v:shape>
                      <o:OLEObject Type="Embed" ProgID="Equation.3" ShapeID="_x0000_i1035" DrawAspect="Content" ObjectID="_1805527402" r:id="rId34"/>
                    </w:object>
                  </w:r>
                </w:p>
              </w:tc>
              <w:tc>
                <w:tcPr>
                  <w:tcW w:w="1530" w:type="dxa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Thử lại:</w: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50"/>
                      <w:sz w:val="28"/>
                      <w:szCs w:val="28"/>
                      <w:lang w:val="nl-NL"/>
                    </w:rPr>
                    <w:object w:dxaOrig="800" w:dyaOrig="1120">
                      <v:shape id="_x0000_i1036" type="#_x0000_t75" style="width:40.5pt;height:56.25pt" o:ole="">
                        <v:imagedata r:id="rId35" o:title=""/>
                      </v:shape>
                      <o:OLEObject Type="Embed" ProgID="Equation.3" ShapeID="_x0000_i1036" DrawAspect="Content" ObjectID="_1805527403" r:id="rId36"/>
                    </w:objec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50"/>
                      <w:sz w:val="28"/>
                      <w:szCs w:val="28"/>
                      <w:lang w:val="nl-NL"/>
                    </w:rPr>
                    <w:object w:dxaOrig="840" w:dyaOrig="1120">
                      <v:shape id="_x0000_i1037" type="#_x0000_t75" style="width:42pt;height:56.25pt" o:ole="">
                        <v:imagedata r:id="rId37" o:title=""/>
                      </v:shape>
                      <o:OLEObject Type="Embed" ProgID="Equation.3" ShapeID="_x0000_i1037" DrawAspect="Content" ObjectID="_1805527404" r:id="rId38"/>
                    </w:object>
                  </w:r>
                </w:p>
              </w:tc>
            </w:tr>
            <w:tr w:rsidR="00235EAF" w:rsidRPr="00303159" w:rsidTr="00B20662">
              <w:tc>
                <w:tcPr>
                  <w:tcW w:w="3606" w:type="dxa"/>
                  <w:gridSpan w:val="2"/>
                  <w:vAlign w:val="center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Vậy: 4 247 : 2 = 2123 (dư 1).</w:t>
                  </w:r>
                </w:p>
              </w:tc>
            </w:tr>
            <w:tr w:rsidR="00235EAF" w:rsidRPr="00303159" w:rsidTr="00B20662">
              <w:tc>
                <w:tcPr>
                  <w:tcW w:w="2076" w:type="dxa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162"/>
                      <w:sz w:val="28"/>
                      <w:szCs w:val="28"/>
                      <w:lang w:val="nl-NL"/>
                    </w:rPr>
                    <w:object w:dxaOrig="1359" w:dyaOrig="3360">
                      <v:shape id="_x0000_i1038" type="#_x0000_t75" style="width:67.5pt;height:168pt" o:ole="">
                        <v:imagedata r:id="rId39" o:title=""/>
                      </v:shape>
                      <o:OLEObject Type="Embed" ProgID="Equation.3" ShapeID="_x0000_i1038" DrawAspect="Content" ObjectID="_1805527405" r:id="rId40"/>
                    </w:object>
                  </w:r>
                </w:p>
              </w:tc>
              <w:tc>
                <w:tcPr>
                  <w:tcW w:w="1530" w:type="dxa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Thử lại:</w: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50"/>
                      <w:sz w:val="28"/>
                      <w:szCs w:val="28"/>
                      <w:lang w:val="nl-NL"/>
                    </w:rPr>
                    <w:object w:dxaOrig="800" w:dyaOrig="1120">
                      <v:shape id="_x0000_i1039" type="#_x0000_t75" style="width:40.5pt;height:56.25pt" o:ole="">
                        <v:imagedata r:id="rId41" o:title=""/>
                      </v:shape>
                      <o:OLEObject Type="Embed" ProgID="Equation.3" ShapeID="_x0000_i1039" DrawAspect="Content" ObjectID="_1805527406" r:id="rId42"/>
                    </w:object>
                  </w:r>
                </w:p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position w:val="-50"/>
                      <w:sz w:val="28"/>
                      <w:szCs w:val="28"/>
                      <w:lang w:val="nl-NL"/>
                    </w:rPr>
                    <w:object w:dxaOrig="840" w:dyaOrig="1120">
                      <v:shape id="_x0000_i1040" type="#_x0000_t75" style="width:42pt;height:56.25pt" o:ole="">
                        <v:imagedata r:id="rId43" o:title=""/>
                      </v:shape>
                      <o:OLEObject Type="Embed" ProgID="Equation.3" ShapeID="_x0000_i1040" DrawAspect="Content" ObjectID="_1805527407" r:id="rId44"/>
                    </w:object>
                  </w:r>
                </w:p>
              </w:tc>
            </w:tr>
            <w:tr w:rsidR="00235EAF" w:rsidRPr="00303159" w:rsidTr="00B20662">
              <w:tc>
                <w:tcPr>
                  <w:tcW w:w="3606" w:type="dxa"/>
                  <w:gridSpan w:val="2"/>
                  <w:vAlign w:val="center"/>
                </w:tcPr>
                <w:p w:rsidR="00235EAF" w:rsidRPr="00303159" w:rsidRDefault="00235EAF" w:rsidP="00B2066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03159">
                    <w:rPr>
                      <w:sz w:val="28"/>
                      <w:szCs w:val="28"/>
                      <w:lang w:val="nl-NL"/>
                    </w:rPr>
                    <w:t>Vậy: 8 446 : 4 = 2 111 (dư 2).</w:t>
                  </w:r>
                </w:p>
              </w:tc>
            </w:tr>
          </w:tbl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57BA0" w:rsidRDefault="00857BA0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57BA0" w:rsidRPr="00303159" w:rsidRDefault="00857BA0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đọc yêu cầu bài 3.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 xml:space="preserve">- Trả lời: Có 930 g đỗ xanh, chia đều vào 3 túi. 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Trả lời: Hỏi mỗi túi đỗ xanh như thế cân nặng bao nhiêu gam?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Trả lời: Ta thực hiện phép chia 930 cho 3.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suy nghĩ làm bài vào vở.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- 1 HS lên bảng. Các HS khác nhận xét, bổ sung.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Bài giải: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Mỗi túi đỗ xanh như thế cân nặng số gam là: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930 : 3 = 310 (g)</w:t>
            </w:r>
          </w:p>
          <w:p w:rsidR="00235EAF" w:rsidRPr="00303159" w:rsidRDefault="00235EAF" w:rsidP="00B20662">
            <w:pPr>
              <w:spacing w:line="288" w:lineRule="auto"/>
              <w:jc w:val="right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Đáp số: 310 g.</w:t>
            </w: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lắng nghe.</w:t>
            </w:r>
          </w:p>
        </w:tc>
      </w:tr>
      <w:tr w:rsidR="00235EAF" w:rsidRPr="00303159" w:rsidTr="00235EAF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Mục tiêu:</w:t>
            </w:r>
          </w:p>
          <w:p w:rsidR="00235EAF" w:rsidRPr="00303159" w:rsidRDefault="00235EAF" w:rsidP="00B20662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235EAF" w:rsidRPr="00303159" w:rsidRDefault="00235EAF" w:rsidP="00B20662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235EAF" w:rsidRPr="00303159" w:rsidRDefault="00235EAF" w:rsidP="00B20662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+ Tạo không khí vui vẻ, hào hứng, lưu luyến sau khi học sinh bài học.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</w:rPr>
              <w:t xml:space="preserve">- </w:t>
            </w:r>
            <w:proofErr w:type="spellStart"/>
            <w:r w:rsidRPr="00303159">
              <w:rPr>
                <w:sz w:val="28"/>
                <w:szCs w:val="28"/>
              </w:rPr>
              <w:t>Cách</w:t>
            </w:r>
            <w:proofErr w:type="spellEnd"/>
            <w:r w:rsidRPr="00303159">
              <w:rPr>
                <w:sz w:val="28"/>
                <w:szCs w:val="28"/>
              </w:rPr>
              <w:t xml:space="preserve"> </w:t>
            </w:r>
            <w:proofErr w:type="spellStart"/>
            <w:r w:rsidRPr="00303159">
              <w:rPr>
                <w:sz w:val="28"/>
                <w:szCs w:val="28"/>
              </w:rPr>
              <w:t>tiến</w:t>
            </w:r>
            <w:proofErr w:type="spellEnd"/>
            <w:r w:rsidRPr="00303159">
              <w:rPr>
                <w:sz w:val="28"/>
                <w:szCs w:val="28"/>
              </w:rPr>
              <w:t xml:space="preserve"> </w:t>
            </w:r>
            <w:proofErr w:type="spellStart"/>
            <w:r w:rsidRPr="00303159">
              <w:rPr>
                <w:sz w:val="28"/>
                <w:szCs w:val="28"/>
              </w:rPr>
              <w:t>hành</w:t>
            </w:r>
            <w:proofErr w:type="spellEnd"/>
            <w:r w:rsidRPr="00303159">
              <w:rPr>
                <w:sz w:val="28"/>
                <w:szCs w:val="28"/>
              </w:rPr>
              <w:t>:</w:t>
            </w:r>
          </w:p>
        </w:tc>
      </w:tr>
      <w:tr w:rsidR="00235EAF" w:rsidRPr="00303159" w:rsidTr="00235EA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lastRenderedPageBreak/>
              <w:t>- GV đưa ra bài toán: Trang trại nhà bạn Lan mua 669 cây non. Mẹ bạn Lan muốn trồng thành 3 hàng. Hỏi mỗi hàng như thế có bao nhiêu cây.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hướng dẫn HS tìm hiểu đề toán: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Bài cho biết gì?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Bài toán hỏi gì?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Để biết mỗi hàng có bao nhiêu cây, ta làm như thế nào?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yêu cầu HS thực hiện phép tính ra nháp, sau đó nêu nhận xét.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gợi ý: số dư của phép chia chính là số cây non còn dư.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mời HS trình bày bài làm. HS khác nhận xét, bổ sung.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57BA0" w:rsidRPr="00303159" w:rsidRDefault="00857BA0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đọc thầm đề toán.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trả lời: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Trang trại nhà bạn Lan mua 669 cây non. Mẹ bạn Lan muốn trồng thành 3 hàng.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Hỏi mỗi hàng như thế có bao nhiêu cây.</w:t>
            </w:r>
          </w:p>
          <w:p w:rsidR="00235EAF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+ Ta thực hiện phép chia 669 cho 3.</w:t>
            </w:r>
          </w:p>
          <w:p w:rsidR="00857BA0" w:rsidRPr="00303159" w:rsidRDefault="00857BA0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thực hiện vào nháp, nêu nhận xét. (Đây là phép chia có hết.).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HS lắng nghe.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- 1 HS lên bảng trình bày bài làm. HS khác nhận xét, bổ sung.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Bài giải: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Mỗi hàng có số cây non là:</w:t>
            </w:r>
          </w:p>
          <w:p w:rsidR="00235EAF" w:rsidRPr="00303159" w:rsidRDefault="00235EAF" w:rsidP="00B20662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669 : 3 = 223(cây non)</w:t>
            </w:r>
          </w:p>
          <w:p w:rsidR="00235EAF" w:rsidRPr="00303159" w:rsidRDefault="00235EAF" w:rsidP="00B20662">
            <w:pPr>
              <w:spacing w:line="288" w:lineRule="auto"/>
              <w:jc w:val="right"/>
              <w:rPr>
                <w:i/>
                <w:sz w:val="28"/>
                <w:szCs w:val="28"/>
                <w:lang w:val="nl-NL"/>
              </w:rPr>
            </w:pPr>
            <w:r w:rsidRPr="00303159">
              <w:rPr>
                <w:i/>
                <w:sz w:val="28"/>
                <w:szCs w:val="28"/>
                <w:lang w:val="nl-NL"/>
              </w:rPr>
              <w:t>Đáp số: 223 cây non.</w:t>
            </w:r>
          </w:p>
          <w:p w:rsidR="00235EAF" w:rsidRPr="00303159" w:rsidRDefault="00235EAF" w:rsidP="00B206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- Cả lớp lắng nghe.</w:t>
            </w:r>
          </w:p>
        </w:tc>
      </w:tr>
      <w:tr w:rsidR="00235EAF" w:rsidRPr="00303159" w:rsidTr="00235EAF">
        <w:tc>
          <w:tcPr>
            <w:tcW w:w="10255" w:type="dxa"/>
            <w:gridSpan w:val="2"/>
            <w:tcBorders>
              <w:top w:val="dashed" w:sz="4" w:space="0" w:color="auto"/>
            </w:tcBorders>
          </w:tcPr>
          <w:p w:rsidR="00235EAF" w:rsidRPr="00303159" w:rsidRDefault="00235EAF" w:rsidP="00B2066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03159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235EAF" w:rsidRPr="00303159" w:rsidRDefault="00235EAF" w:rsidP="00B2066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03159">
              <w:rPr>
                <w:sz w:val="28"/>
                <w:szCs w:val="28"/>
                <w:lang w:val="nl-NL"/>
              </w:rPr>
              <w:t>................................................................................................</w:t>
            </w:r>
            <w:r w:rsidR="00857BA0">
              <w:rPr>
                <w:sz w:val="28"/>
                <w:szCs w:val="28"/>
                <w:lang w:val="nl-NL"/>
              </w:rPr>
              <w:t>..</w:t>
            </w:r>
            <w:r w:rsidRPr="00303159">
              <w:rPr>
                <w:sz w:val="28"/>
                <w:szCs w:val="28"/>
                <w:lang w:val="nl-NL"/>
              </w:rPr>
              <w:t>.............................................</w:t>
            </w:r>
          </w:p>
        </w:tc>
      </w:tr>
    </w:tbl>
    <w:p w:rsidR="00164730" w:rsidRPr="00CC14E7" w:rsidRDefault="00164730" w:rsidP="00235EAF">
      <w:pPr>
        <w:spacing w:line="276" w:lineRule="auto"/>
        <w:contextualSpacing/>
        <w:jc w:val="center"/>
        <w:rPr>
          <w:sz w:val="28"/>
          <w:szCs w:val="28"/>
        </w:rPr>
      </w:pPr>
    </w:p>
    <w:sectPr w:rsidR="00164730" w:rsidRPr="00CC14E7" w:rsidSect="00F56E67">
      <w:headerReference w:type="default" r:id="rId45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ED" w:rsidRDefault="009B1CED" w:rsidP="007065A7">
      <w:r>
        <w:separator/>
      </w:r>
    </w:p>
  </w:endnote>
  <w:endnote w:type="continuationSeparator" w:id="0">
    <w:p w:rsidR="009B1CED" w:rsidRDefault="009B1CED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ED" w:rsidRDefault="009B1CED" w:rsidP="007065A7">
      <w:r>
        <w:separator/>
      </w:r>
    </w:p>
  </w:footnote>
  <w:footnote w:type="continuationSeparator" w:id="0">
    <w:p w:rsidR="009B1CED" w:rsidRDefault="009B1CED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4227B"/>
    <w:multiLevelType w:val="hybridMultilevel"/>
    <w:tmpl w:val="B22E464A"/>
    <w:lvl w:ilvl="0" w:tplc="5F98A0F0">
      <w:start w:val="2"/>
      <w:numFmt w:val="decimal"/>
      <w:lvlText w:val="%1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67C66223"/>
    <w:multiLevelType w:val="hybridMultilevel"/>
    <w:tmpl w:val="903EFC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164730"/>
    <w:rsid w:val="001B2734"/>
    <w:rsid w:val="00227936"/>
    <w:rsid w:val="00235EAF"/>
    <w:rsid w:val="002B5FFF"/>
    <w:rsid w:val="00315095"/>
    <w:rsid w:val="0039755A"/>
    <w:rsid w:val="003E7F10"/>
    <w:rsid w:val="004903B2"/>
    <w:rsid w:val="004962A5"/>
    <w:rsid w:val="00550CD0"/>
    <w:rsid w:val="0062128F"/>
    <w:rsid w:val="006517CD"/>
    <w:rsid w:val="007065A7"/>
    <w:rsid w:val="00797FC1"/>
    <w:rsid w:val="00857BA0"/>
    <w:rsid w:val="008733BC"/>
    <w:rsid w:val="008849F8"/>
    <w:rsid w:val="008D77B9"/>
    <w:rsid w:val="008E46D2"/>
    <w:rsid w:val="0093702D"/>
    <w:rsid w:val="00961121"/>
    <w:rsid w:val="009B1CED"/>
    <w:rsid w:val="00AC526F"/>
    <w:rsid w:val="00AF23A2"/>
    <w:rsid w:val="00BC5EC7"/>
    <w:rsid w:val="00BF2533"/>
    <w:rsid w:val="00C50816"/>
    <w:rsid w:val="00CC14E7"/>
    <w:rsid w:val="00D1306B"/>
    <w:rsid w:val="00F56E67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64C9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aliases w:val="ANNEX,List Paragraph2,Sub-heading,Colorful List - Accent 13,List Paragraph indent"/>
    <w:basedOn w:val="Normal"/>
    <w:link w:val="ListParagraphChar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character" w:customStyle="1" w:styleId="ListParagraphChar">
    <w:name w:val="List Paragraph Char"/>
    <w:aliases w:val="ANNEX Char,List Paragraph2 Char,Sub-heading Char,Colorful List - Accent 13 Char,List Paragraph indent Char"/>
    <w:link w:val="ListParagraph"/>
    <w:uiPriority w:val="34"/>
    <w:locked/>
    <w:rsid w:val="00235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microsoft.com/office/2007/relationships/hdphoto" Target="media/hdphoto2.wdp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microsoft.com/office/2007/relationships/hdphoto" Target="media/hdphoto3.wdp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26</cp:revision>
  <dcterms:created xsi:type="dcterms:W3CDTF">2025-04-07T01:51:00Z</dcterms:created>
  <dcterms:modified xsi:type="dcterms:W3CDTF">2025-04-07T03:30:00Z</dcterms:modified>
</cp:coreProperties>
</file>