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91" w:rsidRPr="000C3391" w:rsidRDefault="000C3391" w:rsidP="000C3391">
      <w:pPr>
        <w:tabs>
          <w:tab w:val="center" w:pos="4734"/>
          <w:tab w:val="right" w:pos="94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391">
        <w:rPr>
          <w:rFonts w:ascii="Times New Roman" w:eastAsia="Times New Roman" w:hAnsi="Times New Roman" w:cs="Times New Roman"/>
          <w:b/>
          <w:sz w:val="28"/>
          <w:szCs w:val="28"/>
        </w:rPr>
        <w:t>Â</w:t>
      </w:r>
      <w:bookmarkStart w:id="0" w:name="_GoBack"/>
      <w:bookmarkEnd w:id="0"/>
      <w:r w:rsidRPr="000C3391">
        <w:rPr>
          <w:rFonts w:ascii="Times New Roman" w:eastAsia="Times New Roman" w:hAnsi="Times New Roman" w:cs="Times New Roman"/>
          <w:b/>
          <w:sz w:val="28"/>
          <w:szCs w:val="28"/>
        </w:rPr>
        <w:t>M NHẠC</w:t>
      </w:r>
    </w:p>
    <w:p w:rsidR="000C3391" w:rsidRPr="000C3391" w:rsidRDefault="000C3391" w:rsidP="000C33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3391">
        <w:rPr>
          <w:rFonts w:ascii="Times New Roman" w:eastAsia="Calibri" w:hAnsi="Times New Roman" w:cs="Times New Roman"/>
          <w:b/>
          <w:sz w:val="28"/>
          <w:szCs w:val="28"/>
          <w:lang w:val="vi-VN"/>
        </w:rPr>
        <w:t>HỌC HÁT BÀI</w:t>
      </w:r>
      <w:r w:rsidRPr="000C3391">
        <w:rPr>
          <w:rFonts w:ascii="Times New Roman" w:eastAsia="Calibri" w:hAnsi="Times New Roman" w:cs="Times New Roman"/>
          <w:b/>
          <w:sz w:val="28"/>
          <w:szCs w:val="28"/>
        </w:rPr>
        <w:t>: MÚA SẠP</w:t>
      </w:r>
    </w:p>
    <w:p w:rsidR="000C3391" w:rsidRPr="000C3391" w:rsidRDefault="000C3391" w:rsidP="000C339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Nhạc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>: Mai Sao (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Phỏng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vũ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Tây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Bắc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C3391" w:rsidRPr="000C3391" w:rsidRDefault="000C3391" w:rsidP="000C339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Nhạc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Tạ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Hoàng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Mai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Anh</w:t>
      </w:r>
      <w:proofErr w:type="spellEnd"/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0C3391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 YÊU CẦU CẦN ĐẠT:</w:t>
      </w:r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0C3391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 Kiến thức:</w:t>
      </w:r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Biết được tên,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Tây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sạp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Mai Sao </w:t>
      </w:r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>Phỏng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>theo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>dân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>vũ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>Tây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>Bắc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>Nhạc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>Tạ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>Hoàng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 xml:space="preserve"> Mai </w:t>
      </w:r>
      <w:proofErr w:type="spellStart"/>
      <w:proofErr w:type="gramStart"/>
      <w:r w:rsidRPr="000C3391">
        <w:rPr>
          <w:rFonts w:ascii="Times New Roman" w:eastAsia="Times New Roman" w:hAnsi="Times New Roman" w:cs="Times New Roman"/>
          <w:i/>
          <w:sz w:val="28"/>
          <w:szCs w:val="28"/>
        </w:rPr>
        <w:t>Anh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Pr="000C33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át đúng giai điệu, lời ca bài hát </w:t>
      </w:r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Mai Sao</w:t>
      </w:r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C3391">
        <w:rPr>
          <w:rFonts w:ascii="Times New Roman" w:eastAsia="Calibri" w:hAnsi="Times New Roman" w:cs="Times New Roman"/>
          <w:sz w:val="28"/>
          <w:szCs w:val="28"/>
          <w:lang w:val="vi-VN"/>
        </w:rPr>
        <w:t>- Học sinh hát thuộc lời ca bài hát</w:t>
      </w:r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0C3391">
        <w:rPr>
          <w:rFonts w:ascii="Times New Roman" w:eastAsia="Calibri" w:hAnsi="Times New Roman" w:cs="Times New Roman"/>
          <w:b/>
          <w:sz w:val="28"/>
          <w:szCs w:val="28"/>
          <w:lang w:val="vi-VN"/>
        </w:rPr>
        <w:t>2. Năng lực:</w:t>
      </w:r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0C3391">
        <w:rPr>
          <w:rFonts w:ascii="Times New Roman" w:eastAsia="Calibri" w:hAnsi="Times New Roman" w:cs="Times New Roman"/>
          <w:i/>
          <w:sz w:val="28"/>
          <w:szCs w:val="28"/>
          <w:lang w:val="vi-VN"/>
        </w:rPr>
        <w:t>+</w:t>
      </w:r>
      <w:r w:rsidRPr="000C339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C3391">
        <w:rPr>
          <w:rFonts w:ascii="Times New Roman" w:eastAsia="Calibri" w:hAnsi="Times New Roman" w:cs="Times New Roman"/>
          <w:i/>
          <w:sz w:val="28"/>
          <w:szCs w:val="28"/>
          <w:lang w:val="vi-VN"/>
        </w:rPr>
        <w:t>Năng lực đặc thù</w:t>
      </w:r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3391">
        <w:rPr>
          <w:rFonts w:ascii="Times New Roman" w:eastAsia="Times New Roman" w:hAnsi="Times New Roman" w:cs="Times New Roman"/>
          <w:sz w:val="28"/>
          <w:szCs w:val="28"/>
          <w:lang w:val="vi-VN"/>
        </w:rPr>
        <w:t>- Bước đầu hát đúng giai điệu, lời ca</w:t>
      </w:r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sạp</w:t>
      </w:r>
      <w:proofErr w:type="spellEnd"/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C3391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- </w:t>
      </w:r>
      <w:r w:rsidRPr="000C339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Hình thành cho các em một số kĩ năng hát </w:t>
      </w:r>
      <w:r w:rsidRPr="000C3391">
        <w:rPr>
          <w:rFonts w:ascii="Times New Roman" w:eastAsia="Calibri" w:hAnsi="Times New Roman" w:cs="Times New Roman"/>
          <w:i/>
          <w:sz w:val="28"/>
          <w:szCs w:val="28"/>
          <w:lang w:val="vi-VN"/>
        </w:rPr>
        <w:t>(lấy hơi, rõ lời, đồng đều)</w:t>
      </w:r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C3391">
        <w:rPr>
          <w:rFonts w:ascii="Times New Roman" w:eastAsia="Calibri" w:hAnsi="Times New Roman" w:cs="Times New Roman"/>
          <w:sz w:val="28"/>
          <w:szCs w:val="28"/>
          <w:lang w:val="vi-VN"/>
        </w:rPr>
        <w:t>- Biết hát kết hợp hình thức gõ đệm theo nhịp chia đôi của nhịp 4</w:t>
      </w:r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C339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Hát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đều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GV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khảo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khởi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giọng</w:t>
      </w:r>
      <w:proofErr w:type="spellEnd"/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0C3391">
        <w:rPr>
          <w:rFonts w:ascii="Times New Roman" w:eastAsia="Calibri" w:hAnsi="Times New Roman" w:cs="Times New Roman"/>
          <w:i/>
          <w:sz w:val="28"/>
          <w:szCs w:val="28"/>
          <w:lang w:val="vi-VN"/>
        </w:rPr>
        <w:t>+ Năng lực chung</w:t>
      </w:r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391">
        <w:rPr>
          <w:rFonts w:ascii="Times New Roman" w:eastAsia="Calibri" w:hAnsi="Times New Roman" w:cs="Times New Roman"/>
          <w:sz w:val="28"/>
          <w:szCs w:val="28"/>
          <w:lang w:val="vi-VN"/>
        </w:rPr>
        <w:t>- Có kỹ năng làm việc nhóm, tổ, cá nhân.</w:t>
      </w:r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0C3391">
        <w:rPr>
          <w:rFonts w:ascii="Times New Roman" w:eastAsia="Calibri" w:hAnsi="Times New Roman" w:cs="Times New Roman"/>
          <w:b/>
          <w:sz w:val="28"/>
          <w:szCs w:val="28"/>
          <w:lang w:val="vi-VN"/>
        </w:rPr>
        <w:t>3. Ph</w:t>
      </w:r>
      <w:r w:rsidRPr="000C3391">
        <w:rPr>
          <w:rFonts w:ascii="Times New Roman" w:eastAsia="Calibri" w:hAnsi="Times New Roman" w:cs="Times New Roman"/>
          <w:b/>
          <w:sz w:val="28"/>
          <w:szCs w:val="28"/>
        </w:rPr>
        <w:t>ẩ</w:t>
      </w:r>
      <w:r w:rsidRPr="000C3391">
        <w:rPr>
          <w:rFonts w:ascii="Times New Roman" w:eastAsia="Calibri" w:hAnsi="Times New Roman" w:cs="Times New Roman"/>
          <w:b/>
          <w:sz w:val="28"/>
          <w:szCs w:val="28"/>
          <w:lang w:val="vi-VN"/>
        </w:rPr>
        <w:t>m chất:</w:t>
      </w:r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Cảm nhận và thể hiện được bài hát với tính chất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rộn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</w:rPr>
        <w:t>ràng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39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Qua bài hát giáo dục học sinh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quê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hương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đất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làn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điệu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vùng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Tây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Bắc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riêng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vùng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miền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391">
        <w:rPr>
          <w:rFonts w:ascii="Times New Roman" w:eastAsia="Calibri" w:hAnsi="Times New Roman" w:cs="Times New Roman"/>
          <w:sz w:val="28"/>
          <w:szCs w:val="28"/>
        </w:rPr>
        <w:t>chung</w:t>
      </w:r>
      <w:proofErr w:type="spellEnd"/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C3391">
        <w:rPr>
          <w:rFonts w:ascii="Times New Roman" w:eastAsia="Calibri" w:hAnsi="Times New Roman" w:cs="Times New Roman"/>
          <w:sz w:val="28"/>
          <w:szCs w:val="28"/>
          <w:lang w:val="vi-VN"/>
        </w:rPr>
        <w:t>-</w:t>
      </w:r>
      <w:r w:rsidRPr="000C3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391">
        <w:rPr>
          <w:rFonts w:ascii="Times New Roman" w:eastAsia="Calibri" w:hAnsi="Times New Roman" w:cs="Times New Roman"/>
          <w:sz w:val="28"/>
          <w:szCs w:val="28"/>
          <w:lang w:val="vi-VN"/>
        </w:rPr>
        <w:t>Yêu thích môn âm nhạc</w:t>
      </w:r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0C339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 CHUẨN BỊ THIẾT BỊ DẠY HỌC VÀ HỌC LIỆU</w:t>
      </w:r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0C339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Giáo viên:</w:t>
      </w:r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3391">
        <w:rPr>
          <w:rFonts w:ascii="Times New Roman" w:eastAsia="Times New Roman" w:hAnsi="Times New Roman" w:cs="Times New Roman"/>
          <w:sz w:val="28"/>
          <w:szCs w:val="28"/>
          <w:lang w:val="vi-VN"/>
        </w:rPr>
        <w:t>- Bài giảng điện tử đủ hết file âm thanh, hình ảnh…</w:t>
      </w:r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>Giáo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>án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>wort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>soạn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>rõ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chi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>tiết</w:t>
      </w:r>
      <w:proofErr w:type="spellEnd"/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>Nhạc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>cụ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>cơ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>bản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(VD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như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trai-en-gô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, tem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pơ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rin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,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thanh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phách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, song loan,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trống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con,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trai-en-gô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, tem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pơ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rin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)</w:t>
      </w:r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AU"/>
        </w:rPr>
      </w:pPr>
      <w:r w:rsidRPr="000C3391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2. </w:t>
      </w:r>
      <w:proofErr w:type="spellStart"/>
      <w:r w:rsidRPr="000C3391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Học</w:t>
      </w:r>
      <w:proofErr w:type="spellEnd"/>
      <w:r w:rsidRPr="000C3391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sinh:</w:t>
      </w:r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SGK,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>vở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>ghi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>đồ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>dùng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>học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>tập</w:t>
      </w:r>
      <w:proofErr w:type="spellEnd"/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AU"/>
        </w:rPr>
      </w:pPr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>Nhạc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>cụ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>cơ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>bản</w:t>
      </w:r>
      <w:proofErr w:type="spellEnd"/>
      <w:r w:rsidRPr="000C339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(VD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như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trai-en-gô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, tem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pơ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rin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,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thanh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phách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, song loan,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trống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con,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trai-en-gô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, tem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pơ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rin</w:t>
      </w:r>
      <w:proofErr w:type="spellEnd"/>
      <w:r w:rsidRPr="000C3391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)</w:t>
      </w:r>
    </w:p>
    <w:p w:rsidR="000C3391" w:rsidRPr="000C3391" w:rsidRDefault="000C3391" w:rsidP="000C339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AU"/>
        </w:rPr>
      </w:pPr>
      <w:r w:rsidRPr="000C3391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III. TIẾN TRÌNH TỔ CHỨC DẠY HỌC</w:t>
      </w: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3686"/>
      </w:tblGrid>
      <w:tr w:rsidR="000C3391" w:rsidRPr="000C3391" w:rsidTr="001712F6">
        <w:trPr>
          <w:trHeight w:val="20"/>
        </w:trPr>
        <w:tc>
          <w:tcPr>
            <w:tcW w:w="5670" w:type="dxa"/>
          </w:tcPr>
          <w:p w:rsidR="000C3391" w:rsidRPr="000C3391" w:rsidRDefault="000C3391" w:rsidP="000C3391">
            <w:pPr>
              <w:spacing w:before="120" w:after="120"/>
              <w:rPr>
                <w:rFonts w:eastAsia="Calibri" w:cs="Times New Roman"/>
                <w:b/>
                <w:szCs w:val="28"/>
                <w:lang w:val="pt-BR"/>
              </w:rPr>
            </w:pPr>
            <w:r w:rsidRPr="000C3391">
              <w:rPr>
                <w:rFonts w:eastAsia="Calibri" w:cs="Times New Roman"/>
                <w:b/>
                <w:szCs w:val="28"/>
                <w:lang w:val="vi-VN"/>
              </w:rPr>
              <w:lastRenderedPageBreak/>
              <w:t xml:space="preserve">Hoạt động tổ chức, hướng dẫn của GV </w:t>
            </w:r>
          </w:p>
        </w:tc>
        <w:tc>
          <w:tcPr>
            <w:tcW w:w="3686" w:type="dxa"/>
          </w:tcPr>
          <w:p w:rsidR="000C3391" w:rsidRPr="000C3391" w:rsidRDefault="000C3391" w:rsidP="000C3391">
            <w:pPr>
              <w:spacing w:before="120" w:after="120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0C3391">
              <w:rPr>
                <w:rFonts w:eastAsia="Calibri" w:cs="Times New Roman"/>
                <w:b/>
                <w:szCs w:val="28"/>
                <w:lang w:val="vi-VN"/>
              </w:rPr>
              <w:t>Hoạt động học tập của HS</w:t>
            </w:r>
          </w:p>
        </w:tc>
      </w:tr>
      <w:tr w:rsidR="000C3391" w:rsidRPr="000C3391" w:rsidTr="001712F6">
        <w:trPr>
          <w:trHeight w:val="20"/>
        </w:trPr>
        <w:tc>
          <w:tcPr>
            <w:tcW w:w="9356" w:type="dxa"/>
            <w:gridSpan w:val="2"/>
          </w:tcPr>
          <w:p w:rsidR="000C3391" w:rsidRPr="000C3391" w:rsidRDefault="000C3391" w:rsidP="000C3391">
            <w:pPr>
              <w:spacing w:before="120" w:after="120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0C3391">
              <w:rPr>
                <w:rFonts w:eastAsia="Calibri" w:cs="Times New Roman"/>
                <w:b/>
                <w:szCs w:val="28"/>
                <w:lang w:val="vi-VN"/>
              </w:rPr>
              <w:t>Hoạt động khởi động(5’)</w:t>
            </w:r>
          </w:p>
        </w:tc>
      </w:tr>
      <w:tr w:rsidR="000C3391" w:rsidRPr="000C3391" w:rsidTr="001712F6">
        <w:trPr>
          <w:trHeight w:val="20"/>
        </w:trPr>
        <w:tc>
          <w:tcPr>
            <w:tcW w:w="5670" w:type="dxa"/>
          </w:tcPr>
          <w:p w:rsidR="000C3391" w:rsidRPr="000C3391" w:rsidRDefault="000C3391" w:rsidP="000C3391">
            <w:pPr>
              <w:rPr>
                <w:rFonts w:eastAsia="Calibri" w:cs="Times New Roman"/>
                <w:szCs w:val="28"/>
                <w:lang w:val="vi-VN"/>
              </w:rPr>
            </w:pPr>
            <w:r w:rsidRPr="000C3391">
              <w:rPr>
                <w:rFonts w:eastAsia="Calibri" w:cs="Times New Roman"/>
                <w:b/>
                <w:szCs w:val="28"/>
                <w:lang w:val="vi-VN"/>
              </w:rPr>
              <w:t xml:space="preserve">- </w:t>
            </w:r>
            <w:r w:rsidRPr="000C3391">
              <w:rPr>
                <w:rFonts w:eastAsia="Calibri" w:cs="Times New Roman"/>
                <w:szCs w:val="28"/>
                <w:lang w:val="vi-VN"/>
              </w:rPr>
              <w:t>Nhắc HS giữ trật tự khi học.</w:t>
            </w:r>
            <w:r w:rsidRPr="000C3391">
              <w:rPr>
                <w:rFonts w:eastAsia="Arial" w:cs="Times New Roman"/>
                <w:b/>
                <w:szCs w:val="28"/>
                <w:lang w:val="vi-VN"/>
              </w:rPr>
              <w:t xml:space="preserve"> </w:t>
            </w:r>
            <w:r w:rsidRPr="000C3391">
              <w:rPr>
                <w:rFonts w:eastAsia="Calibri" w:cs="Times New Roman"/>
                <w:szCs w:val="28"/>
                <w:lang w:val="vi-VN"/>
              </w:rPr>
              <w:t>Lớp trưởng báo cáo sĩ số lớp.</w:t>
            </w:r>
          </w:p>
          <w:p w:rsidR="000C3391" w:rsidRPr="000C3391" w:rsidRDefault="000C3391" w:rsidP="000C3391">
            <w:pPr>
              <w:rPr>
                <w:rFonts w:eastAsia="Arial" w:cs="Times New Roman"/>
                <w:b/>
                <w:szCs w:val="28"/>
                <w:lang w:val="vi-VN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Times New Roman" w:cs="Times New Roman"/>
                <w:i/>
                <w:szCs w:val="28"/>
              </w:rPr>
            </w:pPr>
            <w:r w:rsidRPr="000C3391">
              <w:rPr>
                <w:rFonts w:eastAsia="Calibri" w:cs="Times New Roman"/>
                <w:szCs w:val="28"/>
                <w:lang w:val="vi-VN"/>
              </w:rPr>
              <w:t>-</w:t>
            </w:r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Phát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phiếu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tập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với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nội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dung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đã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r w:rsidRPr="000C3391">
              <w:rPr>
                <w:rFonts w:eastAsia="Times New Roman" w:cs="Times New Roman"/>
                <w:i/>
                <w:szCs w:val="28"/>
              </w:rPr>
              <w:t>“</w:t>
            </w:r>
            <w:proofErr w:type="spellStart"/>
            <w:r w:rsidRPr="000C3391">
              <w:rPr>
                <w:rFonts w:eastAsia="Times New Roman" w:cs="Times New Roman"/>
                <w:i/>
                <w:szCs w:val="28"/>
              </w:rPr>
              <w:t>Lý</w:t>
            </w:r>
            <w:proofErr w:type="spellEnd"/>
            <w:r w:rsidRPr="000C339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i/>
                <w:szCs w:val="28"/>
              </w:rPr>
              <w:t>cây</w:t>
            </w:r>
            <w:proofErr w:type="spellEnd"/>
            <w:r w:rsidRPr="000C339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i/>
                <w:szCs w:val="28"/>
              </w:rPr>
              <w:t>xanh</w:t>
            </w:r>
            <w:proofErr w:type="spellEnd"/>
            <w:r w:rsidRPr="000C3391">
              <w:rPr>
                <w:rFonts w:eastAsia="Times New Roman" w:cs="Times New Roman"/>
                <w:i/>
                <w:szCs w:val="28"/>
              </w:rPr>
              <w:t xml:space="preserve">, </w:t>
            </w:r>
            <w:proofErr w:type="spellStart"/>
            <w:r w:rsidRPr="000C3391">
              <w:rPr>
                <w:rFonts w:eastAsia="Times New Roman" w:cs="Times New Roman"/>
                <w:i/>
                <w:szCs w:val="28"/>
              </w:rPr>
              <w:t>Xòe</w:t>
            </w:r>
            <w:proofErr w:type="spellEnd"/>
            <w:r w:rsidRPr="000C339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i/>
                <w:szCs w:val="28"/>
              </w:rPr>
              <w:t>hoa</w:t>
            </w:r>
            <w:proofErr w:type="spellEnd"/>
            <w:r w:rsidRPr="000C3391">
              <w:rPr>
                <w:rFonts w:eastAsia="Times New Roman" w:cs="Times New Roman"/>
                <w:i/>
                <w:szCs w:val="28"/>
              </w:rPr>
              <w:t xml:space="preserve">, </w:t>
            </w:r>
            <w:proofErr w:type="spellStart"/>
            <w:r w:rsidRPr="000C3391">
              <w:rPr>
                <w:rFonts w:eastAsia="Times New Roman" w:cs="Times New Roman"/>
                <w:i/>
                <w:szCs w:val="28"/>
              </w:rPr>
              <w:t>Bắc</w:t>
            </w:r>
            <w:proofErr w:type="spellEnd"/>
            <w:r w:rsidRPr="000C339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i/>
                <w:szCs w:val="28"/>
              </w:rPr>
              <w:t>kim</w:t>
            </w:r>
            <w:proofErr w:type="spellEnd"/>
            <w:r w:rsidRPr="000C3391">
              <w:rPr>
                <w:rFonts w:eastAsia="Times New Roman" w:cs="Times New Roman"/>
                <w:i/>
                <w:szCs w:val="28"/>
              </w:rPr>
              <w:t xml:space="preserve"> thang, </w:t>
            </w:r>
            <w:proofErr w:type="spellStart"/>
            <w:r w:rsidRPr="000C3391">
              <w:rPr>
                <w:rFonts w:eastAsia="Times New Roman" w:cs="Times New Roman"/>
                <w:i/>
                <w:szCs w:val="28"/>
              </w:rPr>
              <w:t>ngày</w:t>
            </w:r>
            <w:proofErr w:type="spellEnd"/>
            <w:r w:rsidRPr="000C339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i/>
                <w:szCs w:val="28"/>
              </w:rPr>
              <w:t>mùa</w:t>
            </w:r>
            <w:proofErr w:type="spellEnd"/>
            <w:r w:rsidRPr="000C339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i/>
                <w:szCs w:val="28"/>
              </w:rPr>
              <w:t>vui</w:t>
            </w:r>
            <w:proofErr w:type="spellEnd"/>
            <w:r w:rsidRPr="000C3391">
              <w:rPr>
                <w:rFonts w:eastAsia="Times New Roman" w:cs="Times New Roman"/>
                <w:i/>
                <w:szCs w:val="28"/>
              </w:rPr>
              <w:t>”</w:t>
            </w:r>
          </w:p>
          <w:p w:rsidR="000C3391" w:rsidRPr="000C3391" w:rsidRDefault="000C3391" w:rsidP="000C3391">
            <w:pPr>
              <w:jc w:val="both"/>
              <w:rPr>
                <w:rFonts w:eastAsia="Times New Roman" w:cs="Times New Roman"/>
                <w:szCs w:val="28"/>
              </w:rPr>
            </w:pPr>
            <w:r w:rsidRPr="000C3391">
              <w:rPr>
                <w:rFonts w:eastAsia="Times New Roman" w:cs="Times New Roman"/>
                <w:szCs w:val="28"/>
              </w:rPr>
              <w:t xml:space="preserve">- Thu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phiếu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mà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nhiều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sinh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nhất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giọng</w:t>
            </w:r>
            <w:proofErr w:type="spellEnd"/>
          </w:p>
          <w:p w:rsidR="000C3391" w:rsidRPr="000C3391" w:rsidRDefault="000C3391" w:rsidP="000C3391">
            <w:pPr>
              <w:rPr>
                <w:rFonts w:eastAsia="Times New Roman" w:cs="Times New Roman"/>
                <w:i/>
                <w:szCs w:val="28"/>
              </w:rPr>
            </w:pPr>
            <w:r w:rsidRPr="000C3391">
              <w:rPr>
                <w:rFonts w:eastAsia="Times New Roman" w:cs="Times New Roman"/>
                <w:i/>
                <w:szCs w:val="28"/>
              </w:rPr>
              <w:t xml:space="preserve">- </w:t>
            </w:r>
            <w:r w:rsidRPr="000C3391">
              <w:rPr>
                <w:rFonts w:eastAsia="Times New Roman" w:cs="Times New Roman"/>
                <w:szCs w:val="28"/>
              </w:rPr>
              <w:t xml:space="preserve">HS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xem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video </w:t>
            </w:r>
            <w:r w:rsidRPr="000C3391">
              <w:rPr>
                <w:rFonts w:eastAsia="Times New Roman" w:cs="Times New Roman"/>
                <w:i/>
                <w:szCs w:val="28"/>
              </w:rPr>
              <w:t>“</w:t>
            </w:r>
            <w:proofErr w:type="spellStart"/>
            <w:r w:rsidRPr="000C3391">
              <w:rPr>
                <w:rFonts w:eastAsia="Times New Roman" w:cs="Times New Roman"/>
                <w:i/>
                <w:szCs w:val="28"/>
              </w:rPr>
              <w:t>Cảnh</w:t>
            </w:r>
            <w:proofErr w:type="spellEnd"/>
            <w:r w:rsidRPr="000C339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i/>
                <w:szCs w:val="28"/>
              </w:rPr>
              <w:t>và</w:t>
            </w:r>
            <w:proofErr w:type="spellEnd"/>
            <w:r w:rsidRPr="000C3391">
              <w:rPr>
                <w:rFonts w:eastAsia="Times New Roman" w:cs="Times New Roman"/>
                <w:i/>
                <w:szCs w:val="28"/>
              </w:rPr>
              <w:t xml:space="preserve"> con </w:t>
            </w:r>
            <w:proofErr w:type="spellStart"/>
            <w:r w:rsidRPr="000C3391">
              <w:rPr>
                <w:rFonts w:eastAsia="Times New Roman" w:cs="Times New Roman"/>
                <w:i/>
                <w:szCs w:val="28"/>
              </w:rPr>
              <w:t>người</w:t>
            </w:r>
            <w:proofErr w:type="spellEnd"/>
            <w:r w:rsidRPr="000C339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i/>
                <w:szCs w:val="28"/>
              </w:rPr>
              <w:t>Tây</w:t>
            </w:r>
            <w:proofErr w:type="spellEnd"/>
            <w:r w:rsidRPr="000C3391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i/>
                <w:szCs w:val="28"/>
              </w:rPr>
              <w:t>Bắc</w:t>
            </w:r>
            <w:proofErr w:type="spellEnd"/>
            <w:r w:rsidRPr="000C3391">
              <w:rPr>
                <w:rFonts w:eastAsia="Times New Roman" w:cs="Times New Roman"/>
                <w:i/>
                <w:szCs w:val="28"/>
              </w:rPr>
              <w:t>”</w:t>
            </w:r>
          </w:p>
          <w:p w:rsidR="000C3391" w:rsidRPr="000C3391" w:rsidRDefault="000C3391" w:rsidP="000C3391">
            <w:pPr>
              <w:rPr>
                <w:rFonts w:eastAsia="Times New Roman" w:cs="Times New Roman"/>
                <w:szCs w:val="28"/>
              </w:rPr>
            </w:pPr>
            <w:r w:rsidRPr="000C339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Giới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thiệu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học</w:t>
            </w:r>
            <w:proofErr w:type="spellEnd"/>
          </w:p>
        </w:tc>
        <w:tc>
          <w:tcPr>
            <w:tcW w:w="3686" w:type="dxa"/>
          </w:tcPr>
          <w:p w:rsidR="000C3391" w:rsidRPr="000C3391" w:rsidRDefault="000C3391" w:rsidP="000C3391">
            <w:pPr>
              <w:tabs>
                <w:tab w:val="left" w:pos="5580"/>
              </w:tabs>
              <w:rPr>
                <w:rFonts w:eastAsia="Calibri" w:cs="Times New Roman"/>
                <w:szCs w:val="28"/>
                <w:lang w:val="vi-VN"/>
              </w:rPr>
            </w:pPr>
            <w:r w:rsidRPr="000C3391">
              <w:rPr>
                <w:rFonts w:eastAsia="Calibri" w:cs="Times New Roman"/>
                <w:szCs w:val="28"/>
                <w:lang w:val="vi-VN"/>
              </w:rPr>
              <w:t>- Trật tự, chuẩn bị s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ách</w:t>
            </w:r>
            <w:proofErr w:type="spellEnd"/>
            <w:r w:rsidRPr="000C3391">
              <w:rPr>
                <w:rFonts w:eastAsia="Calibri" w:cs="Times New Roman"/>
                <w:szCs w:val="28"/>
                <w:lang w:val="vi-VN"/>
              </w:rPr>
              <w:t xml:space="preserve"> vở, lớp trưởng báo cáo</w:t>
            </w:r>
          </w:p>
          <w:p w:rsidR="000C3391" w:rsidRPr="000C3391" w:rsidRDefault="000C3391" w:rsidP="000C3391">
            <w:pPr>
              <w:tabs>
                <w:tab w:val="left" w:pos="5580"/>
              </w:tabs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tabs>
                <w:tab w:val="left" w:pos="5580"/>
              </w:tabs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  <w:lang w:val="vi-VN"/>
              </w:rPr>
              <w:t xml:space="preserve">-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Đánh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tích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vào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phiếu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tập</w:t>
            </w:r>
            <w:proofErr w:type="spellEnd"/>
          </w:p>
          <w:p w:rsidR="000C3391" w:rsidRPr="000C3391" w:rsidRDefault="000C3391" w:rsidP="000C3391">
            <w:pPr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hiện</w:t>
            </w:r>
            <w:proofErr w:type="spellEnd"/>
          </w:p>
          <w:p w:rsidR="000C3391" w:rsidRPr="000C3391" w:rsidRDefault="000C3391" w:rsidP="000C3391">
            <w:pPr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>-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ghi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nhớ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>.</w:t>
            </w:r>
          </w:p>
          <w:p w:rsidR="000C3391" w:rsidRPr="000C3391" w:rsidRDefault="000C3391" w:rsidP="000C3391">
            <w:pPr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rPr>
                <w:rFonts w:eastAsia="Calibri" w:cs="Times New Roman"/>
                <w:szCs w:val="28"/>
                <w:lang w:val="pt-BR"/>
              </w:rPr>
            </w:pPr>
            <w:r w:rsidRPr="000C3391">
              <w:rPr>
                <w:rFonts w:eastAsia="Calibri" w:cs="Times New Roman"/>
                <w:szCs w:val="28"/>
              </w:rPr>
              <w:t xml:space="preserve">- Theo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dõi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ghi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vở</w:t>
            </w:r>
            <w:proofErr w:type="spellEnd"/>
          </w:p>
        </w:tc>
      </w:tr>
      <w:tr w:rsidR="000C3391" w:rsidRPr="000C3391" w:rsidTr="001712F6">
        <w:trPr>
          <w:trHeight w:val="20"/>
        </w:trPr>
        <w:tc>
          <w:tcPr>
            <w:tcW w:w="9356" w:type="dxa"/>
            <w:gridSpan w:val="2"/>
          </w:tcPr>
          <w:p w:rsidR="000C3391" w:rsidRPr="000C3391" w:rsidRDefault="000C3391" w:rsidP="000C3391">
            <w:pPr>
              <w:spacing w:before="120" w:after="120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 w:rsidRPr="000C3391">
              <w:rPr>
                <w:rFonts w:eastAsia="Calibri" w:cs="Times New Roman"/>
                <w:b/>
                <w:szCs w:val="28"/>
                <w:lang w:val="pt-BR"/>
              </w:rPr>
              <w:t>H</w:t>
            </w:r>
            <w:r w:rsidRPr="000C3391">
              <w:rPr>
                <w:rFonts w:eastAsia="Calibri" w:cs="Times New Roman"/>
                <w:b/>
                <w:szCs w:val="28"/>
                <w:lang w:val="vi-VN"/>
              </w:rPr>
              <w:t>oạt động hình thành kiến thức mới</w:t>
            </w:r>
            <w:r w:rsidRPr="000C3391">
              <w:rPr>
                <w:rFonts w:eastAsia="Calibri" w:cs="Times New Roman"/>
                <w:b/>
                <w:szCs w:val="28"/>
                <w:lang w:val="pt-BR"/>
              </w:rPr>
              <w:t xml:space="preserve"> (10’)</w:t>
            </w:r>
          </w:p>
        </w:tc>
      </w:tr>
      <w:tr w:rsidR="000C3391" w:rsidRPr="000C3391" w:rsidTr="001712F6">
        <w:trPr>
          <w:trHeight w:val="60"/>
        </w:trPr>
        <w:tc>
          <w:tcPr>
            <w:tcW w:w="5670" w:type="dxa"/>
          </w:tcPr>
          <w:p w:rsidR="000C3391" w:rsidRPr="000C3391" w:rsidRDefault="000C3391" w:rsidP="000C3391">
            <w:pPr>
              <w:spacing w:before="60" w:after="60"/>
              <w:jc w:val="both"/>
              <w:rPr>
                <w:rFonts w:eastAsia="Times New Roman" w:cs="Times New Roman"/>
                <w:b/>
                <w:szCs w:val="28"/>
              </w:rPr>
            </w:pPr>
            <w:r w:rsidRPr="000C3391">
              <w:rPr>
                <w:rFonts w:eastAsia="Times New Roman" w:cs="Times New Roman"/>
                <w:szCs w:val="28"/>
                <w:shd w:val="clear" w:color="auto" w:fill="FFFFFF"/>
              </w:rPr>
              <w:t xml:space="preserve">- </w:t>
            </w:r>
            <w:proofErr w:type="spellStart"/>
            <w:r w:rsidRPr="000C3391">
              <w:rPr>
                <w:rFonts w:eastAsia="Times New Roman" w:cs="Times New Roman"/>
                <w:szCs w:val="28"/>
                <w:shd w:val="clear" w:color="auto" w:fill="FFFFFF"/>
              </w:rPr>
              <w:t>Giới</w:t>
            </w:r>
            <w:proofErr w:type="spellEnd"/>
            <w:r w:rsidRPr="000C339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shd w:val="clear" w:color="auto" w:fill="FFFFFF"/>
              </w:rPr>
              <w:t>thiệu</w:t>
            </w:r>
            <w:proofErr w:type="spellEnd"/>
            <w:r w:rsidRPr="000C339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shd w:val="clear" w:color="auto" w:fill="FFFFFF"/>
              </w:rPr>
              <w:t>tác</w:t>
            </w:r>
            <w:proofErr w:type="spellEnd"/>
            <w:r w:rsidRPr="000C339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shd w:val="clear" w:color="auto" w:fill="FFFFFF"/>
              </w:rPr>
              <w:t>giả</w:t>
            </w:r>
            <w:proofErr w:type="spellEnd"/>
            <w:r w:rsidRPr="000C3391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0C3391">
              <w:rPr>
                <w:rFonts w:eastAsia="Times New Roman" w:cs="Times New Roman"/>
                <w:szCs w:val="28"/>
                <w:shd w:val="clear" w:color="auto" w:fill="FFFFFF"/>
              </w:rPr>
              <w:t>tác</w:t>
            </w:r>
            <w:proofErr w:type="spellEnd"/>
            <w:r w:rsidRPr="000C339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C3391">
              <w:rPr>
                <w:rFonts w:eastAsia="Times New Roman" w:cs="Times New Roman"/>
                <w:szCs w:val="28"/>
                <w:shd w:val="clear" w:color="auto" w:fill="FFFFFF"/>
              </w:rPr>
              <w:t>phẩm</w:t>
            </w:r>
            <w:proofErr w:type="spellEnd"/>
            <w:r w:rsidRPr="000C339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r w:rsidRPr="000C3391">
              <w:rPr>
                <w:rFonts w:eastAsia="Times New Roman" w:cs="Times New Roman"/>
                <w:b/>
                <w:szCs w:val="28"/>
              </w:rPr>
              <w:t>:</w:t>
            </w:r>
            <w:proofErr w:type="gramEnd"/>
            <w:r w:rsidRPr="000C3391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i/>
                <w:sz w:val="24"/>
                <w:szCs w:val="28"/>
              </w:rPr>
            </w:pPr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+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Nhạc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sĩ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Mai Sao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tên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khai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sinh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là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Trần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Khổng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Dung.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Ông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sinh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năm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1926,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đồng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niên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với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các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nhạc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sĩ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Huy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Du,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Phong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Nhã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.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Khi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cách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mạng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Tháng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Tám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thành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công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, Mai Sao 19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tuổi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đã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hòa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vào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nhịp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thăng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hoa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của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dân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tộc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và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sau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đó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là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cuộc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trường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kỳ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kháng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chiến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.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Câu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chuyện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ông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là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người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viết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nhạc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cho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điệu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múa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“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sạp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”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nổi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tiếng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để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"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mang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chuông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đi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đấm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nước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người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"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sau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chiến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thắng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Điện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Biên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qua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nhiều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nước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trên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thế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giới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đã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trở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thành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huyền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thoại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nhiều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năm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trong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làng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nhạc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FFFFF"/>
              </w:rPr>
              <w:t>.</w:t>
            </w:r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9"/>
                <w:shd w:val="clear" w:color="auto" w:fill="FFFFFF"/>
              </w:rPr>
              <w:t>Ông</w:t>
            </w:r>
            <w:proofErr w:type="spellEnd"/>
            <w:r w:rsidRPr="000C3391">
              <w:rPr>
                <w:rFonts w:eastAsia="Calibri" w:cs="Times New Roman"/>
                <w:i/>
                <w:szCs w:val="29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9"/>
                <w:shd w:val="clear" w:color="auto" w:fill="FFFFFF"/>
              </w:rPr>
              <w:t>mất</w:t>
            </w:r>
            <w:proofErr w:type="spellEnd"/>
            <w:r w:rsidRPr="000C3391">
              <w:rPr>
                <w:rFonts w:eastAsia="Calibri" w:cs="Times New Roman"/>
                <w:i/>
                <w:szCs w:val="29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9"/>
                <w:shd w:val="clear" w:color="auto" w:fill="FFFFFF"/>
              </w:rPr>
              <w:t>ngày</w:t>
            </w:r>
            <w:proofErr w:type="spellEnd"/>
            <w:r w:rsidRPr="000C3391">
              <w:rPr>
                <w:rFonts w:eastAsia="Calibri" w:cs="Times New Roman"/>
                <w:i/>
                <w:szCs w:val="29"/>
                <w:shd w:val="clear" w:color="auto" w:fill="FFFFFF"/>
              </w:rPr>
              <w:t xml:space="preserve"> 24.2.2013 </w:t>
            </w:r>
            <w:proofErr w:type="spellStart"/>
            <w:r w:rsidRPr="000C3391">
              <w:rPr>
                <w:rFonts w:eastAsia="Calibri" w:cs="Times New Roman"/>
                <w:i/>
                <w:szCs w:val="29"/>
                <w:shd w:val="clear" w:color="auto" w:fill="FFFFFF"/>
              </w:rPr>
              <w:t>tại</w:t>
            </w:r>
            <w:proofErr w:type="spellEnd"/>
            <w:r w:rsidRPr="000C3391">
              <w:rPr>
                <w:rFonts w:eastAsia="Calibri" w:cs="Times New Roman"/>
                <w:i/>
                <w:szCs w:val="29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9"/>
                <w:shd w:val="clear" w:color="auto" w:fill="FFFFFF"/>
              </w:rPr>
              <w:t>Hà</w:t>
            </w:r>
            <w:proofErr w:type="spellEnd"/>
            <w:r w:rsidRPr="000C3391">
              <w:rPr>
                <w:rFonts w:eastAsia="Calibri" w:cs="Times New Roman"/>
                <w:i/>
                <w:szCs w:val="29"/>
                <w:shd w:val="clear" w:color="auto" w:fill="FFFFFF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9"/>
                <w:shd w:val="clear" w:color="auto" w:fill="FFFFFF"/>
              </w:rPr>
              <w:t>Nội</w:t>
            </w:r>
            <w:proofErr w:type="spellEnd"/>
            <w:r w:rsidRPr="000C3391">
              <w:rPr>
                <w:rFonts w:eastAsia="Calibri" w:cs="Times New Roman"/>
                <w:i/>
                <w:szCs w:val="29"/>
                <w:shd w:val="clear" w:color="auto" w:fill="FFFFFF"/>
              </w:rPr>
              <w:t xml:space="preserve"> ở </w:t>
            </w:r>
            <w:proofErr w:type="spellStart"/>
            <w:r w:rsidRPr="000C3391">
              <w:rPr>
                <w:rFonts w:eastAsia="Calibri" w:cs="Times New Roman"/>
                <w:i/>
                <w:szCs w:val="29"/>
                <w:shd w:val="clear" w:color="auto" w:fill="FFFFFF"/>
              </w:rPr>
              <w:t>tuổi</w:t>
            </w:r>
            <w:proofErr w:type="spellEnd"/>
            <w:r w:rsidRPr="000C3391">
              <w:rPr>
                <w:rFonts w:eastAsia="Calibri" w:cs="Times New Roman"/>
                <w:i/>
                <w:szCs w:val="29"/>
                <w:shd w:val="clear" w:color="auto" w:fill="FFFFFF"/>
              </w:rPr>
              <w:t xml:space="preserve"> 88.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i/>
                <w:sz w:val="24"/>
                <w:szCs w:val="28"/>
              </w:rPr>
            </w:pPr>
            <w:r w:rsidRPr="000C3391">
              <w:rPr>
                <w:rFonts w:eastAsia="Calibri" w:cs="Times New Roman"/>
                <w:i/>
                <w:szCs w:val="28"/>
              </w:rPr>
              <w:t xml:space="preserve">+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Điệu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r w:rsidRPr="000C3391">
              <w:rPr>
                <w:rFonts w:eastAsia="Calibri" w:cs="Times New Roman"/>
                <w:i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Múa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sạp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là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trò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chơi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vừa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nhảy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kết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hợp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múa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dân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gian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của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dân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tộc</w:t>
            </w:r>
            <w:proofErr w:type="spellEnd"/>
            <w:r w:rsidRPr="000C3391">
              <w:rPr>
                <w:rFonts w:eastAsia="Calibri" w:cs="Times New Roman"/>
              </w:rPr>
              <w:fldChar w:fldCharType="begin"/>
            </w:r>
            <w:r w:rsidRPr="000C3391">
              <w:rPr>
                <w:rFonts w:eastAsia="Calibri" w:cs="Times New Roman"/>
              </w:rPr>
              <w:instrText xml:space="preserve"> HYPERLINK "https://vtudien.com/viet-viet/dictionary/nghia-cua-tu-%20M%C6%B0%E1%BB%9Dng" </w:instrText>
            </w:r>
            <w:r w:rsidRPr="000C3391">
              <w:rPr>
                <w:rFonts w:eastAsia="Calibri" w:cs="Times New Roman"/>
              </w:rPr>
              <w:fldChar w:fldCharType="separate"/>
            </w:r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 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Mường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fldChar w:fldCharType="end"/>
            </w:r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, </w:t>
            </w:r>
            <w:proofErr w:type="spellStart"/>
            <w:r w:rsidRPr="000C3391">
              <w:rPr>
                <w:rFonts w:eastAsia="Calibri" w:cs="Times New Roman"/>
              </w:rPr>
              <w:fldChar w:fldCharType="begin"/>
            </w:r>
            <w:r w:rsidRPr="000C3391">
              <w:rPr>
                <w:rFonts w:eastAsia="Calibri" w:cs="Times New Roman"/>
              </w:rPr>
              <w:instrText xml:space="preserve"> HYPERLINK "https://vtudien.com/viet-viet/dictionary/nghia-cua-tu-Th%C3%A1i" </w:instrText>
            </w:r>
            <w:r w:rsidRPr="000C3391">
              <w:rPr>
                <w:rFonts w:eastAsia="Calibri" w:cs="Times New Roman"/>
              </w:rPr>
              <w:fldChar w:fldCharType="separate"/>
            </w:r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Thái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fldChar w:fldCharType="end"/>
            </w:r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. </w:t>
            </w:r>
            <w:proofErr w:type="spellStart"/>
            <w:r w:rsidRPr="000C3391">
              <w:rPr>
                <w:rFonts w:eastAsia="Calibri" w:cs="Times New Roman"/>
              </w:rPr>
              <w:fldChar w:fldCharType="begin"/>
            </w:r>
            <w:r w:rsidRPr="000C3391">
              <w:rPr>
                <w:rFonts w:eastAsia="Calibri" w:cs="Times New Roman"/>
              </w:rPr>
              <w:instrText xml:space="preserve"> HYPERLINK "https://vtudien.com/viet-viet/dictionary/nghia-cua-tu-%C4%90%E1%BA%A1o%20c%E1%BB%A5" </w:instrText>
            </w:r>
            <w:r w:rsidRPr="000C3391">
              <w:rPr>
                <w:rFonts w:eastAsia="Calibri" w:cs="Times New Roman"/>
              </w:rPr>
              <w:fldChar w:fldCharType="separate"/>
            </w:r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Đạo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cụ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fldChar w:fldCharType="end"/>
            </w:r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 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là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những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thanh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tre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dài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,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thẳng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,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từng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đôi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một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, do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hai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người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ngồi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hai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đầu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cầm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gõ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xuống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đất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,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rồi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đập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vào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nhau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tạo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nên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tiết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shd w:val="clear" w:color="auto" w:fill="F8F9F9"/>
              </w:rPr>
              <w:t>tấu</w:t>
            </w:r>
            <w:proofErr w:type="spellEnd"/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i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noProof/>
                <w:szCs w:val="28"/>
              </w:rPr>
              <w:lastRenderedPageBreak/>
              <w:t xml:space="preserve"> </w:t>
            </w:r>
            <w:r w:rsidRPr="000C3391">
              <w:rPr>
                <w:rFonts w:eastAsia="Calibri" w:cs="Times New Roman"/>
                <w:noProof/>
              </w:rPr>
              <w:drawing>
                <wp:inline distT="0" distB="0" distL="0" distR="0" wp14:anchorId="60EC9537" wp14:editId="6F253957">
                  <wp:extent cx="3238500" cy="2159000"/>
                  <wp:effectExtent l="0" t="0" r="0" b="0"/>
                  <wp:docPr id="1" name="Picture 1" descr="Nhạc sĩ Mai Sa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hạc sĩ Mai Sa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364" cy="2159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mẫu</w:t>
            </w:r>
            <w:proofErr w:type="spellEnd"/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Giới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thiệu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Hướng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dẫn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lời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ca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tấu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có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6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câu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có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chung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1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âm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hình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tấu</w:t>
            </w:r>
            <w:proofErr w:type="spellEnd"/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i/>
                <w:szCs w:val="28"/>
              </w:rPr>
            </w:pP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Câu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1: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Nhịp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nhàng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cùng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bước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đều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hòa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nhịp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cồng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chiêng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vang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i/>
                <w:szCs w:val="28"/>
              </w:rPr>
            </w:pP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Câu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2: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Ngân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nga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câu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hát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tình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tang bay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theo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ánh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trăng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mơ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màng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i/>
                <w:szCs w:val="28"/>
              </w:rPr>
            </w:pP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Câu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3: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Những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bước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chân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cuốn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theo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niềm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vui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,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tiếng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sáo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bay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vút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bên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nương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đồi</w:t>
            </w:r>
            <w:proofErr w:type="spellEnd"/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i/>
                <w:szCs w:val="28"/>
              </w:rPr>
            </w:pP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Câu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4: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Tiếng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cười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vang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vọng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trên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môi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về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đây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cùng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nhau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vui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chơi</w:t>
            </w:r>
            <w:proofErr w:type="spellEnd"/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>+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Dạy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từng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câu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nối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tiếp</w:t>
            </w:r>
            <w:proofErr w:type="spellEnd"/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i/>
                <w:szCs w:val="23"/>
                <w:shd w:val="clear" w:color="auto" w:fill="FFFFFF"/>
              </w:rPr>
            </w:pPr>
            <w:r w:rsidRPr="000C339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1 GV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đàn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giai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điệu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</w:rPr>
              <w:t>mẫu</w:t>
            </w:r>
            <w:proofErr w:type="spellEnd"/>
            <w:r w:rsidRPr="000C3391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Nhịp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nhàng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cùng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bước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đều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hòa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nhịp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cồng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chiêng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vang</w:t>
            </w:r>
            <w:proofErr w:type="spellEnd"/>
          </w:p>
          <w:p w:rsidR="000C3391" w:rsidRPr="000C3391" w:rsidRDefault="000C3391" w:rsidP="000C3391">
            <w:pPr>
              <w:rPr>
                <w:rFonts w:eastAsia="Times New Roman" w:cs="Times New Roman"/>
                <w:szCs w:val="28"/>
                <w:lang w:val="fr-FR"/>
              </w:rPr>
            </w:pPr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Đàn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bắt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nhịp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cả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lớp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lại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1</w:t>
            </w:r>
          </w:p>
          <w:p w:rsidR="000C3391" w:rsidRPr="000C3391" w:rsidRDefault="000C3391" w:rsidP="000C3391">
            <w:pPr>
              <w:rPr>
                <w:rFonts w:eastAsia="Times New Roman" w:cs="Times New Roman"/>
                <w:szCs w:val="28"/>
                <w:lang w:val="fr-FR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i/>
                <w:szCs w:val="28"/>
              </w:rPr>
            </w:pPr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2 GV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đàn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giai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điệu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song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đàn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lại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1 HS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theo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giai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0C3391">
              <w:rPr>
                <w:rFonts w:eastAsia="Times New Roman" w:cs="Times New Roman"/>
                <w:szCs w:val="28"/>
                <w:lang w:val="fr-FR"/>
              </w:rPr>
              <w:t>điệu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>:</w:t>
            </w:r>
            <w:proofErr w:type="gram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Ngân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nga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câu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hát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tình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tang bay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theo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ánh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trăng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mơ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màng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</w:p>
          <w:p w:rsidR="000C3391" w:rsidRPr="000C3391" w:rsidRDefault="000C3391" w:rsidP="000C3391">
            <w:pPr>
              <w:rPr>
                <w:rFonts w:eastAsia="Times New Roman" w:cs="Times New Roman"/>
                <w:szCs w:val="28"/>
                <w:lang w:val="fr-FR"/>
              </w:rPr>
            </w:pPr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Đàn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bắt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nhịp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cả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lớp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lại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2</w:t>
            </w:r>
          </w:p>
          <w:p w:rsidR="000C3391" w:rsidRPr="000C3391" w:rsidRDefault="000C3391" w:rsidP="000C3391">
            <w:pPr>
              <w:ind w:left="280" w:hanging="284"/>
              <w:rPr>
                <w:rFonts w:eastAsia="Times New Roman" w:cs="Times New Roman"/>
                <w:szCs w:val="28"/>
                <w:lang w:val="fr-FR"/>
              </w:rPr>
            </w:pPr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Đàn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1+2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cả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lớp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nhẩm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sau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đó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đồng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thanh</w:t>
            </w:r>
            <w:proofErr w:type="spellEnd"/>
          </w:p>
          <w:p w:rsidR="000C3391" w:rsidRPr="000C3391" w:rsidRDefault="000C3391" w:rsidP="000C3391">
            <w:pPr>
              <w:ind w:left="280" w:hanging="284"/>
              <w:rPr>
                <w:rFonts w:eastAsia="Times New Roman" w:cs="Times New Roman"/>
                <w:szCs w:val="28"/>
                <w:lang w:val="fr-FR"/>
              </w:rPr>
            </w:pPr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Tổ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1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lại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1+2</w:t>
            </w:r>
          </w:p>
          <w:p w:rsidR="000C3391" w:rsidRPr="000C3391" w:rsidRDefault="000C3391" w:rsidP="000C3391">
            <w:pPr>
              <w:ind w:left="280" w:hanging="284"/>
              <w:rPr>
                <w:rFonts w:eastAsia="Times New Roman" w:cs="Times New Roman"/>
                <w:szCs w:val="28"/>
                <w:lang w:val="fr-FR"/>
              </w:rPr>
            </w:pPr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3,4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dạy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như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1, 2 khi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nối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3+4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tổ</w:t>
            </w:r>
            <w:proofErr w:type="spellEnd"/>
            <w:r w:rsidRPr="000C3391">
              <w:rPr>
                <w:rFonts w:eastAsia="Times New Roman" w:cs="Times New Roman"/>
                <w:szCs w:val="28"/>
                <w:lang w:val="fr-FR"/>
              </w:rPr>
              <w:t xml:space="preserve"> 2 </w:t>
            </w:r>
            <w:proofErr w:type="spellStart"/>
            <w:r w:rsidRPr="000C3391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i/>
                <w:szCs w:val="28"/>
                <w:lang w:val="fr-FR"/>
              </w:rPr>
            </w:pPr>
            <w:r w:rsidRPr="000C3391">
              <w:rPr>
                <w:rFonts w:eastAsia="Calibri" w:cs="Times New Roman"/>
                <w:szCs w:val="28"/>
                <w:lang w:val="fr-FR"/>
              </w:rPr>
              <w:t xml:space="preserve">- GV </w:t>
            </w:r>
            <w:proofErr w:type="spellStart"/>
            <w:r w:rsidRPr="000C3391">
              <w:rPr>
                <w:rFonts w:eastAsia="Calibri" w:cs="Times New Roman"/>
                <w:szCs w:val="28"/>
                <w:lang w:val="fr-FR"/>
              </w:rPr>
              <w:t>cho</w:t>
            </w:r>
            <w:proofErr w:type="spellEnd"/>
            <w:r w:rsidRPr="000C3391">
              <w:rPr>
                <w:rFonts w:eastAsia="Calibri" w:cs="Times New Roman"/>
                <w:szCs w:val="28"/>
                <w:lang w:val="fr-FR"/>
              </w:rPr>
              <w:t xml:space="preserve"> HS </w:t>
            </w:r>
            <w:proofErr w:type="spellStart"/>
            <w:r w:rsidRPr="000C3391">
              <w:rPr>
                <w:rFonts w:eastAsia="Calibri" w:cs="Times New Roman"/>
                <w:szCs w:val="28"/>
                <w:lang w:val="fr-FR"/>
              </w:rPr>
              <w:t>hát</w:t>
            </w:r>
            <w:proofErr w:type="spellEnd"/>
            <w:r w:rsidRPr="000C3391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  <w:lang w:val="fr-FR"/>
              </w:rPr>
              <w:t>nhiều</w:t>
            </w:r>
            <w:proofErr w:type="spellEnd"/>
            <w:r w:rsidRPr="000C3391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  <w:lang w:val="fr-FR"/>
              </w:rPr>
              <w:t>lần</w:t>
            </w:r>
            <w:proofErr w:type="spellEnd"/>
            <w:r w:rsidRPr="000C3391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  <w:lang w:val="fr-FR"/>
              </w:rPr>
              <w:t>cho</w:t>
            </w:r>
            <w:proofErr w:type="spellEnd"/>
            <w:r w:rsidRPr="000C3391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  <w:lang w:val="fr-FR"/>
              </w:rPr>
              <w:t>các</w:t>
            </w:r>
            <w:proofErr w:type="spellEnd"/>
            <w:r w:rsidRPr="000C3391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  <w:lang w:val="fr-FR"/>
              </w:rPr>
              <w:t>em</w:t>
            </w:r>
            <w:proofErr w:type="spellEnd"/>
            <w:r w:rsidRPr="000C3391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  <w:lang w:val="fr-FR"/>
              </w:rPr>
              <w:t>thuộc</w:t>
            </w:r>
            <w:proofErr w:type="spellEnd"/>
            <w:r w:rsidRPr="000C3391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  <w:lang w:val="fr-FR"/>
              </w:rPr>
              <w:t>bài</w:t>
            </w:r>
            <w:proofErr w:type="spellEnd"/>
            <w:r w:rsidRPr="000C3391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  <w:lang w:val="fr-FR"/>
              </w:rPr>
              <w:t>hát</w:t>
            </w:r>
            <w:proofErr w:type="spellEnd"/>
            <w:r w:rsidRPr="000C3391">
              <w:rPr>
                <w:rFonts w:eastAsia="Calibri" w:cs="Times New Roman"/>
                <w:szCs w:val="28"/>
                <w:lang w:val="fr-FR"/>
              </w:rPr>
              <w:t xml:space="preserve">. </w:t>
            </w:r>
            <w:proofErr w:type="spellStart"/>
            <w:r w:rsidRPr="000C3391">
              <w:rPr>
                <w:rFonts w:eastAsia="Calibri" w:cs="Times New Roman"/>
                <w:szCs w:val="28"/>
                <w:lang w:val="fr-FR"/>
              </w:rPr>
              <w:t>Sửa</w:t>
            </w:r>
            <w:proofErr w:type="spellEnd"/>
            <w:r w:rsidRPr="000C3391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  <w:lang w:val="fr-FR"/>
              </w:rPr>
              <w:t>những</w:t>
            </w:r>
            <w:proofErr w:type="spellEnd"/>
            <w:r w:rsidRPr="000C3391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  <w:lang w:val="fr-FR"/>
              </w:rPr>
              <w:t>lỗi</w:t>
            </w:r>
            <w:proofErr w:type="spellEnd"/>
            <w:r w:rsidRPr="000C3391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  <w:lang w:val="fr-FR"/>
              </w:rPr>
              <w:t>sai</w:t>
            </w:r>
            <w:proofErr w:type="spellEnd"/>
            <w:r w:rsidRPr="000C3391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  <w:lang w:val="fr-FR"/>
              </w:rPr>
              <w:t>cho</w:t>
            </w:r>
            <w:proofErr w:type="spellEnd"/>
            <w:r w:rsidRPr="000C3391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gramStart"/>
            <w:r w:rsidRPr="000C3391">
              <w:rPr>
                <w:rFonts w:eastAsia="Calibri" w:cs="Times New Roman"/>
                <w:szCs w:val="28"/>
                <w:lang w:val="fr-FR"/>
              </w:rPr>
              <w:t>HS</w:t>
            </w:r>
            <w:r w:rsidRPr="000C3391">
              <w:rPr>
                <w:rFonts w:eastAsia="Calibri" w:cs="Times New Roman"/>
                <w:i/>
                <w:szCs w:val="28"/>
                <w:lang w:val="fr-FR"/>
              </w:rPr>
              <w:t>.(</w:t>
            </w:r>
            <w:proofErr w:type="spellStart"/>
            <w:proofErr w:type="gram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>chú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 ý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nhắc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 HS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lấy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hơi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trước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các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câu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,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hát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rõ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lời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.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Hát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chuẩn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các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tiếng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r w:rsidRPr="000C3391">
              <w:rPr>
                <w:rFonts w:eastAsia="Calibri" w:cs="Times New Roman"/>
                <w:i/>
                <w:szCs w:val="28"/>
                <w:lang w:val="fr-FR"/>
              </w:rPr>
              <w:lastRenderedPageBreak/>
              <w:t xml:space="preserve">là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nốt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đen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chấm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dôi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,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đúng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sắc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thái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vui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tươi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rộn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  <w:lang w:val="fr-FR"/>
              </w:rPr>
              <w:t>ràng</w:t>
            </w:r>
            <w:proofErr w:type="spellEnd"/>
            <w:r w:rsidRPr="000C3391">
              <w:rPr>
                <w:rFonts w:eastAsia="Calibri" w:cs="Times New Roman"/>
                <w:i/>
                <w:szCs w:val="28"/>
                <w:lang w:val="fr-FR"/>
              </w:rPr>
              <w:t>).</w:t>
            </w:r>
          </w:p>
        </w:tc>
        <w:tc>
          <w:tcPr>
            <w:tcW w:w="3686" w:type="dxa"/>
          </w:tcPr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lastRenderedPageBreak/>
              <w:t xml:space="preserve">- Theo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dõi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ghi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nhớ</w:t>
            </w:r>
            <w:proofErr w:type="spellEnd"/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nghe</w:t>
            </w:r>
            <w:proofErr w:type="spellEnd"/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lời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ca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hướng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dẫn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GV,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ghi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proofErr w:type="gramStart"/>
            <w:r w:rsidRPr="000C3391">
              <w:rPr>
                <w:rFonts w:eastAsia="Calibri" w:cs="Times New Roman"/>
                <w:szCs w:val="28"/>
              </w:rPr>
              <w:t>nhớ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.</w:t>
            </w:r>
            <w:proofErr w:type="gramEnd"/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>-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>.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Lớp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lại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câu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1.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>-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Lớp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, 1 HS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mẫu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>.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Lớp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lại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câu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2.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ghi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nhớ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>.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>-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Tổ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1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hiện</w:t>
            </w:r>
            <w:proofErr w:type="spellEnd"/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ghi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nhớ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>.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>-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những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chú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ý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thêm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với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hình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thức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>.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0C3391" w:rsidRPr="000C3391" w:rsidTr="001712F6">
        <w:trPr>
          <w:trHeight w:val="20"/>
        </w:trPr>
        <w:tc>
          <w:tcPr>
            <w:tcW w:w="9356" w:type="dxa"/>
            <w:gridSpan w:val="2"/>
          </w:tcPr>
          <w:p w:rsidR="000C3391" w:rsidRPr="000C3391" w:rsidRDefault="000C3391" w:rsidP="000C3391">
            <w:pPr>
              <w:spacing w:before="120" w:after="120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 w:rsidRPr="000C3391">
              <w:rPr>
                <w:rFonts w:eastAsia="Calibri" w:cs="Times New Roman"/>
                <w:b/>
                <w:szCs w:val="28"/>
                <w:lang w:val="pt-BR"/>
              </w:rPr>
              <w:lastRenderedPageBreak/>
              <w:t>H</w:t>
            </w:r>
            <w:r w:rsidRPr="000C3391">
              <w:rPr>
                <w:rFonts w:eastAsia="Calibri" w:cs="Times New Roman"/>
                <w:b/>
                <w:szCs w:val="28"/>
                <w:lang w:val="vi-VN"/>
              </w:rPr>
              <w:t>oạt động luyện tập</w:t>
            </w:r>
            <w:r w:rsidRPr="000C3391">
              <w:rPr>
                <w:rFonts w:eastAsia="Calibri" w:cs="Times New Roman"/>
                <w:b/>
                <w:szCs w:val="28"/>
                <w:lang w:val="pt-BR"/>
              </w:rPr>
              <w:t xml:space="preserve"> (15’)</w:t>
            </w:r>
          </w:p>
        </w:tc>
      </w:tr>
      <w:tr w:rsidR="000C3391" w:rsidRPr="000C3391" w:rsidTr="001712F6">
        <w:trPr>
          <w:trHeight w:val="20"/>
        </w:trPr>
        <w:tc>
          <w:tcPr>
            <w:tcW w:w="5670" w:type="dxa"/>
          </w:tcPr>
          <w:p w:rsidR="000C3391" w:rsidRPr="000C3391" w:rsidRDefault="000C3391" w:rsidP="000C3391">
            <w:pPr>
              <w:jc w:val="both"/>
              <w:rPr>
                <w:rFonts w:eastAsia="Calibri" w:cs="Times New Roman"/>
                <w:b/>
                <w:szCs w:val="28"/>
                <w:lang w:val="pt-BR"/>
              </w:rPr>
            </w:pPr>
            <w:r w:rsidRPr="000C3391">
              <w:rPr>
                <w:rFonts w:eastAsia="Calibri" w:cs="Times New Roman"/>
                <w:b/>
                <w:szCs w:val="28"/>
                <w:lang w:val="pt-BR"/>
              </w:rPr>
              <w:t>* Hát gõ đệm theo nhịp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i/>
                <w:szCs w:val="28"/>
                <w:lang w:val="pt-BR"/>
              </w:rPr>
            </w:pPr>
            <w:r w:rsidRPr="000C3391">
              <w:rPr>
                <w:rFonts w:eastAsia="Calibri" w:cs="Times New Roman"/>
                <w:szCs w:val="28"/>
                <w:lang w:val="pt-BR"/>
              </w:rPr>
              <w:t xml:space="preserve">- Hát cả bài các hình thức: </w:t>
            </w:r>
            <w:r w:rsidRPr="000C3391">
              <w:rPr>
                <w:rFonts w:eastAsia="Calibri" w:cs="Times New Roman"/>
                <w:i/>
                <w:szCs w:val="28"/>
                <w:lang w:val="pt-BR"/>
              </w:rPr>
              <w:t>Đồng ca, tốp ca, cá nhân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  <w:r w:rsidRPr="000C3391">
              <w:rPr>
                <w:rFonts w:eastAsia="Calibri" w:cs="Times New Roman"/>
                <w:szCs w:val="28"/>
                <w:lang w:val="pt-BR"/>
              </w:rPr>
              <w:t>– GV hướng dẫn HS hát gõ đệm theo nhịp chia đôi bằng nhạc cụ Song loan như sau: Làm mẫu câu 1.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  <w:r w:rsidRPr="000C3391">
              <w:rPr>
                <w:rFonts w:eastAsia="Calibri" w:cs="Times New Roman"/>
                <w:szCs w:val="28"/>
                <w:lang w:val="pt-BR"/>
              </w:rPr>
              <w:t>- Thực hiện 1 lần với lớp cả bài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  <w:r w:rsidRPr="000C3391">
              <w:rPr>
                <w:rFonts w:eastAsia="Calibri" w:cs="Times New Roman"/>
                <w:szCs w:val="28"/>
                <w:lang w:val="pt-BR"/>
              </w:rPr>
              <w:t>- Gọi 1 HS thực hiện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0215C10F" wp14:editId="179C1912">
                  <wp:extent cx="3447167" cy="744938"/>
                  <wp:effectExtent l="0" t="0" r="1270" b="0"/>
                  <wp:docPr id="2" name="Picture 2" descr="C:\Users\ADMIN\Desktop\2022-03-02_0823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2022-03-02_0823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325" cy="754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391">
              <w:rPr>
                <w:rFonts w:eastAsia="Calibri" w:cs="Times New Roman"/>
                <w:szCs w:val="28"/>
              </w:rPr>
              <w:t>+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với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nhạc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đệm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>.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 xml:space="preserve">– GV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có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thể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chia HS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thành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3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nhóm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nối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tiếp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>: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>+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Nhóm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1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câu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1.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>+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Nhóm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2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câu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2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>+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Nhóm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3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câu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3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 xml:space="preserve">+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Cả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3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nhóm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câu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4: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 xml:space="preserve">– GV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điều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khiển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ôn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gõ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đệm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phách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hình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thức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đồng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ca,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tốp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ca, song ca,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đơn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ca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kết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hợp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thể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hiện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đúng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sắc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thái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. GV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quan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sát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nhắc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nhở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và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sửa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sai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cho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HS </w:t>
            </w:r>
            <w:r w:rsidRPr="000C3391">
              <w:rPr>
                <w:rFonts w:eastAsia="Calibri" w:cs="Times New Roman"/>
                <w:i/>
                <w:szCs w:val="28"/>
              </w:rPr>
              <w:t>(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nếu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cần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>).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 xml:space="preserve">– GV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khen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ngợi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động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viên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những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nội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dung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tốt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và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nhắc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nhở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những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nội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dung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cần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tập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luyện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thêm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.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Khuyến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khích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nhà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người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thân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>.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Hỏi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lại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tên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vừa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?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Tác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giả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>?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Trả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lời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2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câu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hỏi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sau</w:t>
            </w:r>
            <w:proofErr w:type="spellEnd"/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</w:rPr>
            </w:pPr>
            <w:r w:rsidRPr="000C3391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5A7A78FE" wp14:editId="2780949F">
                  <wp:extent cx="3462016" cy="448234"/>
                  <wp:effectExtent l="0" t="0" r="5715" b="9525"/>
                  <wp:docPr id="3" name="Picture 3" descr="C:\Users\ADMIN\Desktop\2022-03-02_0844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2022-03-02_0844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6371" cy="459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i/>
                <w:szCs w:val="28"/>
              </w:rPr>
            </w:pPr>
            <w:r w:rsidRPr="000C339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Gv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nhận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xét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nêu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giáo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dục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r w:rsidRPr="000C3391">
              <w:rPr>
                <w:rFonts w:eastAsia="Calibri" w:cs="Times New Roman"/>
                <w:i/>
                <w:szCs w:val="28"/>
              </w:rPr>
              <w:t>(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khen+nhắc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i/>
                <w:szCs w:val="28"/>
              </w:rPr>
              <w:t>nhở</w:t>
            </w:r>
            <w:proofErr w:type="spellEnd"/>
            <w:r w:rsidRPr="000C3391">
              <w:rPr>
                <w:rFonts w:eastAsia="Calibri" w:cs="Times New Roman"/>
                <w:i/>
                <w:szCs w:val="28"/>
              </w:rPr>
              <w:t>).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  <w:r w:rsidRPr="000C3391">
              <w:rPr>
                <w:rFonts w:eastAsia="Calibri" w:cs="Times New Roman"/>
                <w:szCs w:val="28"/>
              </w:rPr>
              <w:lastRenderedPageBreak/>
              <w:t xml:space="preserve">-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Dặn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ôn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lại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vừa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chuẩn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bị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mới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làm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C3391">
              <w:rPr>
                <w:rFonts w:eastAsia="Calibri" w:cs="Times New Roman"/>
                <w:szCs w:val="28"/>
              </w:rPr>
              <w:t>trong</w:t>
            </w:r>
            <w:proofErr w:type="spellEnd"/>
            <w:r w:rsidRPr="000C3391">
              <w:rPr>
                <w:rFonts w:eastAsia="Calibri" w:cs="Times New Roman"/>
                <w:szCs w:val="28"/>
              </w:rPr>
              <w:t xml:space="preserve"> VBT.</w:t>
            </w:r>
          </w:p>
        </w:tc>
        <w:tc>
          <w:tcPr>
            <w:tcW w:w="3686" w:type="dxa"/>
          </w:tcPr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  <w:r w:rsidRPr="000C3391">
              <w:rPr>
                <w:rFonts w:eastAsia="Calibri" w:cs="Times New Roman"/>
                <w:szCs w:val="28"/>
                <w:lang w:val="pt-BR"/>
              </w:rPr>
              <w:t>- Thực hiện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  <w:r w:rsidRPr="000C3391">
              <w:rPr>
                <w:rFonts w:eastAsia="Calibri" w:cs="Times New Roman"/>
                <w:szCs w:val="28"/>
                <w:lang w:val="pt-BR"/>
              </w:rPr>
              <w:t>-Lắng nghe, ghi nhớ.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  <w:r w:rsidRPr="000C3391">
              <w:rPr>
                <w:rFonts w:eastAsia="Calibri" w:cs="Times New Roman"/>
                <w:szCs w:val="28"/>
                <w:lang w:val="pt-BR"/>
              </w:rPr>
              <w:t>-Thực hiện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  <w:r w:rsidRPr="000C3391">
              <w:rPr>
                <w:rFonts w:eastAsia="Calibri" w:cs="Times New Roman"/>
                <w:szCs w:val="28"/>
                <w:lang w:val="pt-BR"/>
              </w:rPr>
              <w:t>-1 HS thực hiện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  <w:r w:rsidRPr="000C3391">
              <w:rPr>
                <w:rFonts w:eastAsia="Calibri" w:cs="Times New Roman"/>
                <w:szCs w:val="28"/>
                <w:lang w:val="pt-BR"/>
              </w:rPr>
              <w:t>- Lắng nghe, 3 nhóm thực hiện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  <w:r w:rsidRPr="000C3391">
              <w:rPr>
                <w:rFonts w:eastAsia="Calibri" w:cs="Times New Roman"/>
                <w:szCs w:val="28"/>
                <w:lang w:val="pt-BR"/>
              </w:rPr>
              <w:t>-Thực hành theo yêu cầu GV, lắng nghe, khắc phục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  <w:r w:rsidRPr="000C3391">
              <w:rPr>
                <w:rFonts w:eastAsia="Calibri" w:cs="Times New Roman"/>
                <w:szCs w:val="28"/>
                <w:lang w:val="pt-BR"/>
              </w:rPr>
              <w:t>-Vỗ tay, ghi nhớ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0C3391" w:rsidRPr="000C3391" w:rsidRDefault="000C3391" w:rsidP="000C3391">
            <w:pPr>
              <w:rPr>
                <w:rFonts w:eastAsia="Calibri" w:cs="Times New Roman"/>
                <w:szCs w:val="28"/>
                <w:lang w:val="pt-BR"/>
              </w:rPr>
            </w:pP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  <w:r w:rsidRPr="000C3391">
              <w:rPr>
                <w:rFonts w:eastAsia="Calibri" w:cs="Times New Roman"/>
                <w:szCs w:val="28"/>
                <w:lang w:val="pt-BR"/>
              </w:rPr>
              <w:t>- Trả lời:</w:t>
            </w:r>
            <w:r w:rsidRPr="000C3391">
              <w:rPr>
                <w:rFonts w:eastAsia="Calibri" w:cs="Times New Roman"/>
              </w:rPr>
              <w:t xml:space="preserve"> </w:t>
            </w:r>
            <w:r w:rsidRPr="000C3391">
              <w:rPr>
                <w:rFonts w:eastAsia="Calibri" w:cs="Times New Roman"/>
                <w:szCs w:val="28"/>
                <w:lang w:val="pt-BR"/>
              </w:rPr>
              <w:t>HỌC HÁT BÀI: MÚA SẠP- Nhạc: Mai Sao (Phỏng theo dân vũ Tây Bắc). Nhạc và lời: Tạ Hoàng Mai</w:t>
            </w:r>
          </w:p>
          <w:p w:rsidR="000C3391" w:rsidRPr="000C3391" w:rsidRDefault="000C3391" w:rsidP="000C3391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  <w:r w:rsidRPr="000C3391">
              <w:rPr>
                <w:rFonts w:eastAsia="Calibri" w:cs="Times New Roman"/>
                <w:szCs w:val="28"/>
                <w:lang w:val="pt-BR"/>
              </w:rPr>
              <w:t>- Thực hiện</w:t>
            </w:r>
          </w:p>
          <w:p w:rsidR="000C3391" w:rsidRPr="000C3391" w:rsidRDefault="000C3391" w:rsidP="000C3391">
            <w:pPr>
              <w:rPr>
                <w:rFonts w:eastAsia="Calibri" w:cs="Times New Roman"/>
                <w:szCs w:val="28"/>
                <w:lang w:val="pt-BR"/>
              </w:rPr>
            </w:pPr>
            <w:r w:rsidRPr="000C3391">
              <w:rPr>
                <w:rFonts w:eastAsia="Calibri" w:cs="Times New Roman"/>
                <w:szCs w:val="28"/>
                <w:lang w:val="pt-BR"/>
              </w:rPr>
              <w:t xml:space="preserve">                                                                                </w:t>
            </w:r>
          </w:p>
          <w:p w:rsidR="000C3391" w:rsidRPr="000C3391" w:rsidRDefault="000C3391" w:rsidP="000C3391">
            <w:pPr>
              <w:rPr>
                <w:rFonts w:eastAsia="Calibri" w:cs="Times New Roman"/>
                <w:szCs w:val="28"/>
                <w:lang w:val="pt-BR"/>
              </w:rPr>
            </w:pPr>
          </w:p>
          <w:p w:rsidR="000C3391" w:rsidRPr="000C3391" w:rsidRDefault="000C3391" w:rsidP="000C3391">
            <w:pPr>
              <w:rPr>
                <w:rFonts w:eastAsia="Calibri" w:cs="Times New Roman"/>
                <w:szCs w:val="28"/>
                <w:lang w:val="pt-BR"/>
              </w:rPr>
            </w:pPr>
            <w:r w:rsidRPr="000C3391">
              <w:rPr>
                <w:rFonts w:eastAsia="Calibri" w:cs="Times New Roman"/>
                <w:szCs w:val="28"/>
                <w:lang w:val="pt-BR"/>
              </w:rPr>
              <w:t>- Học sinh lắng nghe.</w:t>
            </w:r>
          </w:p>
          <w:p w:rsidR="000C3391" w:rsidRPr="000C3391" w:rsidRDefault="000C3391" w:rsidP="000C3391">
            <w:pPr>
              <w:rPr>
                <w:rFonts w:eastAsia="Calibri" w:cs="Times New Roman"/>
                <w:szCs w:val="28"/>
                <w:lang w:val="pt-BR"/>
              </w:rPr>
            </w:pPr>
            <w:r w:rsidRPr="000C3391">
              <w:rPr>
                <w:rFonts w:eastAsia="Calibri" w:cs="Times New Roman"/>
                <w:szCs w:val="28"/>
                <w:lang w:val="pt-BR"/>
              </w:rPr>
              <w:t xml:space="preserve">                                                                         </w:t>
            </w:r>
          </w:p>
          <w:p w:rsidR="000C3391" w:rsidRPr="000C3391" w:rsidRDefault="000C3391" w:rsidP="000C3391">
            <w:pPr>
              <w:rPr>
                <w:rFonts w:eastAsia="Calibri" w:cs="Times New Roman"/>
                <w:b/>
                <w:szCs w:val="28"/>
              </w:rPr>
            </w:pPr>
            <w:r w:rsidRPr="000C3391">
              <w:rPr>
                <w:rFonts w:eastAsia="Calibri" w:cs="Times New Roman"/>
                <w:szCs w:val="28"/>
                <w:lang w:val="pt-BR"/>
              </w:rPr>
              <w:t>- Học sinh lắng nghe và ghi nhớ.</w:t>
            </w:r>
            <w:r w:rsidRPr="000C3391">
              <w:rPr>
                <w:rFonts w:eastAsia="Calibri" w:cs="Times New Roman"/>
                <w:b/>
                <w:szCs w:val="28"/>
                <w:lang w:val="vi-VN"/>
              </w:rPr>
              <w:t xml:space="preserve">                              </w:t>
            </w:r>
            <w:r w:rsidRPr="000C3391">
              <w:rPr>
                <w:rFonts w:eastAsia="Calibri" w:cs="Times New Roman"/>
                <w:b/>
                <w:szCs w:val="28"/>
              </w:rPr>
              <w:t xml:space="preserve">                                                                                                                 </w:t>
            </w:r>
            <w:r w:rsidRPr="000C3391">
              <w:rPr>
                <w:rFonts w:eastAsia="Calibri" w:cs="Times New Roman"/>
                <w:szCs w:val="28"/>
                <w:lang w:val="pt-BR"/>
              </w:rPr>
              <w:t xml:space="preserve">                                                                                    </w:t>
            </w:r>
          </w:p>
        </w:tc>
      </w:tr>
    </w:tbl>
    <w:p w:rsidR="000C3391" w:rsidRPr="000C3391" w:rsidRDefault="000C3391" w:rsidP="000C3391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0C3391">
        <w:rPr>
          <w:rFonts w:ascii="Times New Roman" w:eastAsia="Calibri" w:hAnsi="Times New Roman" w:cs="Times New Roman"/>
          <w:b/>
          <w:sz w:val="28"/>
          <w:szCs w:val="28"/>
          <w:lang w:val="pt-BR"/>
        </w:rPr>
        <w:lastRenderedPageBreak/>
        <w:t xml:space="preserve">IV. </w:t>
      </w:r>
      <w:r w:rsidRPr="000C3391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Điều chỉnh sau tiết dạy </w:t>
      </w:r>
      <w:r w:rsidRPr="000C3391">
        <w:rPr>
          <w:rFonts w:ascii="Times New Roman" w:eastAsia="Calibri" w:hAnsi="Times New Roman" w:cs="Times New Roman"/>
          <w:sz w:val="28"/>
          <w:szCs w:val="28"/>
          <w:lang w:val="pt-BR"/>
        </w:rPr>
        <w:t>(nếu có)</w:t>
      </w:r>
    </w:p>
    <w:p w:rsidR="00735B07" w:rsidRPr="000C3391" w:rsidRDefault="000C3391" w:rsidP="000C3391">
      <w:r w:rsidRPr="000C3391">
        <w:rPr>
          <w:rFonts w:ascii="Times New Roman" w:eastAsia="Calibri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735B07" w:rsidRPr="000C3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91"/>
    <w:rsid w:val="000C3391"/>
    <w:rsid w:val="0073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C8B9"/>
  <w15:chartTrackingRefBased/>
  <w15:docId w15:val="{E08096CB-E6D5-4EC2-9C90-316EF337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39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2025-04-16T03:45:00Z</dcterms:created>
  <dcterms:modified xsi:type="dcterms:W3CDTF">2025-04-16T03:46:00Z</dcterms:modified>
</cp:coreProperties>
</file>