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DE8B" w14:textId="77777777" w:rsidR="006F076F" w:rsidRPr="00EF26F8" w:rsidRDefault="006F076F" w:rsidP="006F076F">
      <w:pPr>
        <w:spacing w:after="0" w:line="240" w:lineRule="auto"/>
        <w:jc w:val="center"/>
        <w:rPr>
          <w:rFonts w:asciiTheme="majorHAnsi" w:hAnsiTheme="majorHAnsi" w:cstheme="majorHAnsi"/>
          <w:sz w:val="28"/>
        </w:rPr>
      </w:pPr>
      <w:r w:rsidRPr="00EF26F8">
        <w:rPr>
          <w:rFonts w:asciiTheme="majorHAnsi" w:hAnsiTheme="majorHAnsi" w:cstheme="majorHAnsi"/>
          <w:sz w:val="28"/>
        </w:rPr>
        <w:t>Thứ ba ngày 4 tháng 2 năm 2025</w:t>
      </w:r>
    </w:p>
    <w:p w14:paraId="15B98D92" w14:textId="77777777" w:rsidR="006F076F" w:rsidRPr="00EF26F8" w:rsidRDefault="006F076F" w:rsidP="006F076F">
      <w:pPr>
        <w:spacing w:after="0" w:line="240" w:lineRule="auto"/>
        <w:jc w:val="center"/>
        <w:rPr>
          <w:rFonts w:asciiTheme="majorHAnsi" w:hAnsiTheme="majorHAnsi" w:cstheme="majorHAnsi"/>
          <w:b/>
          <w:sz w:val="28"/>
          <w:u w:val="single"/>
        </w:rPr>
      </w:pPr>
      <w:r w:rsidRPr="00EF26F8">
        <w:rPr>
          <w:rFonts w:asciiTheme="majorHAnsi" w:hAnsiTheme="majorHAnsi" w:cstheme="majorHAnsi"/>
          <w:b/>
          <w:sz w:val="28"/>
        </w:rPr>
        <w:t>Tiết 2.</w:t>
      </w:r>
      <w:r w:rsidRPr="00EF26F8">
        <w:rPr>
          <w:rFonts w:asciiTheme="majorHAnsi" w:hAnsiTheme="majorHAnsi" w:cstheme="majorHAnsi"/>
          <w:sz w:val="28"/>
        </w:rPr>
        <w:t xml:space="preserve"> </w:t>
      </w:r>
      <w:r w:rsidRPr="00EF26F8">
        <w:rPr>
          <w:rFonts w:asciiTheme="majorHAnsi" w:hAnsiTheme="majorHAnsi" w:cstheme="majorHAnsi"/>
          <w:b/>
          <w:sz w:val="28"/>
          <w:u w:val="single"/>
        </w:rPr>
        <w:t>TOÁN-2</w:t>
      </w:r>
    </w:p>
    <w:p w14:paraId="0A78CDF8" w14:textId="77777777" w:rsidR="006F076F" w:rsidRPr="00EF26F8" w:rsidRDefault="006F076F" w:rsidP="006F076F">
      <w:pPr>
        <w:spacing w:after="0" w:line="240" w:lineRule="auto"/>
        <w:jc w:val="center"/>
        <w:rPr>
          <w:rFonts w:asciiTheme="majorHAnsi" w:hAnsiTheme="majorHAnsi" w:cstheme="majorHAnsi"/>
          <w:b/>
          <w:bCs/>
          <w:sz w:val="28"/>
        </w:rPr>
      </w:pPr>
      <w:r w:rsidRPr="00EF26F8">
        <w:rPr>
          <w:rFonts w:asciiTheme="majorHAnsi" w:hAnsiTheme="majorHAnsi" w:cstheme="majorHAnsi"/>
          <w:b/>
          <w:bCs/>
          <w:sz w:val="28"/>
        </w:rPr>
        <w:t>Diện tích hình thang (tiết 1)</w:t>
      </w:r>
    </w:p>
    <w:p w14:paraId="578251D9" w14:textId="77777777" w:rsidR="006F076F" w:rsidRPr="00EF26F8" w:rsidRDefault="006F076F" w:rsidP="006F076F">
      <w:pPr>
        <w:widowControl w:val="0"/>
        <w:pBdr>
          <w:top w:val="nil"/>
          <w:left w:val="nil"/>
          <w:bottom w:val="nil"/>
          <w:right w:val="nil"/>
          <w:between w:val="nil"/>
        </w:pBdr>
        <w:tabs>
          <w:tab w:val="left" w:pos="301"/>
        </w:tabs>
        <w:spacing w:after="0" w:line="240" w:lineRule="auto"/>
        <w:jc w:val="both"/>
        <w:rPr>
          <w:rFonts w:asciiTheme="majorHAnsi" w:eastAsia="Times New Roman" w:hAnsiTheme="majorHAnsi" w:cstheme="majorHAnsi"/>
          <w:b/>
          <w:sz w:val="28"/>
        </w:rPr>
      </w:pPr>
      <w:r w:rsidRPr="00373DD5">
        <w:rPr>
          <w:rFonts w:asciiTheme="majorHAnsi" w:eastAsia="Times New Roman" w:hAnsiTheme="majorHAnsi" w:cstheme="majorHAnsi"/>
          <w:b/>
          <w:color w:val="000000"/>
          <w:sz w:val="28"/>
        </w:rPr>
        <w:t xml:space="preserve">I. </w:t>
      </w:r>
      <w:r w:rsidRPr="00EF26F8">
        <w:rPr>
          <w:rFonts w:asciiTheme="majorHAnsi" w:eastAsia="Times New Roman" w:hAnsiTheme="majorHAnsi" w:cstheme="majorHAnsi"/>
          <w:b/>
          <w:color w:val="000000"/>
          <w:sz w:val="28"/>
        </w:rPr>
        <w:t xml:space="preserve">YÊU </w:t>
      </w:r>
      <w:r w:rsidRPr="00EF26F8">
        <w:rPr>
          <w:rFonts w:asciiTheme="majorHAnsi" w:eastAsia="Times New Roman" w:hAnsiTheme="majorHAnsi" w:cstheme="majorHAnsi"/>
          <w:b/>
          <w:sz w:val="28"/>
        </w:rPr>
        <w:t>CẦU</w:t>
      </w:r>
      <w:r w:rsidRPr="00EF26F8">
        <w:rPr>
          <w:rFonts w:asciiTheme="majorHAnsi" w:eastAsia="Times New Roman" w:hAnsiTheme="majorHAnsi" w:cstheme="majorHAnsi"/>
          <w:b/>
          <w:color w:val="000000"/>
          <w:sz w:val="28"/>
        </w:rPr>
        <w:t xml:space="preserve"> </w:t>
      </w:r>
      <w:r w:rsidRPr="00EF26F8">
        <w:rPr>
          <w:rFonts w:asciiTheme="majorHAnsi" w:eastAsia="Times New Roman" w:hAnsiTheme="majorHAnsi" w:cstheme="majorHAnsi"/>
          <w:b/>
          <w:sz w:val="28"/>
        </w:rPr>
        <w:t>CẦN</w:t>
      </w:r>
      <w:r w:rsidRPr="00EF26F8">
        <w:rPr>
          <w:rFonts w:asciiTheme="majorHAnsi" w:eastAsia="Times New Roman" w:hAnsiTheme="majorHAnsi" w:cstheme="majorHAnsi"/>
          <w:b/>
          <w:color w:val="000000"/>
          <w:sz w:val="28"/>
        </w:rPr>
        <w:t xml:space="preserve"> ĐẠT</w:t>
      </w:r>
    </w:p>
    <w:p w14:paraId="3D8AD8DC" w14:textId="77777777" w:rsidR="006F076F" w:rsidRPr="00EF26F8" w:rsidRDefault="006F076F" w:rsidP="006F076F">
      <w:pPr>
        <w:pStyle w:val="oancuaDanhsach"/>
        <w:spacing w:after="0" w:line="240" w:lineRule="auto"/>
        <w:ind w:left="0"/>
        <w:rPr>
          <w:rFonts w:asciiTheme="majorHAnsi" w:hAnsiTheme="majorHAnsi" w:cstheme="majorHAnsi"/>
          <w:b/>
          <w:sz w:val="28"/>
        </w:rPr>
      </w:pPr>
      <w:r w:rsidRPr="00EF26F8">
        <w:rPr>
          <w:rFonts w:asciiTheme="majorHAnsi" w:hAnsiTheme="majorHAnsi" w:cstheme="majorHAnsi"/>
          <w:b/>
          <w:sz w:val="28"/>
        </w:rPr>
        <w:t>1. Năng lực đặc thù:</w:t>
      </w:r>
    </w:p>
    <w:p w14:paraId="12AE4066" w14:textId="77777777" w:rsidR="006F076F" w:rsidRPr="00EF26F8" w:rsidRDefault="006F076F" w:rsidP="006F076F">
      <w:pPr>
        <w:pStyle w:val="ThnVnban"/>
        <w:shd w:val="clear" w:color="auto" w:fill="auto"/>
        <w:tabs>
          <w:tab w:val="left" w:pos="722"/>
        </w:tabs>
        <w:spacing w:after="0" w:line="240" w:lineRule="auto"/>
        <w:ind w:firstLine="0"/>
        <w:jc w:val="both"/>
        <w:rPr>
          <w:rFonts w:asciiTheme="majorHAnsi" w:hAnsiTheme="majorHAnsi" w:cstheme="majorHAnsi"/>
          <w:color w:val="000000"/>
          <w:sz w:val="28"/>
        </w:rPr>
      </w:pPr>
      <w:r w:rsidRPr="00EF26F8">
        <w:rPr>
          <w:rFonts w:asciiTheme="majorHAnsi" w:hAnsiTheme="majorHAnsi" w:cstheme="majorHAnsi"/>
          <w:color w:val="000000"/>
          <w:sz w:val="28"/>
        </w:rPr>
        <w:t xml:space="preserve">- Biết cách tính diện tích hình thang và vận dụng </w:t>
      </w:r>
      <w:r w:rsidRPr="00EF26F8">
        <w:rPr>
          <w:rFonts w:asciiTheme="majorHAnsi" w:hAnsiTheme="majorHAnsi" w:cstheme="majorHAnsi"/>
          <w:sz w:val="28"/>
        </w:rPr>
        <w:t>được</w:t>
      </w:r>
      <w:r w:rsidRPr="00EF26F8">
        <w:rPr>
          <w:rFonts w:asciiTheme="majorHAnsi" w:hAnsiTheme="majorHAnsi" w:cstheme="majorHAnsi"/>
          <w:color w:val="000000"/>
          <w:sz w:val="28"/>
        </w:rPr>
        <w:t xml:space="preserve"> </w:t>
      </w:r>
      <w:r w:rsidRPr="00EF26F8">
        <w:rPr>
          <w:rFonts w:asciiTheme="majorHAnsi" w:hAnsiTheme="majorHAnsi" w:cstheme="majorHAnsi"/>
          <w:sz w:val="28"/>
        </w:rPr>
        <w:t>công</w:t>
      </w:r>
      <w:r w:rsidRPr="00EF26F8">
        <w:rPr>
          <w:rFonts w:asciiTheme="majorHAnsi" w:hAnsiTheme="majorHAnsi" w:cstheme="majorHAnsi"/>
          <w:color w:val="000000"/>
          <w:sz w:val="28"/>
        </w:rPr>
        <w:t xml:space="preserve"> thức tính diện tích hình thang trong một số tình huống cụ </w:t>
      </w:r>
      <w:r w:rsidRPr="00EF26F8">
        <w:rPr>
          <w:rFonts w:asciiTheme="majorHAnsi" w:hAnsiTheme="majorHAnsi" w:cstheme="majorHAnsi"/>
          <w:sz w:val="28"/>
        </w:rPr>
        <w:t>thể</w:t>
      </w:r>
      <w:r w:rsidRPr="00EF26F8">
        <w:rPr>
          <w:rFonts w:asciiTheme="majorHAnsi" w:hAnsiTheme="majorHAnsi" w:cstheme="majorHAnsi"/>
          <w:color w:val="000000"/>
          <w:sz w:val="28"/>
        </w:rPr>
        <w:t xml:space="preserve"> có liên quan.</w:t>
      </w:r>
    </w:p>
    <w:p w14:paraId="41E93FAD" w14:textId="77777777" w:rsidR="006F076F" w:rsidRPr="00EF26F8" w:rsidRDefault="006F076F" w:rsidP="006F076F">
      <w:pPr>
        <w:pStyle w:val="oancuaDanhsach"/>
        <w:spacing w:after="0" w:line="240" w:lineRule="auto"/>
        <w:ind w:left="0"/>
        <w:jc w:val="both"/>
        <w:rPr>
          <w:rFonts w:asciiTheme="majorHAnsi" w:hAnsiTheme="majorHAnsi" w:cstheme="majorHAnsi"/>
          <w:sz w:val="28"/>
        </w:rPr>
      </w:pPr>
      <w:r w:rsidRPr="00EF26F8">
        <w:rPr>
          <w:rFonts w:asciiTheme="majorHAnsi" w:hAnsiTheme="majorHAnsi" w:cstheme="majorHAnsi"/>
          <w:sz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2C3CB9A6" w14:textId="77777777" w:rsidR="006F076F" w:rsidRPr="00EF26F8" w:rsidRDefault="006F076F" w:rsidP="006F076F">
      <w:pPr>
        <w:pStyle w:val="oancuaDanhsach"/>
        <w:spacing w:after="0" w:line="240" w:lineRule="auto"/>
        <w:ind w:left="0"/>
        <w:jc w:val="both"/>
        <w:rPr>
          <w:rFonts w:asciiTheme="majorHAnsi" w:hAnsiTheme="majorHAnsi" w:cstheme="majorHAnsi"/>
          <w:sz w:val="28"/>
          <w:lang w:val="pl-PL"/>
        </w:rPr>
      </w:pPr>
      <w:r w:rsidRPr="00EF26F8">
        <w:rPr>
          <w:rFonts w:asciiTheme="majorHAnsi" w:hAnsiTheme="majorHAnsi" w:cstheme="majorHAnsi"/>
          <w:b/>
          <w:sz w:val="28"/>
        </w:rPr>
        <w:t>2. Năng lực chung:</w:t>
      </w:r>
      <w:r w:rsidRPr="00EF26F8">
        <w:rPr>
          <w:rFonts w:asciiTheme="majorHAnsi" w:hAnsiTheme="majorHAnsi" w:cstheme="majorHAnsi"/>
          <w:sz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30AADB10" w14:textId="77777777" w:rsidR="006F076F" w:rsidRPr="00EF26F8" w:rsidRDefault="006F076F" w:rsidP="006F076F">
      <w:pPr>
        <w:pStyle w:val="oancuaDanhsach"/>
        <w:spacing w:after="0" w:line="240" w:lineRule="auto"/>
        <w:ind w:left="0"/>
        <w:jc w:val="both"/>
        <w:rPr>
          <w:rFonts w:asciiTheme="majorHAnsi" w:hAnsiTheme="majorHAnsi" w:cstheme="majorHAnsi"/>
          <w:sz w:val="28"/>
          <w:lang w:val="pt-BR"/>
        </w:rPr>
      </w:pPr>
      <w:r w:rsidRPr="00EF26F8">
        <w:rPr>
          <w:rFonts w:asciiTheme="majorHAnsi" w:hAnsiTheme="majorHAnsi" w:cstheme="majorHAnsi"/>
          <w:b/>
          <w:sz w:val="28"/>
          <w:lang w:val="pt-BR"/>
        </w:rPr>
        <w:t xml:space="preserve">3. Phẩm chất: </w:t>
      </w:r>
      <w:r w:rsidRPr="00EF26F8">
        <w:rPr>
          <w:rFonts w:asciiTheme="majorHAnsi" w:hAnsiTheme="majorHAnsi" w:cstheme="majorHAnsi"/>
          <w:sz w:val="28"/>
          <w:lang w:val="pt-BR"/>
        </w:rPr>
        <w:t>Chăm chỉ, trung thực, có trách nhiệm với toán học và cẩn thận khi làm bài, yêu thích môn học.</w:t>
      </w:r>
    </w:p>
    <w:p w14:paraId="25A2D2C6" w14:textId="77777777" w:rsidR="006F076F" w:rsidRPr="00EF26F8" w:rsidRDefault="006F076F" w:rsidP="006F076F">
      <w:pPr>
        <w:widowControl w:val="0"/>
        <w:pBdr>
          <w:top w:val="nil"/>
          <w:left w:val="nil"/>
          <w:bottom w:val="nil"/>
          <w:right w:val="nil"/>
          <w:between w:val="nil"/>
        </w:pBdr>
        <w:tabs>
          <w:tab w:val="left" w:pos="380"/>
        </w:tabs>
        <w:spacing w:after="0" w:line="240" w:lineRule="auto"/>
        <w:jc w:val="both"/>
        <w:rPr>
          <w:rFonts w:asciiTheme="majorHAnsi" w:eastAsia="Times New Roman" w:hAnsiTheme="majorHAnsi" w:cstheme="majorHAnsi"/>
          <w:b/>
          <w:sz w:val="28"/>
        </w:rPr>
      </w:pPr>
      <w:r w:rsidRPr="00373DD5">
        <w:rPr>
          <w:rFonts w:asciiTheme="majorHAnsi" w:eastAsia="Times New Roman" w:hAnsiTheme="majorHAnsi" w:cstheme="majorHAnsi"/>
          <w:b/>
          <w:sz w:val="28"/>
          <w:lang w:val="pt-BR"/>
        </w:rPr>
        <w:t xml:space="preserve">II. </w:t>
      </w:r>
      <w:r w:rsidRPr="00EF26F8">
        <w:rPr>
          <w:rFonts w:asciiTheme="majorHAnsi" w:eastAsia="Times New Roman" w:hAnsiTheme="majorHAnsi" w:cstheme="majorHAnsi"/>
          <w:b/>
          <w:sz w:val="28"/>
        </w:rPr>
        <w:t>ĐỒ</w:t>
      </w:r>
      <w:r w:rsidRPr="00EF26F8">
        <w:rPr>
          <w:rFonts w:asciiTheme="majorHAnsi" w:eastAsia="Times New Roman" w:hAnsiTheme="majorHAnsi" w:cstheme="majorHAnsi"/>
          <w:b/>
          <w:color w:val="000000"/>
          <w:sz w:val="28"/>
        </w:rPr>
        <w:t xml:space="preserve"> DÙNG DẠY HỌC</w:t>
      </w:r>
    </w:p>
    <w:p w14:paraId="727CC739" w14:textId="77777777" w:rsidR="006F076F" w:rsidRPr="00EF26F8" w:rsidRDefault="006F076F" w:rsidP="006F076F">
      <w:pPr>
        <w:widowControl w:val="0"/>
        <w:pBdr>
          <w:top w:val="nil"/>
          <w:left w:val="nil"/>
          <w:bottom w:val="nil"/>
          <w:right w:val="nil"/>
          <w:between w:val="nil"/>
        </w:pBdr>
        <w:tabs>
          <w:tab w:val="left" w:pos="742"/>
        </w:tabs>
        <w:spacing w:after="0" w:line="240" w:lineRule="auto"/>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b/>
          <w:color w:val="000000"/>
          <w:sz w:val="28"/>
        </w:rPr>
        <w:t>GV:</w:t>
      </w:r>
      <w:r w:rsidRPr="00EF26F8">
        <w:rPr>
          <w:rFonts w:asciiTheme="majorHAnsi" w:eastAsia="Times New Roman" w:hAnsiTheme="majorHAnsi" w:cstheme="majorHAnsi"/>
          <w:color w:val="000000"/>
          <w:sz w:val="28"/>
        </w:rPr>
        <w:t xml:space="preserve"> chuẩn bị 2 hình thang </w:t>
      </w:r>
      <w:r w:rsidRPr="00EF26F8">
        <w:rPr>
          <w:rFonts w:asciiTheme="majorHAnsi" w:eastAsia="Times New Roman" w:hAnsiTheme="majorHAnsi" w:cstheme="majorHAnsi"/>
          <w:sz w:val="28"/>
        </w:rPr>
        <w:t>bằng</w:t>
      </w:r>
      <w:r w:rsidRPr="00EF26F8">
        <w:rPr>
          <w:rFonts w:asciiTheme="majorHAnsi" w:eastAsia="Times New Roman" w:hAnsiTheme="majorHAnsi" w:cstheme="majorHAnsi"/>
          <w:color w:val="000000"/>
          <w:sz w:val="28"/>
        </w:rPr>
        <w:t xml:space="preserve"> nhau, cở to, bằng bìa để đính bảng; </w:t>
      </w:r>
      <w:r w:rsidRPr="00EF26F8">
        <w:rPr>
          <w:rFonts w:asciiTheme="majorHAnsi" w:eastAsia="Times New Roman" w:hAnsiTheme="majorHAnsi" w:cstheme="majorHAnsi"/>
          <w:sz w:val="28"/>
        </w:rPr>
        <w:t>Bảng</w:t>
      </w:r>
      <w:r w:rsidRPr="00EF26F8">
        <w:rPr>
          <w:rFonts w:asciiTheme="majorHAnsi" w:eastAsia="Times New Roman" w:hAnsiTheme="majorHAnsi" w:cstheme="majorHAnsi"/>
          <w:color w:val="000000"/>
          <w:sz w:val="28"/>
        </w:rPr>
        <w:t xml:space="preserve"> phụ vẽ </w:t>
      </w:r>
      <w:r w:rsidRPr="00EF26F8">
        <w:rPr>
          <w:rFonts w:asciiTheme="majorHAnsi" w:eastAsia="Times New Roman" w:hAnsiTheme="majorHAnsi" w:cstheme="majorHAnsi"/>
          <w:sz w:val="28"/>
        </w:rPr>
        <w:t>sẵn</w:t>
      </w:r>
      <w:r w:rsidRPr="00EF26F8">
        <w:rPr>
          <w:rFonts w:asciiTheme="majorHAnsi" w:eastAsia="Times New Roman" w:hAnsiTheme="majorHAnsi" w:cstheme="majorHAnsi"/>
          <w:color w:val="000000"/>
          <w:sz w:val="28"/>
        </w:rPr>
        <w:t xml:space="preserve"> hình tam giác được khai </w:t>
      </w:r>
      <w:r w:rsidRPr="00EF26F8">
        <w:rPr>
          <w:rFonts w:asciiTheme="majorHAnsi" w:eastAsia="Times New Roman" w:hAnsiTheme="majorHAnsi" w:cstheme="majorHAnsi"/>
          <w:sz w:val="28"/>
        </w:rPr>
        <w:t>triển</w:t>
      </w:r>
      <w:r w:rsidRPr="00EF26F8">
        <w:rPr>
          <w:rFonts w:asciiTheme="majorHAnsi" w:eastAsia="Times New Roman" w:hAnsiTheme="majorHAnsi" w:cstheme="majorHAnsi"/>
          <w:color w:val="000000"/>
          <w:sz w:val="28"/>
        </w:rPr>
        <w:t xml:space="preserve"> từ hình thang đã có.</w:t>
      </w:r>
    </w:p>
    <w:p w14:paraId="37F3D8FB" w14:textId="77777777" w:rsidR="006F076F" w:rsidRPr="00EF26F8" w:rsidRDefault="006F076F" w:rsidP="006F076F">
      <w:pPr>
        <w:pBdr>
          <w:top w:val="nil"/>
          <w:left w:val="nil"/>
          <w:bottom w:val="nil"/>
          <w:right w:val="nil"/>
          <w:between w:val="nil"/>
        </w:pBdr>
        <w:spacing w:after="0" w:line="240" w:lineRule="auto"/>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b/>
          <w:color w:val="000000"/>
          <w:sz w:val="28"/>
        </w:rPr>
        <w:t>Hs:</w:t>
      </w:r>
      <w:r w:rsidRPr="00EF26F8">
        <w:rPr>
          <w:rFonts w:asciiTheme="majorHAnsi" w:eastAsia="Times New Roman" w:hAnsiTheme="majorHAnsi" w:cstheme="majorHAnsi"/>
          <w:color w:val="000000"/>
          <w:sz w:val="28"/>
        </w:rPr>
        <w:t xml:space="preserve"> mỗi nhóm (2 em) </w:t>
      </w:r>
      <w:r w:rsidRPr="00EF26F8">
        <w:rPr>
          <w:rFonts w:asciiTheme="majorHAnsi" w:eastAsia="Times New Roman" w:hAnsiTheme="majorHAnsi" w:cstheme="majorHAnsi"/>
          <w:sz w:val="28"/>
        </w:rPr>
        <w:t>chuẩn</w:t>
      </w:r>
      <w:r w:rsidRPr="00EF26F8">
        <w:rPr>
          <w:rFonts w:asciiTheme="majorHAnsi" w:eastAsia="Times New Roman" w:hAnsiTheme="majorHAnsi" w:cstheme="majorHAnsi"/>
          <w:color w:val="000000"/>
          <w:sz w:val="28"/>
        </w:rPr>
        <w:t xml:space="preserve"> bị 2 hình thang </w:t>
      </w:r>
      <w:r w:rsidRPr="00EF26F8">
        <w:rPr>
          <w:rFonts w:asciiTheme="majorHAnsi" w:eastAsia="Times New Roman" w:hAnsiTheme="majorHAnsi" w:cstheme="majorHAnsi"/>
          <w:sz w:val="28"/>
        </w:rPr>
        <w:t>bằng</w:t>
      </w:r>
      <w:r w:rsidRPr="00EF26F8">
        <w:rPr>
          <w:rFonts w:asciiTheme="majorHAnsi" w:eastAsia="Times New Roman" w:hAnsiTheme="majorHAnsi" w:cstheme="majorHAnsi"/>
          <w:color w:val="000000"/>
          <w:sz w:val="28"/>
        </w:rPr>
        <w:t xml:space="preserve"> nhau, cỡ </w:t>
      </w:r>
      <w:r w:rsidRPr="00EF26F8">
        <w:rPr>
          <w:rFonts w:asciiTheme="majorHAnsi" w:eastAsia="Times New Roman" w:hAnsiTheme="majorHAnsi" w:cstheme="majorHAnsi"/>
          <w:sz w:val="28"/>
        </w:rPr>
        <w:t>nhỏ</w:t>
      </w:r>
      <w:r w:rsidRPr="00EF26F8">
        <w:rPr>
          <w:rFonts w:asciiTheme="majorHAnsi" w:eastAsia="Times New Roman" w:hAnsiTheme="majorHAnsi" w:cstheme="majorHAnsi"/>
          <w:color w:val="000000"/>
          <w:sz w:val="28"/>
        </w:rPr>
        <w:t>, bằng bìa (giấy); kéo cắt giấy.</w:t>
      </w:r>
    </w:p>
    <w:p w14:paraId="20D7F804" w14:textId="77777777" w:rsidR="006F076F" w:rsidRPr="00EF26F8" w:rsidRDefault="006F076F" w:rsidP="006F076F">
      <w:pPr>
        <w:pStyle w:val="oancuaDanhsach"/>
        <w:pBdr>
          <w:top w:val="nil"/>
          <w:left w:val="nil"/>
          <w:bottom w:val="nil"/>
          <w:right w:val="nil"/>
          <w:between w:val="nil"/>
        </w:pBdr>
        <w:spacing w:after="0" w:line="240" w:lineRule="auto"/>
        <w:ind w:left="0"/>
        <w:jc w:val="both"/>
        <w:rPr>
          <w:rFonts w:asciiTheme="majorHAnsi" w:eastAsia="Times New Roman" w:hAnsiTheme="majorHAnsi" w:cstheme="majorHAnsi"/>
          <w:b/>
          <w:sz w:val="28"/>
        </w:rPr>
      </w:pPr>
      <w:r w:rsidRPr="00373DD5">
        <w:rPr>
          <w:rFonts w:asciiTheme="majorHAnsi" w:eastAsia="Times New Roman" w:hAnsiTheme="majorHAnsi" w:cstheme="majorHAnsi"/>
          <w:b/>
          <w:sz w:val="28"/>
        </w:rPr>
        <w:t xml:space="preserve">III. </w:t>
      </w:r>
      <w:r w:rsidRPr="00EF26F8">
        <w:rPr>
          <w:rFonts w:asciiTheme="majorHAnsi" w:eastAsia="Times New Roman" w:hAnsiTheme="majorHAnsi" w:cstheme="majorHAnsi"/>
          <w:b/>
          <w:sz w:val="28"/>
        </w:rPr>
        <w:t>CÁC HOẠT ĐỘNG DẠY HỌC CHỦ YẾU:</w:t>
      </w:r>
    </w:p>
    <w:tbl>
      <w:tblPr>
        <w:tblStyle w:val="LiBang"/>
        <w:tblW w:w="10262" w:type="dxa"/>
        <w:tblLook w:val="04A0" w:firstRow="1" w:lastRow="0" w:firstColumn="1" w:lastColumn="0" w:noHBand="0" w:noVBand="1"/>
      </w:tblPr>
      <w:tblGrid>
        <w:gridCol w:w="5524"/>
        <w:gridCol w:w="4738"/>
      </w:tblGrid>
      <w:tr w:rsidR="006F076F" w:rsidRPr="00EF26F8" w14:paraId="02D92F0E" w14:textId="77777777" w:rsidTr="00D32906">
        <w:tc>
          <w:tcPr>
            <w:tcW w:w="5524" w:type="dxa"/>
          </w:tcPr>
          <w:p w14:paraId="18527B56" w14:textId="77777777" w:rsidR="006F076F" w:rsidRPr="00EF26F8" w:rsidRDefault="006F076F" w:rsidP="00D32906">
            <w:pPr>
              <w:jc w:val="center"/>
              <w:rPr>
                <w:rFonts w:asciiTheme="majorHAnsi" w:eastAsia="Times New Roman" w:hAnsiTheme="majorHAnsi" w:cstheme="majorHAnsi"/>
                <w:b/>
                <w:sz w:val="28"/>
              </w:rPr>
            </w:pPr>
            <w:r w:rsidRPr="00EF26F8">
              <w:rPr>
                <w:rFonts w:asciiTheme="majorHAnsi" w:eastAsia="Times New Roman" w:hAnsiTheme="majorHAnsi" w:cstheme="majorHAnsi"/>
                <w:b/>
                <w:sz w:val="28"/>
              </w:rPr>
              <w:t>HOẠT ĐỘNG CỦA GV</w:t>
            </w:r>
          </w:p>
        </w:tc>
        <w:tc>
          <w:tcPr>
            <w:tcW w:w="4733" w:type="dxa"/>
          </w:tcPr>
          <w:p w14:paraId="2F524977" w14:textId="77777777" w:rsidR="006F076F" w:rsidRPr="00EF26F8" w:rsidRDefault="006F076F" w:rsidP="00D32906">
            <w:pPr>
              <w:jc w:val="center"/>
              <w:rPr>
                <w:rFonts w:asciiTheme="majorHAnsi" w:eastAsia="Times New Roman" w:hAnsiTheme="majorHAnsi" w:cstheme="majorHAnsi"/>
                <w:b/>
                <w:sz w:val="28"/>
              </w:rPr>
            </w:pPr>
            <w:r w:rsidRPr="00EF26F8">
              <w:rPr>
                <w:rFonts w:asciiTheme="majorHAnsi" w:eastAsia="Times New Roman" w:hAnsiTheme="majorHAnsi" w:cstheme="majorHAnsi"/>
                <w:b/>
                <w:sz w:val="28"/>
              </w:rPr>
              <w:t>HOẠT ĐỘNG CỦA HS</w:t>
            </w:r>
          </w:p>
        </w:tc>
      </w:tr>
      <w:tr w:rsidR="006F076F" w:rsidRPr="00EF26F8" w14:paraId="158E1DCA" w14:textId="77777777" w:rsidTr="00D32906">
        <w:tc>
          <w:tcPr>
            <w:tcW w:w="5524" w:type="dxa"/>
          </w:tcPr>
          <w:p w14:paraId="60EED0E0" w14:textId="77777777" w:rsidR="006F076F" w:rsidRPr="00EF26F8" w:rsidRDefault="006F076F" w:rsidP="00D32906">
            <w:pPr>
              <w:pStyle w:val="oancuaDanhsach"/>
              <w:ind w:left="0"/>
              <w:jc w:val="both"/>
              <w:rPr>
                <w:rFonts w:asciiTheme="majorHAnsi" w:eastAsia="Times New Roman" w:hAnsiTheme="majorHAnsi" w:cstheme="majorHAnsi"/>
                <w:b/>
                <w:sz w:val="28"/>
              </w:rPr>
            </w:pPr>
            <w:r w:rsidRPr="00EF26F8">
              <w:rPr>
                <w:rFonts w:asciiTheme="majorHAnsi" w:eastAsia="Times New Roman" w:hAnsiTheme="majorHAnsi" w:cstheme="majorHAnsi"/>
                <w:b/>
                <w:sz w:val="28"/>
              </w:rPr>
              <w:t>A. Hoạt động khởi động:</w:t>
            </w:r>
          </w:p>
          <w:p w14:paraId="44D00256" w14:textId="77777777" w:rsidR="006F076F" w:rsidRPr="00EF26F8" w:rsidRDefault="006F076F" w:rsidP="00D32906">
            <w:pPr>
              <w:widowControl w:val="0"/>
              <w:pBdr>
                <w:top w:val="nil"/>
                <w:left w:val="nil"/>
                <w:bottom w:val="nil"/>
                <w:right w:val="nil"/>
                <w:between w:val="nil"/>
              </w:pBdr>
              <w:tabs>
                <w:tab w:val="left" w:pos="740"/>
              </w:tabs>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HS </w:t>
            </w:r>
            <w:r w:rsidRPr="00EF26F8">
              <w:rPr>
                <w:rFonts w:asciiTheme="majorHAnsi" w:eastAsia="Times New Roman" w:hAnsiTheme="majorHAnsi" w:cstheme="majorHAnsi"/>
                <w:sz w:val="28"/>
              </w:rPr>
              <w:t>hoạt</w:t>
            </w: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động</w:t>
            </w:r>
            <w:r w:rsidRPr="00EF26F8">
              <w:rPr>
                <w:rFonts w:asciiTheme="majorHAnsi" w:eastAsia="Times New Roman" w:hAnsiTheme="majorHAnsi" w:cstheme="majorHAnsi"/>
                <w:color w:val="000000"/>
                <w:sz w:val="28"/>
              </w:rPr>
              <w:t xml:space="preserve"> theo nhóm (bàn) quan sát hình vẽ (trong SGK hoặc trên máy </w:t>
            </w:r>
            <w:r w:rsidRPr="00EF26F8">
              <w:rPr>
                <w:rFonts w:asciiTheme="majorHAnsi" w:eastAsia="Times New Roman" w:hAnsiTheme="majorHAnsi" w:cstheme="majorHAnsi"/>
                <w:sz w:val="28"/>
              </w:rPr>
              <w:t>chiếu</w:t>
            </w:r>
            <w:r w:rsidRPr="00EF26F8">
              <w:rPr>
                <w:rFonts w:asciiTheme="majorHAnsi" w:eastAsia="Times New Roman" w:hAnsiTheme="majorHAnsi" w:cstheme="majorHAnsi"/>
                <w:color w:val="000000"/>
                <w:sz w:val="28"/>
              </w:rPr>
              <w:t xml:space="preserve">) và nêu nhận xét: Để tính diện tích hình thang ABCD, ta có </w:t>
            </w:r>
            <w:r w:rsidRPr="00EF26F8">
              <w:rPr>
                <w:rFonts w:asciiTheme="majorHAnsi" w:eastAsia="Times New Roman" w:hAnsiTheme="majorHAnsi" w:cstheme="majorHAnsi"/>
                <w:sz w:val="28"/>
              </w:rPr>
              <w:t>thể</w:t>
            </w: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tính</w:t>
            </w: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tổng</w:t>
            </w:r>
            <w:r w:rsidRPr="00EF26F8">
              <w:rPr>
                <w:rFonts w:asciiTheme="majorHAnsi" w:eastAsia="Times New Roman" w:hAnsiTheme="majorHAnsi" w:cstheme="majorHAnsi"/>
                <w:color w:val="000000"/>
                <w:sz w:val="28"/>
              </w:rPr>
              <w:t xml:space="preserve"> số ô vuông (mỗi ô vuông có diện tích là 1 cm</w:t>
            </w:r>
            <w:r w:rsidRPr="00EF26F8">
              <w:rPr>
                <w:rFonts w:asciiTheme="majorHAnsi" w:eastAsia="Times New Roman" w:hAnsiTheme="majorHAnsi" w:cstheme="majorHAnsi"/>
                <w:color w:val="000000"/>
                <w:sz w:val="28"/>
                <w:vertAlign w:val="superscript"/>
              </w:rPr>
              <w:t>2</w:t>
            </w:r>
            <w:r w:rsidRPr="00EF26F8">
              <w:rPr>
                <w:rFonts w:asciiTheme="majorHAnsi" w:eastAsia="Times New Roman" w:hAnsiTheme="majorHAnsi" w:cstheme="majorHAnsi"/>
                <w:color w:val="000000"/>
                <w:sz w:val="28"/>
              </w:rPr>
              <w:t xml:space="preserve">) được phủ kín </w:t>
            </w:r>
            <w:r w:rsidRPr="00EF26F8">
              <w:rPr>
                <w:rFonts w:asciiTheme="majorHAnsi" w:eastAsia="Times New Roman" w:hAnsiTheme="majorHAnsi" w:cstheme="majorHAnsi"/>
                <w:sz w:val="28"/>
              </w:rPr>
              <w:t>hình</w:t>
            </w:r>
            <w:r w:rsidRPr="00EF26F8">
              <w:rPr>
                <w:rFonts w:asciiTheme="majorHAnsi" w:eastAsia="Times New Roman" w:hAnsiTheme="majorHAnsi" w:cstheme="majorHAnsi"/>
                <w:color w:val="000000"/>
                <w:sz w:val="28"/>
              </w:rPr>
              <w:t xml:space="preserve"> thang ABCD. Tuy nhiên, cách làm này gặp nhất nhiều khó khăn.</w:t>
            </w:r>
          </w:p>
          <w:p w14:paraId="7AF6695E" w14:textId="77777777" w:rsidR="006F076F" w:rsidRPr="00EF26F8" w:rsidRDefault="006F076F" w:rsidP="00D32906">
            <w:pPr>
              <w:pStyle w:val="oancuaDanhsach"/>
              <w:ind w:left="0"/>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GV gợi ý: Ngoài cách </w:t>
            </w:r>
            <w:r w:rsidRPr="00EF26F8">
              <w:rPr>
                <w:rFonts w:asciiTheme="majorHAnsi" w:eastAsia="Times New Roman" w:hAnsiTheme="majorHAnsi" w:cstheme="majorHAnsi"/>
                <w:sz w:val="28"/>
              </w:rPr>
              <w:t>đếm</w:t>
            </w: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số</w:t>
            </w:r>
            <w:r w:rsidRPr="00EF26F8">
              <w:rPr>
                <w:rFonts w:asciiTheme="majorHAnsi" w:eastAsia="Times New Roman" w:hAnsiTheme="majorHAnsi" w:cstheme="majorHAnsi"/>
                <w:color w:val="000000"/>
                <w:sz w:val="28"/>
              </w:rPr>
              <w:t xml:space="preserve"> ô vuông như trên, còn cách nào tính diện tích hình thang ABCD thuận tiện hơn không?</w:t>
            </w:r>
          </w:p>
          <w:p w14:paraId="5A3529F7" w14:textId="77777777" w:rsidR="006F076F" w:rsidRPr="00EF26F8" w:rsidRDefault="006F076F" w:rsidP="00D32906">
            <w:pPr>
              <w:pStyle w:val="oancuaDanhsach"/>
              <w:ind w:left="0"/>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GV liên hệ GTB “Diện tích hình thang”</w:t>
            </w:r>
          </w:p>
        </w:tc>
        <w:tc>
          <w:tcPr>
            <w:tcW w:w="4733" w:type="dxa"/>
          </w:tcPr>
          <w:p w14:paraId="4497DB72"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10CA81C7" w14:textId="77777777" w:rsidR="006F076F" w:rsidRPr="00EF26F8" w:rsidRDefault="006F076F" w:rsidP="00D32906">
            <w:pPr>
              <w:pStyle w:val="oancuaDanhsach"/>
              <w:ind w:left="0"/>
              <w:jc w:val="both"/>
              <w:rPr>
                <w:rFonts w:asciiTheme="majorHAnsi" w:eastAsia="Times New Roman" w:hAnsiTheme="majorHAnsi" w:cstheme="majorHAnsi"/>
                <w:sz w:val="28"/>
              </w:rPr>
            </w:pPr>
            <w:r w:rsidRPr="00EF26F8">
              <w:rPr>
                <w:rFonts w:asciiTheme="majorHAnsi" w:eastAsia="Times New Roman" w:hAnsiTheme="majorHAnsi" w:cstheme="majorHAnsi"/>
                <w:sz w:val="28"/>
              </w:rPr>
              <w:t>- HS làm việc nhóm đôi theo hướng dẫn</w:t>
            </w:r>
          </w:p>
          <w:p w14:paraId="43E16F35"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3A741BC5"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135A3467"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0699131C"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397EDBC9"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52C273DA"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08E35721" w14:textId="77777777" w:rsidR="006F076F" w:rsidRPr="00EF26F8" w:rsidRDefault="006F076F" w:rsidP="00D32906">
            <w:pPr>
              <w:jc w:val="both"/>
              <w:rPr>
                <w:rFonts w:asciiTheme="majorHAnsi" w:eastAsia="Times New Roman" w:hAnsiTheme="majorHAnsi" w:cstheme="majorHAnsi"/>
                <w:sz w:val="28"/>
              </w:rPr>
            </w:pPr>
            <w:r w:rsidRPr="00EF26F8">
              <w:rPr>
                <w:rFonts w:asciiTheme="majorHAnsi" w:eastAsia="Times New Roman" w:hAnsiTheme="majorHAnsi" w:cstheme="majorHAnsi"/>
                <w:sz w:val="28"/>
              </w:rPr>
              <w:t>- HS lần lượt nêu ý kiến</w:t>
            </w:r>
          </w:p>
          <w:p w14:paraId="149233CE" w14:textId="77777777" w:rsidR="006F076F" w:rsidRPr="00EF26F8" w:rsidRDefault="006F076F" w:rsidP="00D32906">
            <w:pPr>
              <w:jc w:val="both"/>
              <w:rPr>
                <w:rFonts w:asciiTheme="majorHAnsi" w:eastAsia="Times New Roman" w:hAnsiTheme="majorHAnsi" w:cstheme="majorHAnsi"/>
                <w:sz w:val="28"/>
              </w:rPr>
            </w:pPr>
          </w:p>
          <w:p w14:paraId="47DA1CC2" w14:textId="77777777" w:rsidR="006F076F" w:rsidRPr="00EF26F8" w:rsidRDefault="006F076F" w:rsidP="00D32906">
            <w:pPr>
              <w:jc w:val="both"/>
              <w:rPr>
                <w:rFonts w:asciiTheme="majorHAnsi" w:eastAsia="Times New Roman" w:hAnsiTheme="majorHAnsi" w:cstheme="majorHAnsi"/>
                <w:sz w:val="28"/>
              </w:rPr>
            </w:pPr>
            <w:r w:rsidRPr="00EF26F8">
              <w:rPr>
                <w:rFonts w:asciiTheme="majorHAnsi" w:eastAsia="Times New Roman" w:hAnsiTheme="majorHAnsi" w:cstheme="majorHAnsi"/>
                <w:sz w:val="28"/>
              </w:rPr>
              <w:t>- HS ghi vở</w:t>
            </w:r>
          </w:p>
        </w:tc>
      </w:tr>
      <w:tr w:rsidR="006F076F" w:rsidRPr="00EF26F8" w14:paraId="0C78DBFD" w14:textId="77777777" w:rsidTr="00D32906">
        <w:tc>
          <w:tcPr>
            <w:tcW w:w="5524" w:type="dxa"/>
          </w:tcPr>
          <w:p w14:paraId="081983A9" w14:textId="77777777" w:rsidR="006F076F" w:rsidRPr="00EF26F8" w:rsidRDefault="006F076F" w:rsidP="00D32906">
            <w:pPr>
              <w:pStyle w:val="oancuaDanhsach"/>
              <w:ind w:left="0"/>
              <w:jc w:val="both"/>
              <w:rPr>
                <w:rFonts w:asciiTheme="majorHAnsi" w:eastAsia="Times New Roman" w:hAnsiTheme="majorHAnsi" w:cstheme="majorHAnsi"/>
                <w:b/>
                <w:sz w:val="28"/>
              </w:rPr>
            </w:pPr>
            <w:r w:rsidRPr="00EF26F8">
              <w:rPr>
                <w:rFonts w:asciiTheme="majorHAnsi" w:eastAsia="Times New Roman" w:hAnsiTheme="majorHAnsi" w:cstheme="majorHAnsi"/>
                <w:b/>
                <w:sz w:val="28"/>
              </w:rPr>
              <w:t>B. Hoạt động khám phá:</w:t>
            </w:r>
          </w:p>
        </w:tc>
        <w:tc>
          <w:tcPr>
            <w:tcW w:w="4733" w:type="dxa"/>
          </w:tcPr>
          <w:p w14:paraId="55DCA37D" w14:textId="77777777" w:rsidR="006F076F" w:rsidRPr="00EF26F8" w:rsidRDefault="006F076F" w:rsidP="00D32906">
            <w:pPr>
              <w:pStyle w:val="oancuaDanhsach"/>
              <w:ind w:left="0"/>
              <w:jc w:val="both"/>
              <w:rPr>
                <w:rFonts w:asciiTheme="majorHAnsi" w:eastAsia="Times New Roman" w:hAnsiTheme="majorHAnsi" w:cstheme="majorHAnsi"/>
                <w:sz w:val="28"/>
              </w:rPr>
            </w:pPr>
          </w:p>
        </w:tc>
      </w:tr>
      <w:tr w:rsidR="006F076F" w:rsidRPr="00EF26F8" w14:paraId="68FB0829" w14:textId="77777777" w:rsidTr="00D32906">
        <w:tc>
          <w:tcPr>
            <w:tcW w:w="10262" w:type="dxa"/>
            <w:gridSpan w:val="2"/>
          </w:tcPr>
          <w:p w14:paraId="139C29C4" w14:textId="77777777" w:rsidR="006F076F" w:rsidRPr="00EF26F8" w:rsidRDefault="006F076F" w:rsidP="00D32906">
            <w:pPr>
              <w:pStyle w:val="oancuaDanhsach"/>
              <w:ind w:left="0"/>
              <w:jc w:val="both"/>
              <w:rPr>
                <w:rFonts w:asciiTheme="majorHAnsi" w:eastAsia="Times New Roman" w:hAnsiTheme="majorHAnsi" w:cstheme="majorHAnsi"/>
                <w:sz w:val="28"/>
              </w:rPr>
            </w:pPr>
            <w:r w:rsidRPr="00EF26F8">
              <w:rPr>
                <w:rFonts w:asciiTheme="majorHAnsi" w:eastAsia="Times New Roman" w:hAnsiTheme="majorHAnsi" w:cstheme="majorHAnsi"/>
                <w:b/>
                <w:sz w:val="28"/>
              </w:rPr>
              <w:t>Mục tiêu:</w:t>
            </w:r>
            <w:r w:rsidRPr="00EF26F8">
              <w:rPr>
                <w:rFonts w:asciiTheme="majorHAnsi" w:eastAsia="Times New Roman" w:hAnsiTheme="majorHAnsi" w:cstheme="majorHAnsi"/>
                <w:sz w:val="28"/>
              </w:rPr>
              <w:t xml:space="preserve"> </w:t>
            </w:r>
            <w:r w:rsidRPr="00EF26F8">
              <w:rPr>
                <w:rFonts w:asciiTheme="majorHAnsi" w:eastAsia="Times New Roman" w:hAnsiTheme="majorHAnsi" w:cstheme="majorHAnsi"/>
                <w:color w:val="000000"/>
                <w:sz w:val="28"/>
              </w:rPr>
              <w:t>Biết cách tính diện tích hình thang.</w:t>
            </w:r>
          </w:p>
        </w:tc>
      </w:tr>
      <w:tr w:rsidR="006F076F" w:rsidRPr="00EF26F8" w14:paraId="0FCF773C" w14:textId="77777777" w:rsidTr="00D32906">
        <w:tc>
          <w:tcPr>
            <w:tcW w:w="5524" w:type="dxa"/>
          </w:tcPr>
          <w:p w14:paraId="0175036F"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GV HD HS thực hiện các thao tác cắt ghép hình.</w:t>
            </w:r>
          </w:p>
          <w:p w14:paraId="01117A71" w14:textId="77777777" w:rsidR="006F076F" w:rsidRPr="00EF26F8" w:rsidRDefault="006F076F" w:rsidP="00D32906">
            <w:pPr>
              <w:widowControl w:val="0"/>
              <w:pBdr>
                <w:top w:val="nil"/>
                <w:left w:val="nil"/>
                <w:bottom w:val="nil"/>
                <w:right w:val="nil"/>
                <w:between w:val="nil"/>
              </w:pBdr>
              <w:tabs>
                <w:tab w:val="left" w:pos="827"/>
              </w:tabs>
              <w:jc w:val="both"/>
              <w:rPr>
                <w:rFonts w:asciiTheme="majorHAnsi" w:eastAsia="Times New Roman" w:hAnsiTheme="majorHAnsi" w:cstheme="majorHAnsi"/>
                <w:sz w:val="28"/>
              </w:rPr>
            </w:pPr>
            <w:r w:rsidRPr="00EF26F8">
              <w:rPr>
                <w:rFonts w:asciiTheme="majorHAnsi" w:eastAsia="Times New Roman" w:hAnsiTheme="majorHAnsi" w:cstheme="majorHAnsi"/>
                <w:i/>
                <w:color w:val="000000"/>
                <w:sz w:val="28"/>
              </w:rPr>
              <w:t>a) Cắt và ghép hình</w:t>
            </w:r>
          </w:p>
          <w:p w14:paraId="1692EE9C"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Mỗi nhóm HS lấy ra 1 hình thang ABCD </w:t>
            </w:r>
            <w:r w:rsidRPr="00EF26F8">
              <w:rPr>
                <w:rFonts w:asciiTheme="majorHAnsi" w:eastAsia="Times New Roman" w:hAnsiTheme="majorHAnsi" w:cstheme="majorHAnsi"/>
                <w:sz w:val="28"/>
              </w:rPr>
              <w:t>và</w:t>
            </w:r>
            <w:r w:rsidRPr="00EF26F8">
              <w:rPr>
                <w:rFonts w:asciiTheme="majorHAnsi" w:eastAsia="Times New Roman" w:hAnsiTheme="majorHAnsi" w:cstheme="majorHAnsi"/>
                <w:color w:val="000000"/>
                <w:sz w:val="28"/>
              </w:rPr>
              <w:t xml:space="preserve"> vẽ đoạn AN, với N là trung </w:t>
            </w:r>
            <w:r w:rsidRPr="00EF26F8">
              <w:rPr>
                <w:rFonts w:asciiTheme="majorHAnsi" w:eastAsia="Times New Roman" w:hAnsiTheme="majorHAnsi" w:cstheme="majorHAnsi"/>
                <w:sz w:val="28"/>
              </w:rPr>
              <w:t>điểm</w:t>
            </w: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của</w:t>
            </w:r>
            <w:r w:rsidRPr="00EF26F8">
              <w:rPr>
                <w:rFonts w:asciiTheme="majorHAnsi" w:eastAsia="Times New Roman" w:hAnsiTheme="majorHAnsi" w:cstheme="majorHAnsi"/>
                <w:color w:val="000000"/>
                <w:sz w:val="28"/>
              </w:rPr>
              <w:t xml:space="preserve"> cạnh </w:t>
            </w:r>
            <w:r w:rsidRPr="00EF26F8">
              <w:rPr>
                <w:rFonts w:asciiTheme="majorHAnsi" w:eastAsia="Times New Roman" w:hAnsiTheme="majorHAnsi" w:cstheme="majorHAnsi"/>
                <w:sz w:val="28"/>
              </w:rPr>
              <w:t>bên</w:t>
            </w:r>
            <w:r w:rsidRPr="00EF26F8">
              <w:rPr>
                <w:rFonts w:asciiTheme="majorHAnsi" w:eastAsia="Times New Roman" w:hAnsiTheme="majorHAnsi" w:cstheme="majorHAnsi"/>
                <w:color w:val="000000"/>
                <w:sz w:val="28"/>
              </w:rPr>
              <w:t xml:space="preserve"> BC (như mô tả trong SGK).</w:t>
            </w:r>
          </w:p>
          <w:p w14:paraId="1DD8A66F"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Cắt phần tam giác ABN rồi dịch chuyển về </w:t>
            </w:r>
            <w:r w:rsidRPr="00EF26F8">
              <w:rPr>
                <w:rFonts w:asciiTheme="majorHAnsi" w:eastAsia="Times New Roman" w:hAnsiTheme="majorHAnsi" w:cstheme="majorHAnsi"/>
                <w:sz w:val="28"/>
              </w:rPr>
              <w:t>phần</w:t>
            </w:r>
            <w:r w:rsidRPr="00EF26F8">
              <w:rPr>
                <w:rFonts w:asciiTheme="majorHAnsi" w:eastAsia="Times New Roman" w:hAnsiTheme="majorHAnsi" w:cstheme="majorHAnsi"/>
                <w:color w:val="000000"/>
                <w:sz w:val="28"/>
              </w:rPr>
              <w:t xml:space="preserve"> bên </w:t>
            </w:r>
            <w:r w:rsidRPr="00EF26F8">
              <w:rPr>
                <w:rFonts w:asciiTheme="majorHAnsi" w:eastAsia="Times New Roman" w:hAnsiTheme="majorHAnsi" w:cstheme="majorHAnsi"/>
                <w:sz w:val="28"/>
              </w:rPr>
              <w:t>phải</w:t>
            </w:r>
            <w:r w:rsidRPr="00EF26F8">
              <w:rPr>
                <w:rFonts w:asciiTheme="majorHAnsi" w:eastAsia="Times New Roman" w:hAnsiTheme="majorHAnsi" w:cstheme="majorHAnsi"/>
                <w:color w:val="000000"/>
                <w:sz w:val="28"/>
              </w:rPr>
              <w:t xml:space="preserve"> và ghép lại </w:t>
            </w:r>
            <w:r w:rsidRPr="00EF26F8">
              <w:rPr>
                <w:rFonts w:asciiTheme="majorHAnsi" w:eastAsia="Times New Roman" w:hAnsiTheme="majorHAnsi" w:cstheme="majorHAnsi"/>
                <w:sz w:val="28"/>
              </w:rPr>
              <w:t>để</w:t>
            </w:r>
            <w:r w:rsidRPr="00EF26F8">
              <w:rPr>
                <w:rFonts w:asciiTheme="majorHAnsi" w:eastAsia="Times New Roman" w:hAnsiTheme="majorHAnsi" w:cstheme="majorHAnsi"/>
                <w:color w:val="000000"/>
                <w:sz w:val="28"/>
              </w:rPr>
              <w:t xml:space="preserve"> được hình tam giác ADI (như hình </w:t>
            </w:r>
            <w:r w:rsidRPr="00EF26F8">
              <w:rPr>
                <w:rFonts w:asciiTheme="majorHAnsi" w:eastAsia="Times New Roman" w:hAnsiTheme="majorHAnsi" w:cstheme="majorHAnsi"/>
                <w:sz w:val="28"/>
              </w:rPr>
              <w:t>vẽ</w:t>
            </w:r>
            <w:r w:rsidRPr="00EF26F8">
              <w:rPr>
                <w:rFonts w:asciiTheme="majorHAnsi" w:eastAsia="Times New Roman" w:hAnsiTheme="majorHAnsi" w:cstheme="majorHAnsi"/>
                <w:color w:val="000000"/>
                <w:sz w:val="28"/>
              </w:rPr>
              <w:t xml:space="preserve"> trong SGK).</w:t>
            </w:r>
          </w:p>
          <w:p w14:paraId="1B75ADA8"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GV </w:t>
            </w:r>
            <w:r w:rsidRPr="00EF26F8">
              <w:rPr>
                <w:rFonts w:asciiTheme="majorHAnsi" w:eastAsia="Times New Roman" w:hAnsiTheme="majorHAnsi" w:cstheme="majorHAnsi"/>
                <w:sz w:val="28"/>
              </w:rPr>
              <w:t>thống</w:t>
            </w:r>
            <w:r w:rsidRPr="00EF26F8">
              <w:rPr>
                <w:rFonts w:asciiTheme="majorHAnsi" w:eastAsia="Times New Roman" w:hAnsiTheme="majorHAnsi" w:cstheme="majorHAnsi"/>
                <w:color w:val="000000"/>
                <w:sz w:val="28"/>
              </w:rPr>
              <w:t xml:space="preserve"> nhất cách cắt ghép bằng cách biểu diễn thao </w:t>
            </w:r>
            <w:r w:rsidRPr="00EF26F8">
              <w:rPr>
                <w:rFonts w:asciiTheme="majorHAnsi" w:eastAsia="Times New Roman" w:hAnsiTheme="majorHAnsi" w:cstheme="majorHAnsi"/>
                <w:sz w:val="28"/>
              </w:rPr>
              <w:t>tác</w:t>
            </w:r>
            <w:r w:rsidRPr="00EF26F8">
              <w:rPr>
                <w:rFonts w:asciiTheme="majorHAnsi" w:eastAsia="Times New Roman" w:hAnsiTheme="majorHAnsi" w:cstheme="majorHAnsi"/>
                <w:color w:val="000000"/>
                <w:sz w:val="28"/>
              </w:rPr>
              <w:t xml:space="preserve"> trên bảng.</w:t>
            </w:r>
          </w:p>
          <w:p w14:paraId="0C93C024" w14:textId="77777777" w:rsidR="006F076F" w:rsidRPr="00EF26F8" w:rsidRDefault="006F076F" w:rsidP="00D32906">
            <w:pPr>
              <w:widowControl w:val="0"/>
              <w:pBdr>
                <w:top w:val="nil"/>
                <w:left w:val="nil"/>
                <w:bottom w:val="nil"/>
                <w:right w:val="nil"/>
                <w:between w:val="nil"/>
              </w:pBdr>
              <w:tabs>
                <w:tab w:val="left" w:pos="807"/>
              </w:tabs>
              <w:jc w:val="both"/>
              <w:rPr>
                <w:rFonts w:asciiTheme="majorHAnsi" w:eastAsia="Times New Roman" w:hAnsiTheme="majorHAnsi" w:cstheme="majorHAnsi"/>
                <w:sz w:val="28"/>
              </w:rPr>
            </w:pPr>
            <w:r w:rsidRPr="00EF26F8">
              <w:rPr>
                <w:rFonts w:asciiTheme="majorHAnsi" w:eastAsia="Times New Roman" w:hAnsiTheme="majorHAnsi" w:cstheme="majorHAnsi"/>
                <w:i/>
                <w:color w:val="000000"/>
                <w:sz w:val="28"/>
              </w:rPr>
              <w:t>b) Nhận xét</w:t>
            </w:r>
          </w:p>
          <w:p w14:paraId="1B3EE675"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lastRenderedPageBreak/>
              <w:t>- GV tổ chức cho HS nêu NX</w:t>
            </w:r>
          </w:p>
          <w:p w14:paraId="571BC944"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60052515"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406C8406"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1E11BB84"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2953688F"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7FDEF2DD" w14:textId="77777777" w:rsidR="006F076F" w:rsidRPr="00EF26F8" w:rsidRDefault="006F076F" w:rsidP="00D32906">
            <w:pPr>
              <w:widowControl w:val="0"/>
              <w:pBdr>
                <w:top w:val="nil"/>
                <w:left w:val="nil"/>
                <w:bottom w:val="nil"/>
                <w:right w:val="nil"/>
                <w:between w:val="nil"/>
              </w:pBdr>
              <w:tabs>
                <w:tab w:val="left" w:pos="827"/>
              </w:tabs>
              <w:jc w:val="both"/>
              <w:rPr>
                <w:rFonts w:asciiTheme="majorHAnsi" w:eastAsia="Times New Roman" w:hAnsiTheme="majorHAnsi" w:cstheme="majorHAnsi"/>
                <w:sz w:val="28"/>
              </w:rPr>
            </w:pPr>
            <w:r w:rsidRPr="00EF26F8">
              <w:rPr>
                <w:rFonts w:asciiTheme="majorHAnsi" w:eastAsia="Times New Roman" w:hAnsiTheme="majorHAnsi" w:cstheme="majorHAnsi"/>
                <w:i/>
                <w:color w:val="000000"/>
                <w:sz w:val="28"/>
              </w:rPr>
              <w:t xml:space="preserve">c) Nhận biết </w:t>
            </w:r>
            <w:r w:rsidRPr="00EF26F8">
              <w:rPr>
                <w:rFonts w:asciiTheme="majorHAnsi" w:eastAsia="Times New Roman" w:hAnsiTheme="majorHAnsi" w:cstheme="majorHAnsi"/>
                <w:i/>
                <w:sz w:val="28"/>
              </w:rPr>
              <w:t>công</w:t>
            </w:r>
            <w:r w:rsidRPr="00EF26F8">
              <w:rPr>
                <w:rFonts w:asciiTheme="majorHAnsi" w:eastAsia="Times New Roman" w:hAnsiTheme="majorHAnsi" w:cstheme="majorHAnsi"/>
                <w:i/>
                <w:color w:val="000000"/>
                <w:sz w:val="28"/>
              </w:rPr>
              <w:t xml:space="preserve"> thức tính diện tích hình thang</w:t>
            </w:r>
          </w:p>
          <w:p w14:paraId="2717FBFA"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Vậy muốn tính diện tích hình thang ta làm thế nào?</w:t>
            </w:r>
          </w:p>
          <w:p w14:paraId="5E2A6AAE"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hAnsiTheme="majorHAnsi" w:cstheme="majorHAnsi"/>
                <w:noProof/>
                <w:sz w:val="28"/>
              </w:rPr>
              <mc:AlternateContent>
                <mc:Choice Requires="wps">
                  <w:drawing>
                    <wp:anchor distT="0" distB="0" distL="0" distR="0" simplePos="0" relativeHeight="251660288" behindDoc="0" locked="0" layoutInCell="1" hidden="0" allowOverlap="1" wp14:anchorId="146A7483" wp14:editId="5304868D">
                      <wp:simplePos x="0" y="0"/>
                      <wp:positionH relativeFrom="column">
                        <wp:posOffset>1452245</wp:posOffset>
                      </wp:positionH>
                      <wp:positionV relativeFrom="paragraph">
                        <wp:posOffset>282575</wp:posOffset>
                      </wp:positionV>
                      <wp:extent cx="1076325" cy="397510"/>
                      <wp:effectExtent l="0" t="0" r="9525" b="2540"/>
                      <wp:wrapTopAndBottom distT="0" distB="0"/>
                      <wp:docPr id="216" name="Rectangle 216"/>
                      <wp:cNvGraphicFramePr/>
                      <a:graphic xmlns:a="http://schemas.openxmlformats.org/drawingml/2006/main">
                        <a:graphicData uri="http://schemas.microsoft.com/office/word/2010/wordprocessingShape">
                          <wps:wsp>
                            <wps:cNvSpPr/>
                            <wps:spPr>
                              <a:xfrm>
                                <a:off x="0" y="0"/>
                                <a:ext cx="1076325" cy="397510"/>
                              </a:xfrm>
                              <a:prstGeom prst="rect">
                                <a:avLst/>
                              </a:prstGeom>
                              <a:noFill/>
                              <a:ln>
                                <a:noFill/>
                              </a:ln>
                            </wps:spPr>
                            <wps:txbx>
                              <w:txbxContent>
                                <w:p w14:paraId="626F1F00" w14:textId="77777777" w:rsidR="006F076F" w:rsidRDefault="006F076F" w:rsidP="006F076F">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5C051EF0" w14:textId="77777777" w:rsidR="006F076F" w:rsidRDefault="006F076F" w:rsidP="006F076F">
                                  <w:pPr>
                                    <w:jc w:val="center"/>
                                    <w:textDirection w:val="btLr"/>
                                  </w:pPr>
                                  <w:r>
                                    <w:rPr>
                                      <w:rFonts w:ascii="Times New Roman" w:eastAsia="Times New Roman" w:hAnsi="Times New Roman" w:cs="Times New Roman"/>
                                      <w:color w:val="000000"/>
                                    </w:rPr>
                                    <w:t>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46A7483" id="Rectangle 216" o:spid="_x0000_s1026" style="position:absolute;left:0;text-align:left;margin-left:114.35pt;margin-top:22.25pt;width:84.75pt;height:31.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" filled="f" stroked="f">
                      <v:textbox inset="0,0,0,0">
                        <w:txbxContent>
                          <w:p w14:paraId="626F1F00" w14:textId="77777777" w:rsidR="006F076F" w:rsidRDefault="006F076F" w:rsidP="006F076F">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5C051EF0" w14:textId="77777777" w:rsidR="006F076F" w:rsidRDefault="006F076F" w:rsidP="006F076F">
                            <w:pPr>
                              <w:jc w:val="center"/>
                              <w:textDirection w:val="btLr"/>
                            </w:pPr>
                            <w:r>
                              <w:rPr>
                                <w:rFonts w:ascii="Times New Roman" w:eastAsia="Times New Roman" w:hAnsi="Times New Roman" w:cs="Times New Roman"/>
                                <w:color w:val="000000"/>
                              </w:rPr>
                              <w:t>2</w:t>
                            </w:r>
                          </w:p>
                        </w:txbxContent>
                      </v:textbox>
                      <w10:wrap type="topAndBottom"/>
                    </v:rect>
                  </w:pict>
                </mc:Fallback>
              </mc:AlternateContent>
            </w:r>
            <w:r w:rsidRPr="00EF26F8">
              <w:rPr>
                <w:rFonts w:asciiTheme="majorHAnsi" w:hAnsiTheme="majorHAnsi" w:cstheme="majorHAnsi"/>
                <w:noProof/>
                <w:sz w:val="28"/>
              </w:rPr>
              <mc:AlternateContent>
                <mc:Choice Requires="wps">
                  <w:drawing>
                    <wp:anchor distT="109855" distB="86360" distL="0" distR="0" simplePos="0" relativeHeight="251659264" behindDoc="0" locked="0" layoutInCell="1" hidden="0" allowOverlap="1" wp14:anchorId="6FAABB91" wp14:editId="03EA9C8B">
                      <wp:simplePos x="0" y="0"/>
                      <wp:positionH relativeFrom="column">
                        <wp:posOffset>-44450</wp:posOffset>
                      </wp:positionH>
                      <wp:positionV relativeFrom="paragraph">
                        <wp:posOffset>337185</wp:posOffset>
                      </wp:positionV>
                      <wp:extent cx="1586865" cy="210820"/>
                      <wp:effectExtent l="0" t="0" r="0" b="0"/>
                      <wp:wrapTopAndBottom distT="109855" distB="86360"/>
                      <wp:docPr id="221" name="Rectangle 221"/>
                      <wp:cNvGraphicFramePr/>
                      <a:graphic xmlns:a="http://schemas.openxmlformats.org/drawingml/2006/main">
                        <a:graphicData uri="http://schemas.microsoft.com/office/word/2010/wordprocessingShape">
                          <wps:wsp>
                            <wps:cNvSpPr/>
                            <wps:spPr>
                              <a:xfrm>
                                <a:off x="0" y="0"/>
                                <a:ext cx="1586865" cy="210820"/>
                              </a:xfrm>
                              <a:prstGeom prst="rect">
                                <a:avLst/>
                              </a:prstGeom>
                              <a:noFill/>
                              <a:ln>
                                <a:noFill/>
                              </a:ln>
                            </wps:spPr>
                            <wps:txbx>
                              <w:txbxContent>
                                <w:p w14:paraId="233F81A0" w14:textId="77777777" w:rsidR="006F076F" w:rsidRDefault="006F076F" w:rsidP="006F076F">
                                  <w:pPr>
                                    <w:textDirection w:val="btLr"/>
                                  </w:pPr>
                                  <w:r>
                                    <w:rPr>
                                      <w:rFonts w:ascii="Times New Roman" w:eastAsia="Times New Roman" w:hAnsi="Times New Roman" w:cs="Times New Roman"/>
                                      <w:color w:val="000000"/>
                                    </w:rPr>
                                    <w:t>+ GV ghi công thức: S =</w:t>
                                  </w:r>
                                </w:p>
                              </w:txbxContent>
                            </wps:txbx>
                            <wps:bodyPr spcFirstLastPara="1" wrap="square" lIns="0" tIns="0" rIns="0" bIns="0" anchor="t" anchorCtr="0">
                              <a:noAutofit/>
                            </wps:bodyPr>
                          </wps:wsp>
                        </a:graphicData>
                      </a:graphic>
                    </wp:anchor>
                  </w:drawing>
                </mc:Choice>
                <mc:Fallback>
                  <w:pict>
                    <v:rect w14:anchorId="6FAABB91" id="Rectangle 221" o:spid="_x0000_s1027" style="position:absolute;left:0;text-align:left;margin-left:-3.5pt;margin-top:26.55pt;width:124.95pt;height:16.6pt;z-index:251659264;visibility:visible;mso-wrap-style:square;mso-wrap-distance-left:0;mso-wrap-distance-top:8.65pt;mso-wrap-distance-right:0;mso-wrap-distance-bottom:6.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" filled="f" stroked="f">
                      <v:textbox inset="0,0,0,0">
                        <w:txbxContent>
                          <w:p w14:paraId="233F81A0" w14:textId="77777777" w:rsidR="006F076F" w:rsidRDefault="006F076F" w:rsidP="006F076F">
                            <w:pPr>
                              <w:textDirection w:val="btLr"/>
                            </w:pPr>
                            <w:r>
                              <w:rPr>
                                <w:rFonts w:ascii="Times New Roman" w:eastAsia="Times New Roman" w:hAnsi="Times New Roman" w:cs="Times New Roman"/>
                                <w:color w:val="000000"/>
                              </w:rPr>
                              <w:t>+ GV ghi công thức: S =</w:t>
                            </w:r>
                          </w:p>
                        </w:txbxContent>
                      </v:textbox>
                      <w10:wrap type="topAndBottom"/>
                    </v:rect>
                  </w:pict>
                </mc:Fallback>
              </mc:AlternateContent>
            </w:r>
            <w:r w:rsidRPr="00EF26F8">
              <w:rPr>
                <w:rFonts w:asciiTheme="majorHAnsi" w:eastAsia="Times New Roman" w:hAnsiTheme="majorHAnsi" w:cstheme="majorHAnsi"/>
                <w:color w:val="000000"/>
                <w:sz w:val="28"/>
              </w:rPr>
              <w:t xml:space="preserve">HS tự tìm cách phát </w:t>
            </w:r>
            <w:r w:rsidRPr="00EF26F8">
              <w:rPr>
                <w:rFonts w:asciiTheme="majorHAnsi" w:eastAsia="Times New Roman" w:hAnsiTheme="majorHAnsi" w:cstheme="majorHAnsi"/>
                <w:sz w:val="28"/>
              </w:rPr>
              <w:t>biểu</w:t>
            </w:r>
            <w:r w:rsidRPr="00EF26F8">
              <w:rPr>
                <w:rFonts w:asciiTheme="majorHAnsi" w:eastAsia="Times New Roman" w:hAnsiTheme="majorHAnsi" w:cstheme="majorHAnsi"/>
                <w:color w:val="000000"/>
                <w:sz w:val="28"/>
              </w:rPr>
              <w:t>, GV chốt:</w:t>
            </w:r>
          </w:p>
          <w:p w14:paraId="1C4B6C48" w14:textId="77777777" w:rsidR="006F076F" w:rsidRPr="00EF26F8" w:rsidRDefault="006F076F" w:rsidP="00D32906">
            <w:pPr>
              <w:pBdr>
                <w:top w:val="nil"/>
                <w:left w:val="nil"/>
                <w:bottom w:val="nil"/>
                <w:right w:val="nil"/>
                <w:between w:val="nil"/>
              </w:pBdr>
              <w:ind w:firstLine="440"/>
              <w:jc w:val="both"/>
              <w:rPr>
                <w:rFonts w:asciiTheme="majorHAnsi" w:eastAsia="Times New Roman" w:hAnsiTheme="majorHAnsi" w:cstheme="majorHAnsi"/>
                <w:color w:val="000000"/>
                <w:sz w:val="28"/>
              </w:rPr>
            </w:pPr>
            <w:r w:rsidRPr="00EF26F8">
              <w:rPr>
                <w:rFonts w:asciiTheme="majorHAnsi" w:eastAsia="Times New Roman" w:hAnsiTheme="majorHAnsi" w:cstheme="majorHAnsi"/>
                <w:i/>
                <w:color w:val="000000"/>
                <w:sz w:val="28"/>
              </w:rPr>
              <w:t xml:space="preserve">Muốn tính diện tích hình thang, ta lấy tổng độ dài hai đáy nhân </w:t>
            </w:r>
            <w:r w:rsidRPr="00EF26F8">
              <w:rPr>
                <w:rFonts w:asciiTheme="majorHAnsi" w:eastAsia="Times New Roman" w:hAnsiTheme="majorHAnsi" w:cstheme="majorHAnsi"/>
                <w:i/>
                <w:sz w:val="28"/>
              </w:rPr>
              <w:t>với</w:t>
            </w:r>
            <w:r w:rsidRPr="00EF26F8">
              <w:rPr>
                <w:rFonts w:asciiTheme="majorHAnsi" w:eastAsia="Times New Roman" w:hAnsiTheme="majorHAnsi" w:cstheme="majorHAnsi"/>
                <w:i/>
                <w:color w:val="000000"/>
                <w:sz w:val="28"/>
              </w:rPr>
              <w:t xml:space="preserve"> </w:t>
            </w:r>
            <w:r w:rsidRPr="00EF26F8">
              <w:rPr>
                <w:rFonts w:asciiTheme="majorHAnsi" w:eastAsia="Times New Roman" w:hAnsiTheme="majorHAnsi" w:cstheme="majorHAnsi"/>
                <w:i/>
                <w:sz w:val="28"/>
              </w:rPr>
              <w:t>chiều</w:t>
            </w:r>
            <w:r w:rsidRPr="00EF26F8">
              <w:rPr>
                <w:rFonts w:asciiTheme="majorHAnsi" w:eastAsia="Times New Roman" w:hAnsiTheme="majorHAnsi" w:cstheme="majorHAnsi"/>
                <w:i/>
                <w:color w:val="000000"/>
                <w:sz w:val="28"/>
              </w:rPr>
              <w:t xml:space="preserve"> cao (cùng một </w:t>
            </w:r>
            <w:r w:rsidRPr="00EF26F8">
              <w:rPr>
                <w:rFonts w:asciiTheme="majorHAnsi" w:eastAsia="Times New Roman" w:hAnsiTheme="majorHAnsi" w:cstheme="majorHAnsi"/>
                <w:i/>
                <w:sz w:val="28"/>
              </w:rPr>
              <w:t>đơn</w:t>
            </w:r>
            <w:r w:rsidRPr="00EF26F8">
              <w:rPr>
                <w:rFonts w:asciiTheme="majorHAnsi" w:eastAsia="Times New Roman" w:hAnsiTheme="majorHAnsi" w:cstheme="majorHAnsi"/>
                <w:i/>
                <w:color w:val="000000"/>
                <w:sz w:val="28"/>
              </w:rPr>
              <w:t xml:space="preserve"> vị đo) rồi chia cho 2. </w:t>
            </w:r>
            <w:r w:rsidRPr="00EF26F8">
              <w:rPr>
                <w:rFonts w:asciiTheme="majorHAnsi" w:eastAsia="Times New Roman" w:hAnsiTheme="majorHAnsi" w:cstheme="majorHAnsi"/>
                <w:color w:val="000000"/>
                <w:sz w:val="28"/>
              </w:rPr>
              <w:t xml:space="preserve">(S là diện tích; a, b là độ dài các cạnh đáy; h là chiều cao) </w:t>
            </w:r>
          </w:p>
          <w:p w14:paraId="1485BC2F"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b/>
                <w:sz w:val="28"/>
              </w:rPr>
            </w:pPr>
            <w:r w:rsidRPr="00EF26F8">
              <w:rPr>
                <w:rFonts w:asciiTheme="majorHAnsi" w:eastAsia="Times New Roman" w:hAnsiTheme="majorHAnsi" w:cstheme="majorHAnsi"/>
                <w:b/>
                <w:color w:val="000000"/>
                <w:sz w:val="28"/>
              </w:rPr>
              <w:t>C. Hoạt động thực hành, luyện tập:</w:t>
            </w:r>
          </w:p>
          <w:p w14:paraId="69910920"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r w:rsidRPr="00EF26F8">
              <w:rPr>
                <w:rFonts w:asciiTheme="majorHAnsi" w:eastAsia="Times New Roman" w:hAnsiTheme="majorHAnsi" w:cstheme="majorHAnsi"/>
                <w:b/>
                <w:color w:val="000000"/>
                <w:sz w:val="28"/>
              </w:rPr>
              <w:t xml:space="preserve">Bài 1: </w:t>
            </w:r>
            <w:r w:rsidRPr="00EF26F8">
              <w:rPr>
                <w:rFonts w:asciiTheme="majorHAnsi" w:eastAsia="Times New Roman" w:hAnsiTheme="majorHAnsi" w:cstheme="majorHAnsi"/>
                <w:color w:val="000000"/>
                <w:sz w:val="28"/>
              </w:rPr>
              <w:t>- GV gọi HS đọc YC BT1</w:t>
            </w:r>
          </w:p>
          <w:p w14:paraId="7C17F759"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GV mời lần lượt 3 HS xác định các độ dài 2 đáy, chiều cao.</w:t>
            </w:r>
          </w:p>
          <w:p w14:paraId="3E7912A9"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45CDA4A7"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7D326A8A"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122E221A"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0EDEFD90"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1BB2470B"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p>
          <w:p w14:paraId="215C40A6" w14:textId="77777777" w:rsidR="006F076F" w:rsidRPr="009B5395"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GV YC 1 </w:t>
            </w:r>
            <w:r w:rsidRPr="00EF26F8">
              <w:rPr>
                <w:rFonts w:asciiTheme="majorHAnsi" w:eastAsia="Times New Roman" w:hAnsiTheme="majorHAnsi" w:cstheme="majorHAnsi"/>
                <w:sz w:val="28"/>
              </w:rPr>
              <w:t>HS</w:t>
            </w:r>
            <w:r w:rsidRPr="00EF26F8">
              <w:rPr>
                <w:rFonts w:asciiTheme="majorHAnsi" w:eastAsia="Times New Roman" w:hAnsiTheme="majorHAnsi" w:cstheme="majorHAnsi"/>
                <w:color w:val="000000"/>
                <w:sz w:val="28"/>
              </w:rPr>
              <w:t xml:space="preserve"> làm trên bảng nhóm. Cả lớp làm vở.</w:t>
            </w:r>
          </w:p>
          <w:p w14:paraId="6B28D700" w14:textId="77777777" w:rsidR="006F076F" w:rsidRPr="009B5395"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color w:val="000000"/>
                <w:sz w:val="28"/>
              </w:rPr>
            </w:pPr>
          </w:p>
          <w:p w14:paraId="18CD0BC5" w14:textId="77777777" w:rsidR="006F076F" w:rsidRPr="009B5395"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b/>
                <w:color w:val="000000"/>
                <w:sz w:val="28"/>
              </w:rPr>
            </w:pPr>
          </w:p>
          <w:p w14:paraId="0D494648"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sz w:val="28"/>
              </w:rPr>
            </w:pPr>
            <w:r w:rsidRPr="00EF26F8">
              <w:rPr>
                <w:rFonts w:asciiTheme="majorHAnsi" w:eastAsia="Times New Roman" w:hAnsiTheme="majorHAnsi" w:cstheme="majorHAnsi"/>
                <w:b/>
                <w:color w:val="000000"/>
                <w:sz w:val="28"/>
              </w:rPr>
              <w:t xml:space="preserve">* Bài 2. </w:t>
            </w:r>
            <w:r w:rsidRPr="00EF26F8">
              <w:rPr>
                <w:rFonts w:asciiTheme="majorHAnsi" w:eastAsia="Times New Roman" w:hAnsiTheme="majorHAnsi" w:cstheme="majorHAnsi"/>
                <w:color w:val="000000"/>
                <w:sz w:val="28"/>
              </w:rPr>
              <w:t>GV tổ chức cho HS thực hiện các thao tác:</w:t>
            </w:r>
          </w:p>
          <w:p w14:paraId="4F19F718" w14:textId="77777777" w:rsidR="006F076F" w:rsidRPr="00EF26F8" w:rsidRDefault="006F076F" w:rsidP="00D32906">
            <w:pPr>
              <w:pBdr>
                <w:top w:val="nil"/>
                <w:left w:val="nil"/>
                <w:bottom w:val="nil"/>
                <w:right w:val="nil"/>
                <w:between w:val="nil"/>
              </w:pBdr>
              <w:ind w:firstLine="260"/>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Đọc đề</w:t>
            </w:r>
            <w:r w:rsidRPr="00EF26F8">
              <w:rPr>
                <w:rFonts w:asciiTheme="majorHAnsi" w:eastAsia="Times New Roman" w:hAnsiTheme="majorHAnsi" w:cstheme="majorHAnsi"/>
                <w:color w:val="000000"/>
                <w:sz w:val="28"/>
              </w:rPr>
              <w:t xml:space="preserve"> bài.</w:t>
            </w:r>
          </w:p>
          <w:p w14:paraId="322943BD" w14:textId="77777777" w:rsidR="006F076F" w:rsidRPr="00EF26F8" w:rsidRDefault="006F076F" w:rsidP="00D32906">
            <w:pPr>
              <w:pBdr>
                <w:top w:val="nil"/>
                <w:left w:val="nil"/>
                <w:bottom w:val="nil"/>
                <w:right w:val="nil"/>
                <w:between w:val="nil"/>
              </w:pBdr>
              <w:ind w:firstLine="260"/>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Xác định độ dài hai đáy và chiều cao tương ứng.</w:t>
            </w:r>
          </w:p>
          <w:p w14:paraId="74187256" w14:textId="77777777" w:rsidR="006F076F" w:rsidRPr="00EF26F8" w:rsidRDefault="006F076F" w:rsidP="00D32906">
            <w:pPr>
              <w:pBdr>
                <w:top w:val="nil"/>
                <w:left w:val="nil"/>
                <w:bottom w:val="nil"/>
                <w:right w:val="nil"/>
                <w:between w:val="nil"/>
              </w:pBdr>
              <w:ind w:firstLine="260"/>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w:t>
            </w:r>
            <w:r w:rsidRPr="00EF26F8">
              <w:rPr>
                <w:rFonts w:asciiTheme="majorHAnsi" w:eastAsia="Times New Roman" w:hAnsiTheme="majorHAnsi" w:cstheme="majorHAnsi"/>
                <w:sz w:val="28"/>
              </w:rPr>
              <w:t>Đổi</w:t>
            </w:r>
            <w:r w:rsidRPr="00EF26F8">
              <w:rPr>
                <w:rFonts w:asciiTheme="majorHAnsi" w:eastAsia="Times New Roman" w:hAnsiTheme="majorHAnsi" w:cstheme="majorHAnsi"/>
                <w:color w:val="000000"/>
                <w:sz w:val="28"/>
              </w:rPr>
              <w:t xml:space="preserve"> các số đo về cùng một đơn vị đo (nếu có) rồi thay số đo cụ </w:t>
            </w:r>
            <w:r w:rsidRPr="00EF26F8">
              <w:rPr>
                <w:rFonts w:asciiTheme="majorHAnsi" w:eastAsia="Times New Roman" w:hAnsiTheme="majorHAnsi" w:cstheme="majorHAnsi"/>
                <w:sz w:val="28"/>
              </w:rPr>
              <w:t>thể</w:t>
            </w:r>
            <w:r w:rsidRPr="00EF26F8">
              <w:rPr>
                <w:rFonts w:asciiTheme="majorHAnsi" w:eastAsia="Times New Roman" w:hAnsiTheme="majorHAnsi" w:cstheme="majorHAnsi"/>
                <w:color w:val="000000"/>
                <w:sz w:val="28"/>
              </w:rPr>
              <w:t xml:space="preserve"> vào công thức </w:t>
            </w:r>
            <w:r w:rsidRPr="00EF26F8">
              <w:rPr>
                <w:rFonts w:asciiTheme="majorHAnsi" w:eastAsia="Times New Roman" w:hAnsiTheme="majorHAnsi" w:cstheme="majorHAnsi"/>
                <w:sz w:val="28"/>
              </w:rPr>
              <w:t>tính</w:t>
            </w:r>
            <w:r w:rsidRPr="00EF26F8">
              <w:rPr>
                <w:rFonts w:asciiTheme="majorHAnsi" w:eastAsia="Times New Roman" w:hAnsiTheme="majorHAnsi" w:cstheme="majorHAnsi"/>
                <w:color w:val="000000"/>
                <w:sz w:val="28"/>
              </w:rPr>
              <w:t xml:space="preserve"> diện tích </w:t>
            </w:r>
            <w:r w:rsidRPr="00EF26F8">
              <w:rPr>
                <w:rFonts w:asciiTheme="majorHAnsi" w:eastAsia="Times New Roman" w:hAnsiTheme="majorHAnsi" w:cstheme="majorHAnsi"/>
                <w:sz w:val="28"/>
              </w:rPr>
              <w:t>của</w:t>
            </w:r>
            <w:r w:rsidRPr="00EF26F8">
              <w:rPr>
                <w:rFonts w:asciiTheme="majorHAnsi" w:eastAsia="Times New Roman" w:hAnsiTheme="majorHAnsi" w:cstheme="majorHAnsi"/>
                <w:color w:val="000000"/>
                <w:sz w:val="28"/>
              </w:rPr>
              <w:t xml:space="preserve"> hình thang.</w:t>
            </w:r>
          </w:p>
          <w:p w14:paraId="68E754C9"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r w:rsidRPr="00EF26F8">
              <w:rPr>
                <w:rFonts w:asciiTheme="majorHAnsi" w:hAnsiTheme="majorHAnsi" w:cstheme="majorHAnsi"/>
                <w:noProof/>
                <w:sz w:val="28"/>
              </w:rPr>
              <mc:AlternateContent>
                <mc:Choice Requires="wps">
                  <w:drawing>
                    <wp:anchor distT="0" distB="0" distL="0" distR="0" simplePos="0" relativeHeight="251661312" behindDoc="0" locked="0" layoutInCell="1" hidden="0" allowOverlap="1" wp14:anchorId="5A844581" wp14:editId="1F6B4ADE">
                      <wp:simplePos x="0" y="0"/>
                      <wp:positionH relativeFrom="column">
                        <wp:posOffset>-25399</wp:posOffset>
                      </wp:positionH>
                      <wp:positionV relativeFrom="paragraph">
                        <wp:posOffset>165100</wp:posOffset>
                      </wp:positionV>
                      <wp:extent cx="105410" cy="178435"/>
                      <wp:effectExtent l="0" t="0" r="0" b="0"/>
                      <wp:wrapSquare wrapText="bothSides" distT="0" distB="0" distL="0" distR="0"/>
                      <wp:docPr id="172820833" name="Rectangle 219"/>
                      <wp:cNvGraphicFramePr/>
                      <a:graphic xmlns:a="http://schemas.openxmlformats.org/drawingml/2006/main">
                        <a:graphicData uri="http://schemas.microsoft.com/office/word/2010/wordprocessingShape">
                          <wps:wsp>
                            <wps:cNvSpPr/>
                            <wps:spPr>
                              <a:xfrm rot="-5400000">
                                <a:off x="5261546" y="3732057"/>
                                <a:ext cx="168910" cy="95885"/>
                              </a:xfrm>
                              <a:prstGeom prst="rect">
                                <a:avLst/>
                              </a:prstGeom>
                              <a:noFill/>
                              <a:ln>
                                <a:noFill/>
                              </a:ln>
                            </wps:spPr>
                            <wps:txbx>
                              <w:txbxContent>
                                <w:p w14:paraId="3712E98F" w14:textId="77777777" w:rsidR="006F076F" w:rsidRDefault="006F076F" w:rsidP="006F076F">
                                  <w:pPr>
                                    <w:textDirection w:val="btLr"/>
                                  </w:pPr>
                                  <w:r>
                                    <w:rPr>
                                      <w:rFonts w:ascii="Arial" w:eastAsia="Arial" w:hAnsi="Arial" w:cs="Arial"/>
                                      <w:color w:val="000000"/>
                                      <w:sz w:val="11"/>
                                    </w:rPr>
                                    <w:t>G&gt;»-</w:t>
                                  </w:r>
                                </w:p>
                              </w:txbxContent>
                            </wps:txbx>
                            <wps:bodyPr spcFirstLastPara="1" wrap="square" lIns="0" tIns="0" rIns="0" bIns="0" anchor="t" anchorCtr="0">
                              <a:noAutofit/>
                            </wps:bodyPr>
                          </wps:wsp>
                        </a:graphicData>
                      </a:graphic>
                    </wp:anchor>
                  </w:drawing>
                </mc:Choice>
                <mc:Fallback>
                  <w:pict>
                    <v:rect w14:anchorId="5A844581" id="Rectangle 219" o:spid="_x0000_s1028" style="position:absolute;margin-left:-2pt;margin-top:13pt;width:8.3pt;height:14.05pt;rotation:-90;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" filled="f" stroked="f">
                      <v:textbox inset="0,0,0,0">
                        <w:txbxContent>
                          <w:p w14:paraId="3712E98F" w14:textId="77777777" w:rsidR="006F076F" w:rsidRDefault="006F076F" w:rsidP="006F076F">
                            <w:pPr>
                              <w:textDirection w:val="btLr"/>
                            </w:pPr>
                            <w:r>
                              <w:rPr>
                                <w:rFonts w:ascii="Arial" w:eastAsia="Arial" w:hAnsi="Arial" w:cs="Arial"/>
                                <w:color w:val="000000"/>
                                <w:sz w:val="11"/>
                              </w:rPr>
                              <w:t>G&gt;»-</w:t>
                            </w:r>
                          </w:p>
                        </w:txbxContent>
                      </v:textbox>
                      <w10:wrap type="square"/>
                    </v:rect>
                  </w:pict>
                </mc:Fallback>
              </mc:AlternateContent>
            </w:r>
            <w:r w:rsidRPr="00EF26F8">
              <w:rPr>
                <w:rFonts w:asciiTheme="majorHAnsi" w:eastAsia="Times New Roman" w:hAnsiTheme="majorHAnsi" w:cstheme="majorHAnsi"/>
                <w:color w:val="000000"/>
                <w:sz w:val="28"/>
              </w:rPr>
              <w:t>- GV cho HS làm bài vào bảng con. Lần lượt đính bảng con trên bảng và trình bày cách làm.</w:t>
            </w:r>
          </w:p>
          <w:p w14:paraId="0DAC937E" w14:textId="77777777" w:rsidR="006F076F" w:rsidRPr="00EF26F8" w:rsidRDefault="006F076F" w:rsidP="00D32906">
            <w:pPr>
              <w:pBdr>
                <w:top w:val="nil"/>
                <w:left w:val="nil"/>
                <w:bottom w:val="nil"/>
                <w:right w:val="nil"/>
                <w:between w:val="nil"/>
              </w:pBdr>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NX tuyên dương bài làm của HS. </w:t>
            </w:r>
          </w:p>
          <w:p w14:paraId="30A2EE8A"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b/>
                <w:sz w:val="28"/>
              </w:rPr>
            </w:pPr>
            <w:r w:rsidRPr="00EF26F8">
              <w:rPr>
                <w:rFonts w:asciiTheme="majorHAnsi" w:eastAsia="Times New Roman" w:hAnsiTheme="majorHAnsi" w:cstheme="majorHAnsi"/>
                <w:b/>
                <w:sz w:val="28"/>
              </w:rPr>
              <w:t>D. Vận dụng – Trải nghiệm:</w:t>
            </w:r>
          </w:p>
          <w:p w14:paraId="75A5EC96"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sz w:val="28"/>
              </w:rPr>
            </w:pPr>
            <w:r w:rsidRPr="00EF26F8">
              <w:rPr>
                <w:rFonts w:asciiTheme="majorHAnsi" w:eastAsia="Times New Roman" w:hAnsiTheme="majorHAnsi" w:cstheme="majorHAnsi"/>
                <w:sz w:val="28"/>
              </w:rPr>
              <w:t>- Hs thi đua nêu lại cách tính diện tích hình thang.</w:t>
            </w:r>
          </w:p>
          <w:p w14:paraId="79722921"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sz w:val="28"/>
              </w:rPr>
            </w:pPr>
            <w:r w:rsidRPr="00EF26F8">
              <w:rPr>
                <w:rFonts w:asciiTheme="majorHAnsi" w:eastAsia="Times New Roman" w:hAnsiTheme="majorHAnsi" w:cstheme="majorHAnsi"/>
                <w:sz w:val="28"/>
              </w:rPr>
              <w:t>- GV NX, tuyên dương.</w:t>
            </w:r>
          </w:p>
          <w:p w14:paraId="2BA0D3E5"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sz w:val="28"/>
              </w:rPr>
            </w:pPr>
            <w:r w:rsidRPr="00EF26F8">
              <w:rPr>
                <w:rFonts w:asciiTheme="majorHAnsi" w:eastAsia="Times New Roman" w:hAnsiTheme="majorHAnsi" w:cstheme="majorHAnsi"/>
                <w:sz w:val="28"/>
              </w:rPr>
              <w:t>- NX tiết học.</w:t>
            </w:r>
          </w:p>
        </w:tc>
        <w:tc>
          <w:tcPr>
            <w:tcW w:w="4733" w:type="dxa"/>
          </w:tcPr>
          <w:p w14:paraId="53EDCA3D" w14:textId="77777777" w:rsidR="006F076F" w:rsidRPr="00EF26F8" w:rsidRDefault="006F076F" w:rsidP="00D32906">
            <w:pPr>
              <w:pStyle w:val="oancuaDanhsach"/>
              <w:ind w:left="0"/>
              <w:jc w:val="both"/>
              <w:rPr>
                <w:rFonts w:asciiTheme="majorHAnsi" w:eastAsia="Times New Roman" w:hAnsiTheme="majorHAnsi" w:cstheme="majorHAnsi"/>
                <w:sz w:val="28"/>
              </w:rPr>
            </w:pPr>
            <w:r w:rsidRPr="00EF26F8">
              <w:rPr>
                <w:rFonts w:asciiTheme="majorHAnsi" w:eastAsia="Times New Roman" w:hAnsiTheme="majorHAnsi" w:cstheme="majorHAnsi"/>
                <w:sz w:val="28"/>
              </w:rPr>
              <w:lastRenderedPageBreak/>
              <w:t>- HS thực hiện cắt ghép hình theo hướng dẫn</w:t>
            </w:r>
          </w:p>
          <w:p w14:paraId="64745C07"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5EFB5886"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6B8000AB"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28A680DB"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16AA1838" w14:textId="77777777" w:rsidR="006F076F" w:rsidRPr="00EF26F8" w:rsidRDefault="006F076F" w:rsidP="00D32906">
            <w:pPr>
              <w:pStyle w:val="oancuaDanhsach"/>
              <w:ind w:left="0"/>
              <w:jc w:val="both"/>
              <w:rPr>
                <w:rFonts w:asciiTheme="majorHAnsi" w:eastAsia="Times New Roman" w:hAnsiTheme="majorHAnsi" w:cstheme="majorHAnsi"/>
                <w:sz w:val="28"/>
              </w:rPr>
            </w:pPr>
          </w:p>
          <w:p w14:paraId="166FDAD6"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HS nhận xét về mối quan hệ </w:t>
            </w:r>
            <w:r w:rsidRPr="00EF26F8">
              <w:rPr>
                <w:rFonts w:asciiTheme="majorHAnsi" w:eastAsia="Times New Roman" w:hAnsiTheme="majorHAnsi" w:cstheme="majorHAnsi"/>
                <w:sz w:val="28"/>
              </w:rPr>
              <w:t>giữa</w:t>
            </w:r>
            <w:r w:rsidRPr="00EF26F8">
              <w:rPr>
                <w:rFonts w:asciiTheme="majorHAnsi" w:eastAsia="Times New Roman" w:hAnsiTheme="majorHAnsi" w:cstheme="majorHAnsi"/>
                <w:color w:val="000000"/>
                <w:sz w:val="28"/>
              </w:rPr>
              <w:t xml:space="preserve"> các yếu tố </w:t>
            </w:r>
            <w:r w:rsidRPr="00EF26F8">
              <w:rPr>
                <w:rFonts w:asciiTheme="majorHAnsi" w:eastAsia="Times New Roman" w:hAnsiTheme="majorHAnsi" w:cstheme="majorHAnsi"/>
                <w:sz w:val="28"/>
              </w:rPr>
              <w:t>của</w:t>
            </w:r>
            <w:r w:rsidRPr="00EF26F8">
              <w:rPr>
                <w:rFonts w:asciiTheme="majorHAnsi" w:eastAsia="Times New Roman" w:hAnsiTheme="majorHAnsi" w:cstheme="majorHAnsi"/>
                <w:color w:val="000000"/>
                <w:sz w:val="28"/>
              </w:rPr>
              <w:t xml:space="preserve"> 2 hình.</w:t>
            </w:r>
          </w:p>
          <w:p w14:paraId="5C2B09F3"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ml:space="preserve">+ HS so sánh, </w:t>
            </w:r>
            <w:r w:rsidRPr="00EF26F8">
              <w:rPr>
                <w:rFonts w:asciiTheme="majorHAnsi" w:eastAsia="Times New Roman" w:hAnsiTheme="majorHAnsi" w:cstheme="majorHAnsi"/>
                <w:sz w:val="28"/>
              </w:rPr>
              <w:t>đối</w:t>
            </w:r>
            <w:r w:rsidRPr="00EF26F8">
              <w:rPr>
                <w:rFonts w:asciiTheme="majorHAnsi" w:eastAsia="Times New Roman" w:hAnsiTheme="majorHAnsi" w:cstheme="majorHAnsi"/>
                <w:color w:val="000000"/>
                <w:sz w:val="28"/>
              </w:rPr>
              <w:t xml:space="preserve"> chiếu diện </w:t>
            </w:r>
            <w:r w:rsidRPr="00EF26F8">
              <w:rPr>
                <w:rFonts w:asciiTheme="majorHAnsi" w:eastAsia="Times New Roman" w:hAnsiTheme="majorHAnsi" w:cstheme="majorHAnsi"/>
                <w:sz w:val="28"/>
              </w:rPr>
              <w:t>tích</w:t>
            </w:r>
            <w:r w:rsidRPr="00EF26F8">
              <w:rPr>
                <w:rFonts w:asciiTheme="majorHAnsi" w:eastAsia="Times New Roman" w:hAnsiTheme="majorHAnsi" w:cstheme="majorHAnsi"/>
                <w:color w:val="000000"/>
                <w:sz w:val="28"/>
              </w:rPr>
              <w:t xml:space="preserve"> hình thang và diện tích hình lam giác vừa tạo thành. </w:t>
            </w:r>
          </w:p>
          <w:p w14:paraId="7A2990AE"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r w:rsidRPr="00EF26F8">
              <w:rPr>
                <w:rFonts w:asciiTheme="majorHAnsi" w:eastAsia="Times New Roman" w:hAnsiTheme="majorHAnsi" w:cstheme="majorHAnsi"/>
                <w:color w:val="000000"/>
                <w:sz w:val="28"/>
              </w:rPr>
              <w:lastRenderedPageBreak/>
              <w:t xml:space="preserve">+ Nhận xét: Diện tích hình thang ABCD </w:t>
            </w:r>
            <w:r w:rsidRPr="00EF26F8">
              <w:rPr>
                <w:rFonts w:asciiTheme="majorHAnsi" w:eastAsia="Times New Roman" w:hAnsiTheme="majorHAnsi" w:cstheme="majorHAnsi"/>
                <w:sz w:val="28"/>
              </w:rPr>
              <w:t>bằng</w:t>
            </w:r>
            <w:r w:rsidRPr="00EF26F8">
              <w:rPr>
                <w:rFonts w:asciiTheme="majorHAnsi" w:eastAsia="Times New Roman" w:hAnsiTheme="majorHAnsi" w:cstheme="majorHAnsi"/>
                <w:color w:val="000000"/>
                <w:sz w:val="28"/>
              </w:rPr>
              <w:t xml:space="preserve"> diện tích hình tam giác AID.</w:t>
            </w:r>
          </w:p>
          <w:p w14:paraId="27A06883" w14:textId="77777777" w:rsidR="006F076F" w:rsidRPr="00EF26F8" w:rsidRDefault="006F076F" w:rsidP="00D32906">
            <w:pPr>
              <w:pBdr>
                <w:top w:val="nil"/>
                <w:left w:val="nil"/>
                <w:bottom w:val="nil"/>
                <w:right w:val="nil"/>
                <w:between w:val="nil"/>
              </w:pBdr>
              <w:tabs>
                <w:tab w:val="left" w:pos="3736"/>
                <w:tab w:val="left" w:pos="4018"/>
                <w:tab w:val="left" w:pos="4573"/>
              </w:tabs>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Diện tích hình tam giác AID là:</w:t>
            </w:r>
          </w:p>
          <w:p w14:paraId="4FD62276" w14:textId="77777777" w:rsidR="006F076F" w:rsidRPr="00EF26F8" w:rsidRDefault="006F076F" w:rsidP="00D32906">
            <w:pPr>
              <w:pBdr>
                <w:top w:val="nil"/>
                <w:left w:val="nil"/>
                <w:bottom w:val="nil"/>
                <w:right w:val="nil"/>
                <w:between w:val="nil"/>
              </w:pBdr>
              <w:tabs>
                <w:tab w:val="left" w:pos="3736"/>
                <w:tab w:val="left" w:pos="4018"/>
                <w:tab w:val="left" w:pos="4573"/>
              </w:tabs>
              <w:jc w:val="both"/>
              <w:rPr>
                <w:rFonts w:asciiTheme="majorHAnsi" w:eastAsia="Times New Roman" w:hAnsiTheme="majorHAnsi" w:cstheme="majorHAnsi"/>
                <w:sz w:val="28"/>
              </w:rPr>
            </w:pPr>
            <w:r w:rsidRPr="00EF26F8">
              <w:rPr>
                <w:rFonts w:asciiTheme="majorHAnsi" w:eastAsia="Times New Roman" w:hAnsiTheme="majorHAnsi" w:cstheme="majorHAnsi"/>
                <w:position w:val="-4"/>
                <w:sz w:val="28"/>
              </w:rPr>
              <w:object w:dxaOrig="180" w:dyaOrig="279" w14:anchorId="1A2EB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4" o:title=""/>
                </v:shape>
                <o:OLEObject Type="Embed" ProgID="Equation.DSMT4" ShapeID="_x0000_i1025" DrawAspect="Content" ObjectID="_1805556315" r:id="rId5"/>
              </w:object>
            </w:r>
            <w:r w:rsidRPr="00EF26F8">
              <w:rPr>
                <w:rFonts w:asciiTheme="majorHAnsi" w:eastAsia="Times New Roman" w:hAnsiTheme="majorHAnsi" w:cstheme="majorHAnsi"/>
                <w:position w:val="-24"/>
                <w:sz w:val="28"/>
              </w:rPr>
              <w:object w:dxaOrig="1860" w:dyaOrig="620" w14:anchorId="0C3B8522">
                <v:shape id="_x0000_i1026" type="#_x0000_t75" style="width:93pt;height:30.75pt" o:ole="">
                  <v:imagedata r:id="rId6" o:title=""/>
                </v:shape>
                <o:OLEObject Type="Embed" ProgID="Equation.DSMT4" ShapeID="_x0000_i1026" DrawAspect="Content" ObjectID="_1805556316" r:id="rId7"/>
              </w:object>
            </w:r>
            <w:r w:rsidRPr="00EF26F8">
              <w:rPr>
                <w:rFonts w:asciiTheme="majorHAnsi" w:eastAsia="Times New Roman" w:hAnsiTheme="majorHAnsi" w:cstheme="majorHAnsi"/>
                <w:sz w:val="28"/>
                <w:vertAlign w:val="superscript"/>
              </w:rPr>
              <w:t>2</w:t>
            </w:r>
            <w:r w:rsidRPr="00EF26F8">
              <w:rPr>
                <w:rFonts w:asciiTheme="majorHAnsi" w:eastAsia="Times New Roman" w:hAnsiTheme="majorHAnsi" w:cstheme="majorHAnsi"/>
                <w:sz w:val="28"/>
              </w:rPr>
              <w:t>)</w:t>
            </w:r>
          </w:p>
          <w:p w14:paraId="64F4DD89"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Vậy diện tích hình thang ABCD bằng 16 cm</w:t>
            </w:r>
            <w:r w:rsidRPr="00EF26F8">
              <w:rPr>
                <w:rFonts w:asciiTheme="majorHAnsi" w:eastAsia="Times New Roman" w:hAnsiTheme="majorHAnsi" w:cstheme="majorHAnsi"/>
                <w:color w:val="000000"/>
                <w:sz w:val="28"/>
                <w:vertAlign w:val="superscript"/>
              </w:rPr>
              <w:t>2</w:t>
            </w:r>
            <w:r w:rsidRPr="00EF26F8">
              <w:rPr>
                <w:rFonts w:asciiTheme="majorHAnsi" w:eastAsia="Times New Roman" w:hAnsiTheme="majorHAnsi" w:cstheme="majorHAnsi"/>
                <w:color w:val="000000"/>
                <w:sz w:val="28"/>
              </w:rPr>
              <w:t>.</w:t>
            </w:r>
          </w:p>
          <w:p w14:paraId="20E3B45A"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HS lần lượt nêu ý kiến</w:t>
            </w:r>
          </w:p>
          <w:p w14:paraId="5A8AA388"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13B07326"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733E2B0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Một số HS nhắc lại quy tắc tính diện tích hình thang.</w:t>
            </w:r>
          </w:p>
          <w:p w14:paraId="3304BA07"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57617156"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5045E56E"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247F8A19"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HS đọc BT</w:t>
            </w:r>
          </w:p>
          <w:p w14:paraId="4BE1B274"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- 3 HS lần lượt xác định các kích thước đã cho và nêu cách tính diện tích hình thang trong các hình a,b,c</w:t>
            </w:r>
          </w:p>
          <w:p w14:paraId="2C87F006" w14:textId="77777777" w:rsidR="006F076F" w:rsidRPr="00EF26F8" w:rsidRDefault="006F076F" w:rsidP="00D32906">
            <w:pPr>
              <w:widowControl w:val="0"/>
              <w:pBdr>
                <w:top w:val="nil"/>
                <w:left w:val="nil"/>
                <w:bottom w:val="nil"/>
                <w:right w:val="nil"/>
                <w:between w:val="nil"/>
              </w:pBdr>
              <w:tabs>
                <w:tab w:val="left" w:pos="582"/>
              </w:tabs>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HS tiến hành các thao tác:</w:t>
            </w:r>
          </w:p>
          <w:p w14:paraId="760FCE86" w14:textId="77777777" w:rsidR="006F076F" w:rsidRPr="00EF26F8" w:rsidRDefault="006F076F" w:rsidP="00D32906">
            <w:pPr>
              <w:pBdr>
                <w:top w:val="nil"/>
                <w:left w:val="nil"/>
                <w:bottom w:val="nil"/>
                <w:right w:val="nil"/>
                <w:between w:val="nil"/>
              </w:pBdr>
              <w:ind w:firstLine="260"/>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Xác định độ dài hai đáy và chiều cao tương ứng.</w:t>
            </w:r>
          </w:p>
          <w:p w14:paraId="5772DB4C" w14:textId="77777777" w:rsidR="006F076F" w:rsidRPr="00EF26F8" w:rsidRDefault="006F076F" w:rsidP="00D32906">
            <w:pPr>
              <w:pBdr>
                <w:top w:val="nil"/>
                <w:left w:val="nil"/>
                <w:bottom w:val="nil"/>
                <w:right w:val="nil"/>
                <w:between w:val="nil"/>
              </w:pBdr>
              <w:ind w:firstLine="260"/>
              <w:rPr>
                <w:rFonts w:asciiTheme="majorHAnsi" w:eastAsia="Times New Roman" w:hAnsiTheme="majorHAnsi" w:cstheme="majorHAnsi"/>
                <w:sz w:val="28"/>
              </w:rPr>
            </w:pPr>
            <w:r w:rsidRPr="00EF26F8">
              <w:rPr>
                <w:rFonts w:asciiTheme="majorHAnsi" w:eastAsia="Times New Roman" w:hAnsiTheme="majorHAnsi" w:cstheme="majorHAnsi"/>
                <w:color w:val="000000"/>
                <w:sz w:val="28"/>
              </w:rPr>
              <w:t xml:space="preserve">+ Thay số </w:t>
            </w:r>
            <w:r w:rsidRPr="00EF26F8">
              <w:rPr>
                <w:rFonts w:asciiTheme="majorHAnsi" w:eastAsia="Times New Roman" w:hAnsiTheme="majorHAnsi" w:cstheme="majorHAnsi"/>
                <w:sz w:val="28"/>
              </w:rPr>
              <w:t>đo</w:t>
            </w:r>
            <w:r w:rsidRPr="00EF26F8">
              <w:rPr>
                <w:rFonts w:asciiTheme="majorHAnsi" w:eastAsia="Times New Roman" w:hAnsiTheme="majorHAnsi" w:cstheme="majorHAnsi"/>
                <w:color w:val="000000"/>
                <w:sz w:val="28"/>
              </w:rPr>
              <w:t xml:space="preserve"> cụ thể vào công thức rồi </w:t>
            </w:r>
            <w:r w:rsidRPr="00EF26F8">
              <w:rPr>
                <w:rFonts w:asciiTheme="majorHAnsi" w:eastAsia="Times New Roman" w:hAnsiTheme="majorHAnsi" w:cstheme="majorHAnsi"/>
                <w:sz w:val="28"/>
              </w:rPr>
              <w:t>tính</w:t>
            </w:r>
            <w:r w:rsidRPr="00EF26F8">
              <w:rPr>
                <w:rFonts w:asciiTheme="majorHAnsi" w:eastAsia="Times New Roman" w:hAnsiTheme="majorHAnsi" w:cstheme="majorHAnsi"/>
                <w:color w:val="000000"/>
                <w:sz w:val="28"/>
              </w:rPr>
              <w:t xml:space="preserve"> diện tích </w:t>
            </w:r>
            <w:r w:rsidRPr="00EF26F8">
              <w:rPr>
                <w:rFonts w:asciiTheme="majorHAnsi" w:eastAsia="Times New Roman" w:hAnsiTheme="majorHAnsi" w:cstheme="majorHAnsi"/>
                <w:sz w:val="28"/>
              </w:rPr>
              <w:t>của</w:t>
            </w:r>
            <w:r w:rsidRPr="00EF26F8">
              <w:rPr>
                <w:rFonts w:asciiTheme="majorHAnsi" w:eastAsia="Times New Roman" w:hAnsiTheme="majorHAnsi" w:cstheme="majorHAnsi"/>
                <w:color w:val="000000"/>
                <w:sz w:val="28"/>
              </w:rPr>
              <w:t xml:space="preserve"> hình thang.</w:t>
            </w:r>
          </w:p>
          <w:p w14:paraId="6C53CCBF"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HS làm bài và thống nhất KQ:</w:t>
            </w:r>
          </w:p>
          <w:p w14:paraId="65E2A8EE"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a) (4 + 2)x3 : 2 = 9(cm</w:t>
            </w:r>
            <w:r w:rsidRPr="00EF26F8">
              <w:rPr>
                <w:rFonts w:asciiTheme="majorHAnsi" w:eastAsia="Times New Roman" w:hAnsiTheme="majorHAnsi" w:cstheme="majorHAnsi"/>
                <w:color w:val="000000"/>
                <w:sz w:val="28"/>
                <w:vertAlign w:val="superscript"/>
              </w:rPr>
              <w:t>2</w:t>
            </w:r>
            <w:r w:rsidRPr="00EF26F8">
              <w:rPr>
                <w:rFonts w:asciiTheme="majorHAnsi" w:eastAsia="Times New Roman" w:hAnsiTheme="majorHAnsi" w:cstheme="majorHAnsi"/>
                <w:color w:val="000000"/>
                <w:sz w:val="28"/>
              </w:rPr>
              <w:t>)</w:t>
            </w:r>
          </w:p>
          <w:p w14:paraId="4377A1E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b) (3,2 + 6,4)x5 : 2 = 24 (dm</w:t>
            </w:r>
            <w:r w:rsidRPr="00EF26F8">
              <w:rPr>
                <w:rFonts w:asciiTheme="majorHAnsi" w:eastAsia="Times New Roman" w:hAnsiTheme="majorHAnsi" w:cstheme="majorHAnsi"/>
                <w:color w:val="000000"/>
                <w:sz w:val="28"/>
                <w:vertAlign w:val="superscript"/>
              </w:rPr>
              <w:t>2</w:t>
            </w:r>
            <w:r w:rsidRPr="00EF26F8">
              <w:rPr>
                <w:rFonts w:asciiTheme="majorHAnsi" w:eastAsia="Times New Roman" w:hAnsiTheme="majorHAnsi" w:cstheme="majorHAnsi"/>
                <w:color w:val="000000"/>
                <w:sz w:val="28"/>
              </w:rPr>
              <w:t>)</w:t>
            </w:r>
          </w:p>
          <w:p w14:paraId="5F8A1266"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c) (4 + 9,2)x5,5 : 2 = 36,3 (cm</w:t>
            </w:r>
            <w:r w:rsidRPr="00EF26F8">
              <w:rPr>
                <w:rFonts w:asciiTheme="majorHAnsi" w:eastAsia="Times New Roman" w:hAnsiTheme="majorHAnsi" w:cstheme="majorHAnsi"/>
                <w:color w:val="000000"/>
                <w:sz w:val="28"/>
                <w:vertAlign w:val="superscript"/>
              </w:rPr>
              <w:t>2</w:t>
            </w:r>
            <w:r w:rsidRPr="00EF26F8">
              <w:rPr>
                <w:rFonts w:asciiTheme="majorHAnsi" w:eastAsia="Times New Roman" w:hAnsiTheme="majorHAnsi" w:cstheme="majorHAnsi"/>
                <w:color w:val="000000"/>
                <w:sz w:val="28"/>
              </w:rPr>
              <w:t>)</w:t>
            </w:r>
          </w:p>
          <w:p w14:paraId="4EF0AED7"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Hs lần lượt nêu lại cách tính diện tích hình thang.</w:t>
            </w:r>
          </w:p>
          <w:p w14:paraId="02705B8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HS thực hiện các thao tác:</w:t>
            </w:r>
          </w:p>
          <w:p w14:paraId="2B731ED5"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Đọc đề bài</w:t>
            </w:r>
          </w:p>
          <w:p w14:paraId="7A72A958"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Xác định các độ dài tương ứng</w:t>
            </w:r>
          </w:p>
          <w:p w14:paraId="1BD78F4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379F74E0"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Đổi đơn vị câu c</w:t>
            </w:r>
          </w:p>
          <w:p w14:paraId="7B537B0E"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4CA4C57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p>
          <w:p w14:paraId="6837558B"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color w:val="000000"/>
                <w:sz w:val="28"/>
              </w:rPr>
            </w:pPr>
            <w:r w:rsidRPr="00EF26F8">
              <w:rPr>
                <w:rFonts w:asciiTheme="majorHAnsi" w:eastAsia="Times New Roman" w:hAnsiTheme="majorHAnsi" w:cstheme="majorHAnsi"/>
                <w:color w:val="000000"/>
                <w:sz w:val="28"/>
              </w:rPr>
              <w:t>- Làm bài trên bảng con và trình bày cách làm, góp ý, NX bài của bạn.</w:t>
            </w:r>
          </w:p>
          <w:p w14:paraId="2DD99901" w14:textId="77777777" w:rsidR="006F076F" w:rsidRPr="00EF26F8" w:rsidRDefault="006F076F" w:rsidP="00D32906">
            <w:pPr>
              <w:pBdr>
                <w:top w:val="nil"/>
                <w:left w:val="nil"/>
                <w:bottom w:val="nil"/>
                <w:right w:val="nil"/>
                <w:between w:val="nil"/>
              </w:pBdr>
              <w:jc w:val="both"/>
              <w:rPr>
                <w:rFonts w:asciiTheme="majorHAnsi" w:eastAsia="Times New Roman" w:hAnsiTheme="majorHAnsi" w:cstheme="majorHAnsi"/>
                <w:sz w:val="28"/>
              </w:rPr>
            </w:pPr>
          </w:p>
        </w:tc>
      </w:tr>
    </w:tbl>
    <w:p w14:paraId="251DF14B" w14:textId="77777777" w:rsidR="006F076F" w:rsidRPr="00EF26F8" w:rsidRDefault="006F076F" w:rsidP="006F076F">
      <w:pPr>
        <w:spacing w:after="0" w:line="240" w:lineRule="auto"/>
        <w:rPr>
          <w:rFonts w:asciiTheme="majorHAnsi" w:hAnsiTheme="majorHAnsi" w:cstheme="majorHAnsi"/>
          <w:bCs/>
          <w:sz w:val="28"/>
        </w:rPr>
      </w:pPr>
      <w:r w:rsidRPr="00EF26F8">
        <w:rPr>
          <w:rFonts w:asciiTheme="majorHAnsi" w:hAnsiTheme="majorHAnsi" w:cstheme="majorHAnsi"/>
          <w:bCs/>
          <w:sz w:val="28"/>
        </w:rPr>
        <w:lastRenderedPageBreak/>
        <w:t>Điều chỉnh sau tiết dạy:</w:t>
      </w:r>
    </w:p>
    <w:p w14:paraId="5B5AEC11" w14:textId="08BEA271" w:rsidR="00126055" w:rsidRDefault="006F076F" w:rsidP="006F076F">
      <w:r w:rsidRPr="009B5395">
        <w:rPr>
          <w:rFonts w:asciiTheme="majorHAnsi" w:hAnsiTheme="majorHAnsi" w:cstheme="majorHAnsi"/>
          <w:bCs/>
          <w:sz w:val="28"/>
        </w:rPr>
        <w:lastRenderedPageBreak/>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6F"/>
    <w:rsid w:val="00126055"/>
    <w:rsid w:val="006F076F"/>
    <w:rsid w:val="008D407C"/>
    <w:rsid w:val="00D26FFA"/>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504D"/>
  <w15:chartTrackingRefBased/>
  <w15:docId w15:val="{71233A2B-7D96-43BA-A7B7-E3940D7C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076F"/>
  </w:style>
  <w:style w:type="paragraph" w:styleId="u1">
    <w:name w:val="heading 1"/>
    <w:basedOn w:val="Binhthng"/>
    <w:next w:val="Binhthng"/>
    <w:link w:val="u1Char"/>
    <w:uiPriority w:val="9"/>
    <w:qFormat/>
    <w:rsid w:val="006F076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6F076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6F076F"/>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6F076F"/>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6F076F"/>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6F076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F076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F076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F076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076F"/>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6F076F"/>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6F076F"/>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6F076F"/>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6F076F"/>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6F076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F076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F076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F076F"/>
    <w:rPr>
      <w:rFonts w:eastAsiaTheme="majorEastAsia" w:cstheme="majorBidi"/>
      <w:color w:val="272727" w:themeColor="text1" w:themeTint="D8"/>
    </w:rPr>
  </w:style>
  <w:style w:type="paragraph" w:styleId="Tiu">
    <w:name w:val="Title"/>
    <w:basedOn w:val="Binhthng"/>
    <w:next w:val="Binhthng"/>
    <w:link w:val="TiuChar"/>
    <w:uiPriority w:val="10"/>
    <w:qFormat/>
    <w:rsid w:val="006F076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6F076F"/>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6F076F"/>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6F076F"/>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6F076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F076F"/>
    <w:rPr>
      <w:i/>
      <w:iCs/>
      <w:color w:val="404040" w:themeColor="text1" w:themeTint="BF"/>
    </w:rPr>
  </w:style>
  <w:style w:type="paragraph" w:styleId="oancuaDanhsach">
    <w:name w:val="List Paragraph"/>
    <w:basedOn w:val="Binhthng"/>
    <w:link w:val="oancuaDanhsachChar"/>
    <w:uiPriority w:val="34"/>
    <w:qFormat/>
    <w:rsid w:val="006F076F"/>
    <w:pPr>
      <w:ind w:left="720"/>
      <w:contextualSpacing/>
    </w:pPr>
  </w:style>
  <w:style w:type="character" w:styleId="NhnmnhThm">
    <w:name w:val="Intense Emphasis"/>
    <w:basedOn w:val="Phngmcinhcuaoanvn"/>
    <w:uiPriority w:val="21"/>
    <w:qFormat/>
    <w:rsid w:val="006F076F"/>
    <w:rPr>
      <w:i/>
      <w:iCs/>
      <w:color w:val="2F5496" w:themeColor="accent1" w:themeShade="BF"/>
    </w:rPr>
  </w:style>
  <w:style w:type="paragraph" w:styleId="Nhaykepm">
    <w:name w:val="Intense Quote"/>
    <w:basedOn w:val="Binhthng"/>
    <w:next w:val="Binhthng"/>
    <w:link w:val="NhaykepmChar"/>
    <w:uiPriority w:val="30"/>
    <w:qFormat/>
    <w:rsid w:val="006F0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F076F"/>
    <w:rPr>
      <w:i/>
      <w:iCs/>
      <w:color w:val="2F5496" w:themeColor="accent1" w:themeShade="BF"/>
    </w:rPr>
  </w:style>
  <w:style w:type="character" w:styleId="ThamchiuNhnmnh">
    <w:name w:val="Intense Reference"/>
    <w:basedOn w:val="Phngmcinhcuaoanvn"/>
    <w:uiPriority w:val="32"/>
    <w:qFormat/>
    <w:rsid w:val="006F076F"/>
    <w:rPr>
      <w:b/>
      <w:bCs/>
      <w:smallCaps/>
      <w:color w:val="2F5496" w:themeColor="accent1" w:themeShade="BF"/>
      <w:spacing w:val="5"/>
    </w:rPr>
  </w:style>
  <w:style w:type="table" w:styleId="LiBang">
    <w:name w:val="Table Grid"/>
    <w:basedOn w:val="BangThngthng"/>
    <w:rsid w:val="006F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6F076F"/>
    <w:rPr>
      <w:rFonts w:ascii="Times New Roman" w:eastAsia="Times New Roman" w:hAnsi="Times New Roman" w:cs="Times New Roman"/>
      <w:shd w:val="clear" w:color="auto" w:fill="FFFFFF"/>
    </w:rPr>
  </w:style>
  <w:style w:type="paragraph" w:styleId="ThnVnban">
    <w:name w:val="Body Text"/>
    <w:basedOn w:val="Binhthng"/>
    <w:link w:val="ThnVnbanChar"/>
    <w:qFormat/>
    <w:rsid w:val="006F076F"/>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ThnVnbanChar1">
    <w:name w:val="Thân Văn bản Char1"/>
    <w:basedOn w:val="Phngmcinhcuaoanvn"/>
    <w:uiPriority w:val="99"/>
    <w:semiHidden/>
    <w:rsid w:val="006F076F"/>
  </w:style>
  <w:style w:type="character" w:customStyle="1" w:styleId="oancuaDanhsachChar">
    <w:name w:val="Đoạn của Danh sách Char"/>
    <w:link w:val="oancuaDanhsach"/>
    <w:uiPriority w:val="34"/>
    <w:qFormat/>
    <w:rsid w:val="006F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2025-04-07T11:38:00Z</dcterms:created>
  <dcterms:modified xsi:type="dcterms:W3CDTF">2025-04-07T11:39:00Z</dcterms:modified>
</cp:coreProperties>
</file>