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231" w:rsidRPr="007116EB" w:rsidRDefault="00891231" w:rsidP="00891231">
      <w:pPr>
        <w:spacing w:after="0" w:line="240" w:lineRule="auto"/>
        <w:jc w:val="center"/>
        <w:rPr>
          <w:rFonts w:ascii="Times New Roman" w:hAnsi="Times New Roman" w:cs="Times New Roman"/>
          <w:b/>
          <w:sz w:val="28"/>
          <w:szCs w:val="28"/>
          <w:u w:val="single"/>
          <w:lang w:val="da-DK"/>
        </w:rPr>
      </w:pPr>
      <w:r w:rsidRPr="007116EB">
        <w:rPr>
          <w:rFonts w:ascii="Times New Roman" w:hAnsi="Times New Roman" w:cs="Times New Roman"/>
          <w:b/>
          <w:sz w:val="28"/>
          <w:szCs w:val="28"/>
          <w:u w:val="single"/>
          <w:lang w:val="da-DK"/>
        </w:rPr>
        <w:t>TO</w:t>
      </w:r>
      <w:bookmarkStart w:id="0" w:name="_GoBack"/>
      <w:bookmarkEnd w:id="0"/>
      <w:r w:rsidRPr="007116EB">
        <w:rPr>
          <w:rFonts w:ascii="Times New Roman" w:hAnsi="Times New Roman" w:cs="Times New Roman"/>
          <w:b/>
          <w:sz w:val="28"/>
          <w:szCs w:val="28"/>
          <w:u w:val="single"/>
          <w:lang w:val="da-DK"/>
        </w:rPr>
        <w:t>ÁN</w:t>
      </w:r>
    </w:p>
    <w:p w:rsidR="00891231" w:rsidRPr="007116EB" w:rsidRDefault="00891231" w:rsidP="00891231">
      <w:pPr>
        <w:spacing w:after="0" w:line="240" w:lineRule="auto"/>
        <w:jc w:val="center"/>
        <w:rPr>
          <w:rFonts w:ascii="Times New Roman" w:hAnsi="Times New Roman" w:cs="Times New Roman"/>
          <w:b/>
          <w:bCs/>
          <w:sz w:val="28"/>
        </w:rPr>
      </w:pPr>
      <w:r w:rsidRPr="007116EB">
        <w:rPr>
          <w:rFonts w:ascii="Times New Roman" w:hAnsi="Times New Roman" w:cs="Times New Roman"/>
          <w:b/>
          <w:bCs/>
          <w:sz w:val="28"/>
        </w:rPr>
        <w:t>HÌNH TAM GIÁC (TIẾT 1)</w:t>
      </w:r>
    </w:p>
    <w:p w:rsidR="00891231" w:rsidRPr="007116EB" w:rsidRDefault="00891231" w:rsidP="00891231">
      <w:pPr>
        <w:spacing w:after="0" w:line="240" w:lineRule="auto"/>
        <w:jc w:val="both"/>
        <w:rPr>
          <w:rFonts w:ascii="Times New Roman" w:eastAsia="Times New Roman" w:hAnsi="Times New Roman" w:cs="Times New Roman"/>
          <w:b/>
          <w:sz w:val="28"/>
        </w:rPr>
      </w:pPr>
      <w:bookmarkStart w:id="1" w:name="bookmark=id.30j0zll" w:colFirst="0" w:colLast="0"/>
      <w:bookmarkStart w:id="2" w:name="bookmark=id.gjdgxs" w:colFirst="0" w:colLast="0"/>
      <w:bookmarkStart w:id="3" w:name="_heading=h.1fob9te" w:colFirst="0" w:colLast="0"/>
      <w:bookmarkEnd w:id="1"/>
      <w:bookmarkEnd w:id="2"/>
      <w:bookmarkEnd w:id="3"/>
      <w:r w:rsidRPr="007116EB">
        <w:rPr>
          <w:rFonts w:ascii="Times New Roman" w:eastAsia="Times New Roman" w:hAnsi="Times New Roman" w:cs="Times New Roman"/>
          <w:b/>
          <w:sz w:val="28"/>
        </w:rPr>
        <w:t>I. YÊU CẦU CẦN ĐẠT</w:t>
      </w:r>
    </w:p>
    <w:p w:rsidR="00891231" w:rsidRPr="007116EB" w:rsidRDefault="00891231" w:rsidP="00891231">
      <w:pPr>
        <w:spacing w:after="0" w:line="240" w:lineRule="auto"/>
        <w:jc w:val="both"/>
        <w:rPr>
          <w:rFonts w:ascii="Times New Roman" w:eastAsia="Times New Roman" w:hAnsi="Times New Roman" w:cs="Times New Roman"/>
          <w:b/>
          <w:sz w:val="28"/>
        </w:rPr>
      </w:pPr>
      <w:r w:rsidRPr="007116EB">
        <w:rPr>
          <w:rFonts w:ascii="Times New Roman" w:eastAsia="Times New Roman" w:hAnsi="Times New Roman" w:cs="Times New Roman"/>
          <w:b/>
          <w:sz w:val="28"/>
        </w:rPr>
        <w:t>1. Năng lực đặc thù:</w:t>
      </w:r>
    </w:p>
    <w:p w:rsidR="00891231" w:rsidRPr="007116EB" w:rsidRDefault="00891231" w:rsidP="00891231">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Nhận biết được đặc điểm về hình dạng (đặc điểm theo góc) của các hình tam giác (tam giác nhọn, tam giác tù, tam giác vuông, tam giác đều).  </w:t>
      </w:r>
    </w:p>
    <w:p w:rsidR="00891231" w:rsidRPr="007116EB" w:rsidRDefault="00891231" w:rsidP="00891231">
      <w:pPr>
        <w:spacing w:after="0" w:line="240" w:lineRule="auto"/>
        <w:jc w:val="both"/>
        <w:rPr>
          <w:rFonts w:ascii="Times New Roman" w:hAnsi="Times New Roman" w:cs="Times New Roman"/>
          <w:sz w:val="28"/>
        </w:rPr>
      </w:pPr>
      <w:r w:rsidRPr="007116EB">
        <w:rPr>
          <w:rFonts w:ascii="Times New Roman" w:eastAsia="Times New Roman" w:hAnsi="Times New Roman" w:cs="Times New Roman"/>
          <w:sz w:val="28"/>
        </w:rPr>
        <w:t xml:space="preserve">- Nhận biết được tam giác đều (các cạnh bằng nhau, các góc bằng nhau và đều bằng </w:t>
      </w:r>
      <w:r w:rsidRPr="007116EB">
        <w:rPr>
          <w:rFonts w:ascii="Times New Roman" w:hAnsi="Times New Roman" w:cs="Times New Roman"/>
          <w:sz w:val="28"/>
        </w:rPr>
        <w:t xml:space="preserve">60°). </w:t>
      </w:r>
    </w:p>
    <w:p w:rsidR="00891231" w:rsidRPr="007116EB" w:rsidRDefault="00891231" w:rsidP="00891231">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Phát triển các NL toán học như: năng lực mô hình hóa toán học, năng lực sử dụng công cụ toán học. </w:t>
      </w:r>
    </w:p>
    <w:p w:rsidR="00891231" w:rsidRPr="007116EB" w:rsidRDefault="00891231" w:rsidP="00891231">
      <w:pPr>
        <w:spacing w:after="0" w:line="240" w:lineRule="auto"/>
        <w:jc w:val="both"/>
        <w:rPr>
          <w:rFonts w:ascii="Times New Roman" w:eastAsia="Times New Roman" w:hAnsi="Times New Roman" w:cs="Times New Roman"/>
          <w:b/>
          <w:sz w:val="28"/>
        </w:rPr>
      </w:pPr>
      <w:r w:rsidRPr="007116EB">
        <w:rPr>
          <w:rFonts w:ascii="Times New Roman" w:eastAsia="Times New Roman" w:hAnsi="Times New Roman" w:cs="Times New Roman"/>
          <w:b/>
          <w:sz w:val="28"/>
        </w:rPr>
        <w:t>2. Năng lực chung:</w:t>
      </w:r>
    </w:p>
    <w:p w:rsidR="00891231" w:rsidRPr="007116EB" w:rsidRDefault="00891231" w:rsidP="00891231">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891231" w:rsidRPr="007116EB" w:rsidRDefault="00891231" w:rsidP="00891231">
      <w:pPr>
        <w:spacing w:after="0" w:line="240" w:lineRule="auto"/>
        <w:jc w:val="both"/>
        <w:rPr>
          <w:rFonts w:ascii="Times New Roman" w:eastAsia="Times New Roman" w:hAnsi="Times New Roman" w:cs="Times New Roman"/>
          <w:b/>
          <w:sz w:val="28"/>
        </w:rPr>
      </w:pPr>
      <w:r w:rsidRPr="007116EB">
        <w:rPr>
          <w:rFonts w:ascii="Times New Roman" w:eastAsia="Times New Roman" w:hAnsi="Times New Roman" w:cs="Times New Roman"/>
          <w:b/>
          <w:sz w:val="28"/>
        </w:rPr>
        <w:t xml:space="preserve">3. Phẩm chất: </w:t>
      </w:r>
    </w:p>
    <w:p w:rsidR="00891231" w:rsidRPr="007116EB" w:rsidRDefault="00891231" w:rsidP="00891231">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Chăm chỉ trong tính toán và làm bài; trung thực trong đánh giá kết quả học tập cả bản thân, của bạn; có trách nhiệm trong hoạt động nhóm. </w:t>
      </w:r>
    </w:p>
    <w:p w:rsidR="00891231" w:rsidRPr="007116EB" w:rsidRDefault="00891231" w:rsidP="00891231">
      <w:pPr>
        <w:spacing w:after="0" w:line="240" w:lineRule="auto"/>
        <w:jc w:val="both"/>
        <w:rPr>
          <w:rFonts w:ascii="Times New Roman" w:eastAsia="Times New Roman" w:hAnsi="Times New Roman" w:cs="Times New Roman"/>
          <w:b/>
          <w:sz w:val="28"/>
        </w:rPr>
      </w:pPr>
      <w:r w:rsidRPr="007116EB">
        <w:rPr>
          <w:rFonts w:ascii="Times New Roman" w:eastAsia="Times New Roman" w:hAnsi="Times New Roman" w:cs="Times New Roman"/>
          <w:b/>
          <w:sz w:val="28"/>
        </w:rPr>
        <w:t xml:space="preserve">II. ĐỒ DÙNG DẠY HỌC. </w:t>
      </w:r>
    </w:p>
    <w:p w:rsidR="00891231" w:rsidRPr="007116EB" w:rsidRDefault="00891231" w:rsidP="00891231">
      <w:pPr>
        <w:spacing w:after="0" w:line="240" w:lineRule="auto"/>
        <w:jc w:val="both"/>
        <w:rPr>
          <w:rFonts w:ascii="Times New Roman" w:eastAsia="Times New Roman" w:hAnsi="Times New Roman" w:cs="Times New Roman"/>
          <w:b/>
          <w:sz w:val="28"/>
        </w:rPr>
      </w:pPr>
      <w:r w:rsidRPr="007116EB">
        <w:rPr>
          <w:rFonts w:ascii="Times New Roman" w:eastAsia="Times New Roman" w:hAnsi="Times New Roman" w:cs="Times New Roman"/>
          <w:b/>
          <w:sz w:val="28"/>
        </w:rPr>
        <w:t>1. Giáo viên</w:t>
      </w:r>
    </w:p>
    <w:p w:rsidR="00891231" w:rsidRPr="007116EB" w:rsidRDefault="00891231" w:rsidP="00891231">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Ti vi, máy tính, bài trình chiếu PPT. </w:t>
      </w:r>
    </w:p>
    <w:p w:rsidR="00891231" w:rsidRPr="007116EB" w:rsidRDefault="00891231" w:rsidP="00891231">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SGK, SGV Toán 5 tập 2 bộ sách Cánh Diều. </w:t>
      </w:r>
    </w:p>
    <w:p w:rsidR="00891231" w:rsidRPr="007116EB" w:rsidRDefault="00891231" w:rsidP="00891231">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b/>
          <w:sz w:val="28"/>
        </w:rPr>
        <w:t>2. Học sinh</w:t>
      </w:r>
    </w:p>
    <w:p w:rsidR="00891231" w:rsidRPr="007116EB" w:rsidRDefault="00891231" w:rsidP="00891231">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Bảng con. </w:t>
      </w:r>
    </w:p>
    <w:p w:rsidR="00891231" w:rsidRPr="007116EB" w:rsidRDefault="00891231" w:rsidP="00891231">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SGK, Vở Bài tập Toán 5 tập 2 bộ sách Cánh Diều. </w:t>
      </w:r>
    </w:p>
    <w:p w:rsidR="00891231" w:rsidRPr="007116EB" w:rsidRDefault="00891231" w:rsidP="00891231">
      <w:pPr>
        <w:spacing w:after="0" w:line="240" w:lineRule="auto"/>
        <w:jc w:val="both"/>
        <w:rPr>
          <w:rFonts w:ascii="Times New Roman" w:eastAsia="Times New Roman" w:hAnsi="Times New Roman" w:cs="Times New Roman"/>
          <w:b/>
          <w:sz w:val="28"/>
        </w:rPr>
      </w:pPr>
      <w:r w:rsidRPr="007116EB">
        <w:rPr>
          <w:rFonts w:ascii="Times New Roman" w:eastAsia="Times New Roman" w:hAnsi="Times New Roman" w:cs="Times New Roman"/>
          <w:b/>
          <w:sz w:val="28"/>
        </w:rPr>
        <w:t>III. CÁC HOẠT ĐỘNG DẠY HỌC CHỦ YẾU</w:t>
      </w:r>
    </w:p>
    <w:tbl>
      <w:tblPr>
        <w:tblW w:w="9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0"/>
        <w:gridCol w:w="4819"/>
      </w:tblGrid>
      <w:tr w:rsidR="00891231" w:rsidRPr="007116EB" w:rsidTr="00D91D2F">
        <w:trPr>
          <w:trHeight w:val="403"/>
        </w:trPr>
        <w:tc>
          <w:tcPr>
            <w:tcW w:w="5050" w:type="dxa"/>
            <w:tcBorders>
              <w:bottom w:val="single" w:sz="4" w:space="0" w:color="auto"/>
            </w:tcBorders>
          </w:tcPr>
          <w:p w:rsidR="00891231" w:rsidRPr="007116EB" w:rsidRDefault="00891231" w:rsidP="00D91D2F">
            <w:pPr>
              <w:spacing w:after="0" w:line="240" w:lineRule="auto"/>
              <w:jc w:val="center"/>
              <w:rPr>
                <w:rFonts w:ascii="Times New Roman" w:eastAsia="Times New Roman" w:hAnsi="Times New Roman" w:cs="Times New Roman"/>
                <w:b/>
                <w:sz w:val="28"/>
              </w:rPr>
            </w:pPr>
            <w:r w:rsidRPr="007116EB">
              <w:rPr>
                <w:rFonts w:ascii="Times New Roman" w:eastAsia="Times New Roman" w:hAnsi="Times New Roman" w:cs="Times New Roman"/>
                <w:b/>
                <w:sz w:val="28"/>
              </w:rPr>
              <w:t>HOẠT ĐỘNG CỦA GV</w:t>
            </w:r>
          </w:p>
        </w:tc>
        <w:tc>
          <w:tcPr>
            <w:tcW w:w="4819" w:type="dxa"/>
            <w:tcBorders>
              <w:bottom w:val="single" w:sz="4" w:space="0" w:color="auto"/>
            </w:tcBorders>
          </w:tcPr>
          <w:p w:rsidR="00891231" w:rsidRPr="007116EB" w:rsidRDefault="00891231" w:rsidP="00D91D2F">
            <w:pPr>
              <w:spacing w:after="0" w:line="240" w:lineRule="auto"/>
              <w:jc w:val="center"/>
              <w:rPr>
                <w:rFonts w:ascii="Times New Roman" w:eastAsia="Times New Roman" w:hAnsi="Times New Roman" w:cs="Times New Roman"/>
                <w:b/>
                <w:sz w:val="28"/>
              </w:rPr>
            </w:pPr>
            <w:r w:rsidRPr="007116EB">
              <w:rPr>
                <w:rFonts w:ascii="Times New Roman" w:eastAsia="Times New Roman" w:hAnsi="Times New Roman" w:cs="Times New Roman"/>
                <w:b/>
                <w:sz w:val="28"/>
              </w:rPr>
              <w:t>HOẠT ĐỘNG CỦA HS</w:t>
            </w:r>
          </w:p>
        </w:tc>
      </w:tr>
      <w:tr w:rsidR="00891231" w:rsidRPr="007116EB" w:rsidTr="00D91D2F">
        <w:tc>
          <w:tcPr>
            <w:tcW w:w="9869" w:type="dxa"/>
            <w:gridSpan w:val="2"/>
            <w:tcBorders>
              <w:top w:val="single" w:sz="4" w:space="0" w:color="auto"/>
              <w:left w:val="single" w:sz="4" w:space="0" w:color="auto"/>
              <w:bottom w:val="single" w:sz="4" w:space="0" w:color="auto"/>
              <w:right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b/>
                <w:sz w:val="28"/>
              </w:rPr>
            </w:pPr>
            <w:r w:rsidRPr="007116EB">
              <w:rPr>
                <w:rFonts w:ascii="Times New Roman" w:eastAsia="Times New Roman" w:hAnsi="Times New Roman" w:cs="Times New Roman"/>
                <w:b/>
                <w:sz w:val="28"/>
              </w:rPr>
              <w:t>A.  Hoạt động khởi động (5 phút)</w:t>
            </w:r>
          </w:p>
        </w:tc>
      </w:tr>
      <w:tr w:rsidR="00891231" w:rsidRPr="007116EB" w:rsidTr="00D91D2F">
        <w:trPr>
          <w:trHeight w:val="311"/>
        </w:trPr>
        <w:tc>
          <w:tcPr>
            <w:tcW w:w="5050" w:type="dxa"/>
            <w:tcBorders>
              <w:top w:val="single" w:sz="4" w:space="0" w:color="auto"/>
              <w:left w:val="single" w:sz="4" w:space="0" w:color="auto"/>
              <w:bottom w:val="single" w:sz="4" w:space="0" w:color="auto"/>
              <w:right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GV vẽ hình tam giác ABC lên bảng. </w:t>
            </w: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GV mời HS gọi tên các đỉnh, cạnh và góc của tam giác. </w:t>
            </w: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GV giới thiệu baì mới. </w:t>
            </w:r>
          </w:p>
        </w:tc>
        <w:tc>
          <w:tcPr>
            <w:tcW w:w="4819" w:type="dxa"/>
            <w:tcBorders>
              <w:top w:val="single" w:sz="4" w:space="0" w:color="auto"/>
              <w:left w:val="single" w:sz="4" w:space="0" w:color="auto"/>
              <w:bottom w:val="single" w:sz="4" w:space="0" w:color="auto"/>
              <w:right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HS quan sát và nêu tên: </w:t>
            </w: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Các đỉnh: đỉnh A, B, C </w:t>
            </w: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Các cạnh: AB, BC, CA </w:t>
            </w:r>
          </w:p>
          <w:p w:rsidR="00891231" w:rsidRPr="007116EB" w:rsidRDefault="00891231" w:rsidP="00D91D2F">
            <w:pPr>
              <w:pStyle w:val="BodyText"/>
              <w:spacing w:after="0"/>
              <w:jc w:val="both"/>
              <w:rPr>
                <w:sz w:val="28"/>
                <w:szCs w:val="28"/>
              </w:rPr>
            </w:pPr>
            <w:r w:rsidRPr="007116EB">
              <w:rPr>
                <w:sz w:val="28"/>
                <w:szCs w:val="28"/>
              </w:rPr>
              <w:t xml:space="preserve">+ Các góc: góc đỉnh A, cạnh AB và </w:t>
            </w:r>
            <w:r w:rsidRPr="007116EB">
              <w:rPr>
                <w:sz w:val="28"/>
                <w:szCs w:val="28"/>
                <w:lang w:bidi="en-US"/>
              </w:rPr>
              <w:t xml:space="preserve">AC; </w:t>
            </w:r>
            <w:r w:rsidRPr="007116EB">
              <w:rPr>
                <w:sz w:val="28"/>
                <w:szCs w:val="28"/>
              </w:rPr>
              <w:t xml:space="preserve">góc đỉnh B. cạnh BA và BC; góc đỉnh C, cạnh CA và CB. </w:t>
            </w:r>
          </w:p>
        </w:tc>
      </w:tr>
      <w:tr w:rsidR="00891231" w:rsidRPr="007116EB" w:rsidTr="00D91D2F">
        <w:tc>
          <w:tcPr>
            <w:tcW w:w="9869" w:type="dxa"/>
            <w:gridSpan w:val="2"/>
            <w:tcBorders>
              <w:top w:val="single" w:sz="4" w:space="0" w:color="auto"/>
              <w:left w:val="single" w:sz="4" w:space="0" w:color="auto"/>
              <w:bottom w:val="single" w:sz="4" w:space="0" w:color="auto"/>
              <w:right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b/>
                <w:sz w:val="28"/>
              </w:rPr>
            </w:pPr>
            <w:r w:rsidRPr="007116EB">
              <w:rPr>
                <w:rFonts w:ascii="Times New Roman" w:eastAsia="Times New Roman" w:hAnsi="Times New Roman" w:cs="Times New Roman"/>
                <w:b/>
                <w:sz w:val="28"/>
              </w:rPr>
              <w:t>B.  Nhận biết tam giác nhọn, tam giác tù, tam giác vuông, tam giác đều</w:t>
            </w: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*Mục tiêu:</w:t>
            </w: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Nhận biết tam giác nhọn, tam giác tù, tam giác vuông, tam giác đều.  </w:t>
            </w:r>
          </w:p>
        </w:tc>
      </w:tr>
      <w:tr w:rsidR="00891231" w:rsidRPr="007116EB" w:rsidTr="00D91D2F">
        <w:tc>
          <w:tcPr>
            <w:tcW w:w="5050" w:type="dxa"/>
            <w:tcBorders>
              <w:top w:val="single" w:sz="4" w:space="0" w:color="auto"/>
              <w:bottom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b/>
                <w:i/>
                <w:color w:val="000000" w:themeColor="text1"/>
                <w:sz w:val="28"/>
              </w:rPr>
            </w:pPr>
            <w:r w:rsidRPr="007116EB">
              <w:rPr>
                <w:rFonts w:ascii="Times New Roman" w:eastAsia="Times New Roman" w:hAnsi="Times New Roman" w:cs="Times New Roman"/>
                <w:b/>
                <w:i/>
                <w:color w:val="000000" w:themeColor="text1"/>
                <w:sz w:val="28"/>
              </w:rPr>
              <w:t xml:space="preserve">* Hoạt động hình thành kiến thức: </w:t>
            </w:r>
          </w:p>
          <w:p w:rsidR="00891231" w:rsidRPr="007116EB" w:rsidRDefault="00891231" w:rsidP="00D91D2F">
            <w:pPr>
              <w:spacing w:after="0" w:line="240" w:lineRule="auto"/>
              <w:jc w:val="both"/>
              <w:rPr>
                <w:rFonts w:ascii="Times New Roman" w:eastAsia="Times New Roman" w:hAnsi="Times New Roman" w:cs="Times New Roman"/>
                <w:color w:val="000000" w:themeColor="text1"/>
                <w:sz w:val="28"/>
              </w:rPr>
            </w:pPr>
            <w:r w:rsidRPr="007116EB">
              <w:rPr>
                <w:rFonts w:ascii="Times New Roman" w:eastAsia="Times New Roman" w:hAnsi="Times New Roman" w:cs="Times New Roman"/>
                <w:color w:val="000000" w:themeColor="text1"/>
                <w:sz w:val="28"/>
              </w:rPr>
              <w:t xml:space="preserve">- GV sử dụng các nhóm chuyên: Chia lớp thành 4 nhóm, giao nhiệm vụ cho mỗi nhóm tìm hiểu một loại tam giác khác nhau, VD: </w:t>
            </w:r>
          </w:p>
          <w:p w:rsidR="00891231" w:rsidRPr="007116EB" w:rsidRDefault="00891231" w:rsidP="00D91D2F">
            <w:pPr>
              <w:spacing w:after="0" w:line="240" w:lineRule="auto"/>
              <w:jc w:val="both"/>
              <w:rPr>
                <w:rFonts w:ascii="Times New Roman" w:eastAsia="Times New Roman" w:hAnsi="Times New Roman" w:cs="Times New Roman"/>
                <w:color w:val="000000" w:themeColor="text1"/>
                <w:sz w:val="28"/>
              </w:rPr>
            </w:pPr>
            <w:r w:rsidRPr="007116EB">
              <w:rPr>
                <w:rFonts w:ascii="Times New Roman" w:eastAsia="Times New Roman" w:hAnsi="Times New Roman" w:cs="Times New Roman"/>
                <w:color w:val="000000" w:themeColor="text1"/>
                <w:sz w:val="28"/>
              </w:rPr>
              <w:t xml:space="preserve">Nhóm 1: Tam giác nhọn </w:t>
            </w:r>
          </w:p>
          <w:p w:rsidR="00891231" w:rsidRPr="007116EB" w:rsidRDefault="00891231" w:rsidP="00D91D2F">
            <w:pPr>
              <w:spacing w:after="0" w:line="240" w:lineRule="auto"/>
              <w:jc w:val="both"/>
              <w:rPr>
                <w:rFonts w:ascii="Times New Roman" w:eastAsia="Times New Roman" w:hAnsi="Times New Roman" w:cs="Times New Roman"/>
                <w:color w:val="000000" w:themeColor="text1"/>
                <w:sz w:val="28"/>
              </w:rPr>
            </w:pPr>
            <w:r w:rsidRPr="007116EB">
              <w:rPr>
                <w:rFonts w:ascii="Times New Roman" w:eastAsia="Times New Roman" w:hAnsi="Times New Roman" w:cs="Times New Roman"/>
                <w:color w:val="000000" w:themeColor="text1"/>
                <w:sz w:val="28"/>
              </w:rPr>
              <w:t xml:space="preserve">Nhóm 2: Tam giác tù </w:t>
            </w:r>
          </w:p>
          <w:p w:rsidR="00891231" w:rsidRPr="007116EB" w:rsidRDefault="00891231" w:rsidP="00D91D2F">
            <w:pPr>
              <w:spacing w:after="0" w:line="240" w:lineRule="auto"/>
              <w:jc w:val="both"/>
              <w:rPr>
                <w:rFonts w:ascii="Times New Roman" w:eastAsia="Times New Roman" w:hAnsi="Times New Roman" w:cs="Times New Roman"/>
                <w:color w:val="000000" w:themeColor="text1"/>
                <w:sz w:val="28"/>
              </w:rPr>
            </w:pPr>
            <w:r w:rsidRPr="007116EB">
              <w:rPr>
                <w:rFonts w:ascii="Times New Roman" w:eastAsia="Times New Roman" w:hAnsi="Times New Roman" w:cs="Times New Roman"/>
                <w:color w:val="000000" w:themeColor="text1"/>
                <w:sz w:val="28"/>
              </w:rPr>
              <w:t>Nhóm 3: Tam giác vuông</w:t>
            </w:r>
          </w:p>
          <w:p w:rsidR="00891231" w:rsidRPr="007116EB" w:rsidRDefault="00891231" w:rsidP="00D91D2F">
            <w:pPr>
              <w:spacing w:after="0" w:line="240" w:lineRule="auto"/>
              <w:jc w:val="both"/>
              <w:rPr>
                <w:rFonts w:ascii="Times New Roman" w:eastAsia="Times New Roman" w:hAnsi="Times New Roman" w:cs="Times New Roman"/>
                <w:color w:val="000000" w:themeColor="text1"/>
                <w:sz w:val="28"/>
              </w:rPr>
            </w:pPr>
            <w:r w:rsidRPr="007116EB">
              <w:rPr>
                <w:rFonts w:ascii="Times New Roman" w:eastAsia="Times New Roman" w:hAnsi="Times New Roman" w:cs="Times New Roman"/>
                <w:color w:val="000000" w:themeColor="text1"/>
                <w:sz w:val="28"/>
              </w:rPr>
              <w:t>Nhóm 4: Tam giác đều</w:t>
            </w:r>
          </w:p>
          <w:p w:rsidR="00891231" w:rsidRPr="007116EB" w:rsidRDefault="00891231" w:rsidP="00D91D2F">
            <w:pPr>
              <w:spacing w:after="0" w:line="240" w:lineRule="auto"/>
              <w:jc w:val="both"/>
              <w:rPr>
                <w:rFonts w:ascii="Times New Roman" w:eastAsia="Times New Roman" w:hAnsi="Times New Roman" w:cs="Times New Roman"/>
                <w:color w:val="000000" w:themeColor="text1"/>
                <w:sz w:val="28"/>
              </w:rPr>
            </w:pPr>
            <w:r w:rsidRPr="007116EB">
              <w:rPr>
                <w:rFonts w:ascii="Times New Roman" w:eastAsia="Times New Roman" w:hAnsi="Times New Roman" w:cs="Times New Roman"/>
                <w:color w:val="000000" w:themeColor="text1"/>
                <w:sz w:val="28"/>
              </w:rPr>
              <w:lastRenderedPageBreak/>
              <w:t xml:space="preserve">- GV sử dụng các nhóm mảnh ghép, cho HS thảo luận, chia sẻ về đặc điểm của các loại tam giác. </w:t>
            </w:r>
          </w:p>
          <w:p w:rsidR="00891231" w:rsidRPr="007116EB" w:rsidRDefault="00891231" w:rsidP="00D91D2F">
            <w:pPr>
              <w:spacing w:after="0" w:line="240" w:lineRule="auto"/>
              <w:jc w:val="both"/>
              <w:rPr>
                <w:rFonts w:ascii="Times New Roman" w:eastAsia="Times New Roman" w:hAnsi="Times New Roman" w:cs="Times New Roman"/>
                <w:color w:val="000000" w:themeColor="text1"/>
                <w:sz w:val="28"/>
              </w:rPr>
            </w:pPr>
            <w:r w:rsidRPr="007116EB">
              <w:rPr>
                <w:rFonts w:ascii="Times New Roman" w:eastAsia="Times New Roman" w:hAnsi="Times New Roman" w:cs="Times New Roman"/>
                <w:color w:val="000000" w:themeColor="text1"/>
                <w:sz w:val="28"/>
              </w:rPr>
              <w:t xml:space="preserve">- GV mời đại diện các nhóm chia sẻ, báo cáo trước lớp. </w:t>
            </w:r>
          </w:p>
          <w:p w:rsidR="00891231" w:rsidRPr="007116EB" w:rsidRDefault="00891231" w:rsidP="00D91D2F">
            <w:pPr>
              <w:spacing w:after="0" w:line="240" w:lineRule="auto"/>
              <w:jc w:val="both"/>
              <w:rPr>
                <w:rFonts w:ascii="Times New Roman" w:eastAsia="Times New Roman" w:hAnsi="Times New Roman" w:cs="Times New Roman"/>
                <w:color w:val="000000" w:themeColor="text1"/>
                <w:sz w:val="28"/>
              </w:rPr>
            </w:pPr>
            <w:r w:rsidRPr="007116EB">
              <w:rPr>
                <w:rFonts w:ascii="Times New Roman" w:eastAsia="Times New Roman" w:hAnsi="Times New Roman" w:cs="Times New Roman"/>
                <w:color w:val="000000" w:themeColor="text1"/>
                <w:sz w:val="28"/>
              </w:rPr>
              <w:t xml:space="preserve">- GV tổng kết, nhận xét. </w:t>
            </w:r>
          </w:p>
        </w:tc>
        <w:tc>
          <w:tcPr>
            <w:tcW w:w="4819" w:type="dxa"/>
            <w:tcBorders>
              <w:top w:val="single" w:sz="4" w:space="0" w:color="auto"/>
              <w:bottom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HS thảo luận theo các nhóm 4. </w:t>
            </w: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Đại diện các nhóm chia sẻ, các bạn còn lại lắng nghe. </w:t>
            </w:r>
          </w:p>
        </w:tc>
      </w:tr>
      <w:tr w:rsidR="00891231" w:rsidRPr="007116EB" w:rsidTr="00D91D2F">
        <w:tc>
          <w:tcPr>
            <w:tcW w:w="9869" w:type="dxa"/>
            <w:gridSpan w:val="2"/>
            <w:tcBorders>
              <w:top w:val="single" w:sz="4" w:space="0" w:color="auto"/>
              <w:bottom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b/>
                <w:sz w:val="28"/>
              </w:rPr>
            </w:pPr>
            <w:r w:rsidRPr="007116EB">
              <w:rPr>
                <w:rFonts w:ascii="Times New Roman" w:eastAsia="Times New Roman" w:hAnsi="Times New Roman" w:cs="Times New Roman"/>
                <w:b/>
                <w:sz w:val="28"/>
              </w:rPr>
              <w:lastRenderedPageBreak/>
              <w:t>C. HOẠT ĐỘNG THỰC HÀNH</w:t>
            </w: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Mục tiêu: Thực hiện đúng các bài tập nhận biết các loại tam giác. </w:t>
            </w:r>
          </w:p>
        </w:tc>
      </w:tr>
      <w:tr w:rsidR="00891231" w:rsidRPr="007116EB" w:rsidTr="00D91D2F">
        <w:tc>
          <w:tcPr>
            <w:tcW w:w="5050" w:type="dxa"/>
            <w:tcBorders>
              <w:top w:val="single" w:sz="4" w:space="0" w:color="auto"/>
              <w:left w:val="single" w:sz="4" w:space="0" w:color="auto"/>
              <w:bottom w:val="single" w:sz="4" w:space="0" w:color="auto"/>
              <w:right w:val="single" w:sz="4" w:space="0" w:color="auto"/>
            </w:tcBorders>
          </w:tcPr>
          <w:p w:rsidR="00891231" w:rsidRPr="007116EB" w:rsidRDefault="00891231" w:rsidP="00D91D2F">
            <w:pPr>
              <w:pStyle w:val="Bodytext20"/>
              <w:shd w:val="clear" w:color="auto" w:fill="auto"/>
              <w:spacing w:after="0" w:line="240" w:lineRule="auto"/>
              <w:ind w:firstLine="0"/>
              <w:jc w:val="both"/>
              <w:rPr>
                <w:rFonts w:ascii="Times New Roman" w:hAnsi="Times New Roman" w:cs="Times New Roman"/>
                <w:sz w:val="28"/>
              </w:rPr>
            </w:pPr>
            <w:r w:rsidRPr="007116EB">
              <w:rPr>
                <w:rFonts w:ascii="Times New Roman" w:hAnsi="Times New Roman" w:cs="Times New Roman"/>
                <w:sz w:val="28"/>
              </w:rPr>
              <w:t xml:space="preserve">Bài 1: </w:t>
            </w:r>
          </w:p>
          <w:p w:rsidR="00891231" w:rsidRPr="007116EB" w:rsidRDefault="00891231" w:rsidP="00D91D2F">
            <w:pPr>
              <w:pStyle w:val="BodyText"/>
              <w:tabs>
                <w:tab w:val="left" w:pos="798"/>
              </w:tabs>
              <w:spacing w:after="0"/>
              <w:jc w:val="both"/>
              <w:rPr>
                <w:sz w:val="28"/>
                <w:szCs w:val="28"/>
                <w:lang w:val="vi-VN"/>
              </w:rPr>
            </w:pPr>
            <w:r w:rsidRPr="007116EB">
              <w:rPr>
                <w:sz w:val="28"/>
                <w:szCs w:val="28"/>
                <w:lang w:val="vi-VN"/>
              </w:rPr>
              <w:t xml:space="preserve">a) GV cho HS hoạt động cá nhân, quan sát từng hình, nêu tên ba góc, ba cạnh, ba đỉnh của mỗi hình tam giác. </w:t>
            </w:r>
          </w:p>
          <w:p w:rsidR="00891231" w:rsidRPr="007116EB" w:rsidRDefault="00891231" w:rsidP="00D91D2F">
            <w:pPr>
              <w:pStyle w:val="BodyText"/>
              <w:tabs>
                <w:tab w:val="left" w:pos="805"/>
              </w:tabs>
              <w:spacing w:after="0"/>
              <w:jc w:val="both"/>
              <w:rPr>
                <w:sz w:val="28"/>
                <w:szCs w:val="28"/>
                <w:lang w:val="vi-VN"/>
              </w:rPr>
            </w:pPr>
            <w:r w:rsidRPr="007116EB">
              <w:rPr>
                <w:sz w:val="28"/>
                <w:szCs w:val="28"/>
                <w:lang w:val="vi-VN"/>
              </w:rPr>
              <w:t xml:space="preserve">b) Mời hai HS lên bảng nêu và chỉ cho cả lớp thấy đâu là tam giác nhọn, tam giác tù, tam giác vuông. </w:t>
            </w:r>
          </w:p>
          <w:p w:rsidR="00891231" w:rsidRPr="007116EB" w:rsidRDefault="00891231" w:rsidP="00D91D2F">
            <w:pPr>
              <w:pStyle w:val="BodyText"/>
              <w:tabs>
                <w:tab w:val="left" w:pos="742"/>
              </w:tabs>
              <w:spacing w:after="0"/>
              <w:jc w:val="both"/>
              <w:rPr>
                <w:sz w:val="28"/>
                <w:szCs w:val="28"/>
                <w:lang w:val="vi-VN"/>
              </w:rPr>
            </w:pPr>
            <w:r w:rsidRPr="007116EB">
              <w:rPr>
                <w:sz w:val="28"/>
                <w:szCs w:val="28"/>
                <w:lang w:val="vi-VN"/>
              </w:rPr>
              <w:t>- Mời HS</w:t>
            </w:r>
            <w:r w:rsidRPr="007116EB">
              <w:rPr>
                <w:sz w:val="28"/>
                <w:szCs w:val="28"/>
                <w:lang w:val="vi-VN" w:bidi="en-US"/>
              </w:rPr>
              <w:t xml:space="preserve"> </w:t>
            </w:r>
            <w:r w:rsidRPr="007116EB">
              <w:rPr>
                <w:sz w:val="28"/>
                <w:szCs w:val="28"/>
                <w:lang w:val="vi-VN"/>
              </w:rPr>
              <w:t xml:space="preserve">làm bài vào vở rồi chia sẻ với bạn bên cạnh cùng kiểm tra kết quả. </w:t>
            </w:r>
          </w:p>
          <w:p w:rsidR="00891231" w:rsidRPr="007116EB" w:rsidRDefault="00891231" w:rsidP="00D91D2F">
            <w:pPr>
              <w:spacing w:after="0" w:line="240" w:lineRule="auto"/>
              <w:ind w:left="10" w:hanging="10"/>
              <w:jc w:val="both"/>
              <w:rPr>
                <w:rFonts w:ascii="Times New Roman" w:hAnsi="Times New Roman" w:cs="Times New Roman"/>
                <w:sz w:val="28"/>
              </w:rPr>
            </w:pPr>
            <w:r w:rsidRPr="007116EB">
              <w:rPr>
                <w:rFonts w:ascii="Times New Roman" w:hAnsi="Times New Roman" w:cs="Times New Roman"/>
                <w:sz w:val="28"/>
              </w:rPr>
              <w:t>- GV tổng kết, tuyên dương HS.</w:t>
            </w:r>
          </w:p>
          <w:p w:rsidR="00891231" w:rsidRPr="007116EB" w:rsidRDefault="00891231" w:rsidP="00D91D2F">
            <w:pPr>
              <w:pStyle w:val="Bodytext20"/>
              <w:shd w:val="clear" w:color="auto" w:fill="auto"/>
              <w:spacing w:after="0" w:line="240" w:lineRule="auto"/>
              <w:ind w:firstLine="0"/>
              <w:jc w:val="both"/>
              <w:rPr>
                <w:rFonts w:ascii="Times New Roman" w:hAnsi="Times New Roman" w:cs="Times New Roman"/>
                <w:sz w:val="28"/>
              </w:rPr>
            </w:pPr>
            <w:r w:rsidRPr="007116EB">
              <w:rPr>
                <w:rFonts w:ascii="Times New Roman" w:hAnsi="Times New Roman" w:cs="Times New Roman"/>
                <w:sz w:val="28"/>
              </w:rPr>
              <w:t xml:space="preserve">Bài 2: </w:t>
            </w:r>
          </w:p>
          <w:p w:rsidR="00891231" w:rsidRPr="007116EB" w:rsidRDefault="00891231" w:rsidP="00D91D2F">
            <w:pPr>
              <w:pStyle w:val="Bodytext20"/>
              <w:shd w:val="clear" w:color="auto" w:fill="auto"/>
              <w:spacing w:after="0" w:line="240" w:lineRule="auto"/>
              <w:ind w:firstLine="0"/>
              <w:jc w:val="both"/>
              <w:rPr>
                <w:rFonts w:ascii="Times New Roman" w:hAnsi="Times New Roman" w:cs="Times New Roman"/>
                <w:b w:val="0"/>
                <w:sz w:val="28"/>
              </w:rPr>
            </w:pPr>
            <w:r w:rsidRPr="007116EB">
              <w:rPr>
                <w:rFonts w:ascii="Times New Roman" w:hAnsi="Times New Roman" w:cs="Times New Roman"/>
                <w:b w:val="0"/>
                <w:sz w:val="28"/>
              </w:rPr>
              <w:t xml:space="preserve">- GV yêu cầu 1-2 HS đọc yêu cầu đầu bài. </w:t>
            </w:r>
          </w:p>
          <w:p w:rsidR="00891231" w:rsidRPr="007116EB" w:rsidRDefault="00891231" w:rsidP="00D91D2F">
            <w:pPr>
              <w:pStyle w:val="Bodytext20"/>
              <w:shd w:val="clear" w:color="auto" w:fill="auto"/>
              <w:spacing w:after="0" w:line="240" w:lineRule="auto"/>
              <w:ind w:firstLine="0"/>
              <w:jc w:val="both"/>
              <w:rPr>
                <w:rFonts w:ascii="Times New Roman" w:hAnsi="Times New Roman" w:cs="Times New Roman"/>
                <w:b w:val="0"/>
                <w:sz w:val="28"/>
              </w:rPr>
            </w:pPr>
            <w:r w:rsidRPr="007116EB">
              <w:rPr>
                <w:rFonts w:ascii="Times New Roman" w:hAnsi="Times New Roman" w:cs="Times New Roman"/>
                <w:b w:val="0"/>
                <w:sz w:val="28"/>
              </w:rPr>
              <w:t xml:space="preserve">- GV cho HS làm việc theo nhóm đôi: một bạn hỏi, một bạn trả lời. </w:t>
            </w:r>
          </w:p>
          <w:p w:rsidR="00891231" w:rsidRPr="007116EB" w:rsidRDefault="00891231" w:rsidP="00D91D2F">
            <w:pPr>
              <w:pStyle w:val="Bodytext20"/>
              <w:shd w:val="clear" w:color="auto" w:fill="auto"/>
              <w:spacing w:after="0" w:line="240" w:lineRule="auto"/>
              <w:ind w:firstLine="0"/>
              <w:jc w:val="both"/>
              <w:rPr>
                <w:rFonts w:ascii="Times New Roman" w:hAnsi="Times New Roman" w:cs="Times New Roman"/>
                <w:b w:val="0"/>
                <w:sz w:val="28"/>
              </w:rPr>
            </w:pPr>
            <w:r w:rsidRPr="007116EB">
              <w:rPr>
                <w:rFonts w:ascii="Times New Roman" w:hAnsi="Times New Roman" w:cs="Times New Roman"/>
                <w:b w:val="0"/>
                <w:sz w:val="28"/>
              </w:rPr>
              <w:t xml:space="preserve">- Mời một số nhóm chia sẻ kết quả thảo luận trước lớp. </w:t>
            </w:r>
          </w:p>
          <w:p w:rsidR="00891231" w:rsidRPr="007116EB" w:rsidRDefault="00891231" w:rsidP="00D91D2F">
            <w:pPr>
              <w:spacing w:after="0" w:line="240" w:lineRule="auto"/>
              <w:ind w:left="10" w:hanging="10"/>
              <w:jc w:val="both"/>
              <w:rPr>
                <w:rFonts w:ascii="Times New Roman" w:eastAsia="Times New Roman" w:hAnsi="Times New Roman" w:cs="Times New Roman"/>
                <w:sz w:val="28"/>
              </w:rPr>
            </w:pPr>
            <w:r w:rsidRPr="007116EB">
              <w:rPr>
                <w:rFonts w:ascii="Times New Roman" w:hAnsi="Times New Roman" w:cs="Times New Roman"/>
                <w:sz w:val="28"/>
              </w:rPr>
              <w:t>- GV nhận xét, tuyên dương HS.</w:t>
            </w:r>
          </w:p>
        </w:tc>
        <w:tc>
          <w:tcPr>
            <w:tcW w:w="4819" w:type="dxa"/>
            <w:tcBorders>
              <w:top w:val="single" w:sz="4" w:space="0" w:color="auto"/>
              <w:left w:val="single" w:sz="4" w:space="0" w:color="auto"/>
              <w:bottom w:val="single" w:sz="4" w:space="0" w:color="auto"/>
              <w:right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HS hoạt động cá nhân, nêu tên ba góc, ba cạnh, ba đỉnh. </w:t>
            </w: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- 2 HS lên bảng nêu, HS khác lắng nghe. </w:t>
            </w: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HS làm vào vở. </w:t>
            </w: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HS đọc yêu cầu đầu bài. </w:t>
            </w:r>
          </w:p>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HS làm việc nhóm đôi.</w:t>
            </w:r>
          </w:p>
        </w:tc>
      </w:tr>
      <w:tr w:rsidR="00891231" w:rsidRPr="007116EB" w:rsidTr="00D91D2F">
        <w:tc>
          <w:tcPr>
            <w:tcW w:w="5050" w:type="dxa"/>
            <w:tcBorders>
              <w:top w:val="single" w:sz="4" w:space="0" w:color="auto"/>
              <w:left w:val="single" w:sz="4" w:space="0" w:color="auto"/>
              <w:bottom w:val="single" w:sz="4" w:space="0" w:color="auto"/>
              <w:right w:val="single" w:sz="4" w:space="0" w:color="auto"/>
            </w:tcBorders>
          </w:tcPr>
          <w:p w:rsidR="00891231" w:rsidRPr="007116EB" w:rsidRDefault="00891231" w:rsidP="00D91D2F">
            <w:pPr>
              <w:pStyle w:val="Bodytext20"/>
              <w:shd w:val="clear" w:color="auto" w:fill="auto"/>
              <w:spacing w:after="0" w:line="240" w:lineRule="auto"/>
              <w:ind w:firstLine="0"/>
              <w:jc w:val="both"/>
              <w:rPr>
                <w:rFonts w:ascii="Times New Roman" w:hAnsi="Times New Roman" w:cs="Times New Roman"/>
                <w:sz w:val="28"/>
              </w:rPr>
            </w:pPr>
            <w:r w:rsidRPr="007116EB">
              <w:rPr>
                <w:rFonts w:ascii="Times New Roman" w:hAnsi="Times New Roman" w:cs="Times New Roman"/>
                <w:sz w:val="28"/>
              </w:rPr>
              <w:t>D. CỦNG CỐ, DẶN DÒ</w:t>
            </w:r>
          </w:p>
        </w:tc>
        <w:tc>
          <w:tcPr>
            <w:tcW w:w="4819" w:type="dxa"/>
            <w:tcBorders>
              <w:top w:val="single" w:sz="4" w:space="0" w:color="auto"/>
              <w:left w:val="single" w:sz="4" w:space="0" w:color="auto"/>
              <w:bottom w:val="single" w:sz="4" w:space="0" w:color="auto"/>
              <w:right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sz w:val="28"/>
              </w:rPr>
            </w:pPr>
          </w:p>
        </w:tc>
      </w:tr>
      <w:tr w:rsidR="00891231" w:rsidRPr="007116EB" w:rsidTr="00D91D2F">
        <w:tc>
          <w:tcPr>
            <w:tcW w:w="5050" w:type="dxa"/>
            <w:tcBorders>
              <w:top w:val="single" w:sz="4" w:space="0" w:color="auto"/>
              <w:left w:val="single" w:sz="4" w:space="0" w:color="auto"/>
              <w:bottom w:val="single" w:sz="4" w:space="0" w:color="auto"/>
              <w:right w:val="single" w:sz="4" w:space="0" w:color="auto"/>
            </w:tcBorders>
          </w:tcPr>
          <w:p w:rsidR="00891231" w:rsidRPr="007116EB" w:rsidRDefault="00891231" w:rsidP="00D91D2F">
            <w:pPr>
              <w:spacing w:after="0" w:line="240" w:lineRule="auto"/>
              <w:ind w:left="10" w:hanging="10"/>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Em nhớ nhất điều gì trong tiết học vừa rồi?   </w:t>
            </w:r>
          </w:p>
          <w:p w:rsidR="00891231" w:rsidRPr="007116EB" w:rsidRDefault="00891231" w:rsidP="00D91D2F">
            <w:pPr>
              <w:spacing w:after="0" w:line="240" w:lineRule="auto"/>
              <w:ind w:left="10" w:hanging="10"/>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Về nhà các em có thể tìm thêm các bài tập tương tự làm thêm để rèn cho thành thạo và chuẩn bị cho tiết 2. </w:t>
            </w:r>
          </w:p>
        </w:tc>
        <w:tc>
          <w:tcPr>
            <w:tcW w:w="4819" w:type="dxa"/>
            <w:tcBorders>
              <w:top w:val="single" w:sz="4" w:space="0" w:color="auto"/>
              <w:left w:val="single" w:sz="4" w:space="0" w:color="auto"/>
              <w:bottom w:val="single" w:sz="4" w:space="0" w:color="auto"/>
              <w:right w:val="single" w:sz="4" w:space="0" w:color="auto"/>
            </w:tcBorders>
          </w:tcPr>
          <w:p w:rsidR="00891231" w:rsidRPr="007116EB" w:rsidRDefault="00891231" w:rsidP="00D91D2F">
            <w:pPr>
              <w:spacing w:after="0" w:line="240" w:lineRule="auto"/>
              <w:jc w:val="both"/>
              <w:rPr>
                <w:rFonts w:ascii="Times New Roman" w:eastAsia="Times New Roman" w:hAnsi="Times New Roman" w:cs="Times New Roman"/>
                <w:sz w:val="28"/>
              </w:rPr>
            </w:pPr>
            <w:r w:rsidRPr="007116EB">
              <w:rPr>
                <w:rFonts w:ascii="Times New Roman" w:eastAsia="Times New Roman" w:hAnsi="Times New Roman" w:cs="Times New Roman"/>
                <w:sz w:val="28"/>
              </w:rPr>
              <w:t xml:space="preserve"> - HS trả lời. </w:t>
            </w:r>
          </w:p>
          <w:p w:rsidR="00891231" w:rsidRPr="007116EB" w:rsidRDefault="00891231" w:rsidP="00D91D2F">
            <w:pPr>
              <w:spacing w:after="0" w:line="240" w:lineRule="auto"/>
              <w:jc w:val="both"/>
              <w:rPr>
                <w:rFonts w:ascii="Times New Roman" w:eastAsia="Times New Roman" w:hAnsi="Times New Roman" w:cs="Times New Roman"/>
                <w:sz w:val="28"/>
              </w:rPr>
            </w:pPr>
          </w:p>
        </w:tc>
      </w:tr>
    </w:tbl>
    <w:p w:rsidR="00891231" w:rsidRPr="007116EB" w:rsidRDefault="00891231" w:rsidP="00891231">
      <w:pPr>
        <w:tabs>
          <w:tab w:val="left" w:pos="3200"/>
        </w:tabs>
        <w:spacing w:after="0" w:line="240" w:lineRule="auto"/>
        <w:rPr>
          <w:rFonts w:ascii="Times New Roman" w:hAnsi="Times New Roman" w:cs="Times New Roman"/>
          <w:b/>
          <w:sz w:val="28"/>
          <w:szCs w:val="28"/>
          <w:lang w:val="vi-VN"/>
        </w:rPr>
      </w:pPr>
      <w:r w:rsidRPr="007116EB">
        <w:rPr>
          <w:rFonts w:ascii="Times New Roman" w:hAnsi="Times New Roman" w:cs="Times New Roman"/>
          <w:b/>
          <w:sz w:val="28"/>
          <w:szCs w:val="28"/>
          <w:lang w:val="vi-VN"/>
        </w:rPr>
        <w:t>Điều chỉnh sau tiết dạy:</w:t>
      </w:r>
    </w:p>
    <w:p w:rsidR="00891231" w:rsidRPr="007116EB" w:rsidRDefault="00891231" w:rsidP="00891231">
      <w:pPr>
        <w:spacing w:after="0" w:line="240" w:lineRule="auto"/>
        <w:ind w:left="720" w:hanging="720"/>
        <w:jc w:val="center"/>
        <w:rPr>
          <w:rFonts w:ascii="Times New Roman" w:hAnsi="Times New Roman" w:cs="Times New Roman"/>
          <w:bCs/>
          <w:sz w:val="28"/>
          <w:szCs w:val="28"/>
        </w:rPr>
      </w:pPr>
      <w:r w:rsidRPr="007116EB">
        <w:rPr>
          <w:rFonts w:ascii="Times New Roman" w:hAnsi="Times New Roman" w:cs="Times New Roman"/>
          <w:bCs/>
          <w:sz w:val="28"/>
          <w:szCs w:val="28"/>
          <w:lang w:val="vi-VN"/>
        </w:rPr>
        <w:t>.................................................................................................................................</w:t>
      </w:r>
    </w:p>
    <w:p w:rsidR="00920606" w:rsidRDefault="00891231" w:rsidP="00891231">
      <w:r w:rsidRPr="007116EB">
        <w:rPr>
          <w:rFonts w:ascii="Times New Roman" w:hAnsi="Times New Roman" w:cs="Times New Roman"/>
          <w:bCs/>
          <w:sz w:val="28"/>
          <w:szCs w:val="28"/>
          <w:lang w:val="vi-VN"/>
        </w:rPr>
        <w:t>.................................................................................................................................</w:t>
      </w:r>
    </w:p>
    <w:sectPr w:rsidR="00920606"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31"/>
    <w:rsid w:val="008734D7"/>
    <w:rsid w:val="00891231"/>
    <w:rsid w:val="0092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88F64-ABEB-4200-9785-E5754218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23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91231"/>
    <w:pPr>
      <w:spacing w:after="120" w:line="240" w:lineRule="auto"/>
    </w:pPr>
    <w:rPr>
      <w:rFonts w:ascii="Times New Roman" w:eastAsia="SimSun" w:hAnsi="Times New Roman" w:cs="Times New Roman"/>
      <w:sz w:val="32"/>
      <w:szCs w:val="32"/>
      <w:lang w:eastAsia="zh-CN"/>
    </w:rPr>
  </w:style>
  <w:style w:type="character" w:customStyle="1" w:styleId="BodyTextChar">
    <w:name w:val="Body Text Char"/>
    <w:basedOn w:val="DefaultParagraphFont"/>
    <w:link w:val="BodyText"/>
    <w:rsid w:val="00891231"/>
    <w:rPr>
      <w:rFonts w:eastAsia="SimSun" w:cs="Times New Roman"/>
      <w:sz w:val="32"/>
      <w:szCs w:val="32"/>
      <w:lang w:eastAsia="zh-CN"/>
    </w:rPr>
  </w:style>
  <w:style w:type="character" w:customStyle="1" w:styleId="Bodytext2">
    <w:name w:val="Body text (2)_"/>
    <w:basedOn w:val="DefaultParagraphFont"/>
    <w:link w:val="Bodytext20"/>
    <w:rsid w:val="00891231"/>
    <w:rPr>
      <w:rFonts w:ascii="Arial" w:eastAsia="Arial" w:hAnsi="Arial" w:cs="Arial"/>
      <w:b/>
      <w:bCs/>
      <w:shd w:val="clear" w:color="auto" w:fill="FFFFFF"/>
    </w:rPr>
  </w:style>
  <w:style w:type="paragraph" w:customStyle="1" w:styleId="Bodytext20">
    <w:name w:val="Body text (2)"/>
    <w:basedOn w:val="Normal"/>
    <w:link w:val="Bodytext2"/>
    <w:rsid w:val="00891231"/>
    <w:pPr>
      <w:widowControl w:val="0"/>
      <w:shd w:val="clear" w:color="auto" w:fill="FFFFFF"/>
      <w:spacing w:after="80" w:line="288" w:lineRule="auto"/>
      <w:ind w:firstLine="440"/>
    </w:pPr>
    <w:rPr>
      <w:rFonts w:ascii="Arial" w:eastAsia="Arial" w:hAnsi="Arial" w:cs="Arial"/>
      <w:b/>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2025-04-06T23:03:00Z</dcterms:created>
  <dcterms:modified xsi:type="dcterms:W3CDTF">2025-04-06T23:04:00Z</dcterms:modified>
</cp:coreProperties>
</file>