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61D" w:rsidRPr="00B435DC" w:rsidRDefault="00D7161D" w:rsidP="0075126D">
      <w:pPr>
        <w:spacing w:after="0" w:line="240" w:lineRule="auto"/>
        <w:jc w:val="center"/>
        <w:rPr>
          <w:rFonts w:ascii="Times New Roman" w:hAnsi="Times New Roman" w:cs="Times New Roman"/>
          <w:b/>
          <w:sz w:val="28"/>
          <w:szCs w:val="28"/>
          <w:u w:val="single"/>
          <w:lang w:val="vi-VN"/>
        </w:rPr>
      </w:pPr>
      <w:r w:rsidRPr="00B435DC">
        <w:rPr>
          <w:rFonts w:ascii="Times New Roman" w:hAnsi="Times New Roman" w:cs="Times New Roman"/>
          <w:b/>
          <w:sz w:val="28"/>
          <w:szCs w:val="28"/>
          <w:u w:val="single"/>
          <w:lang w:val="vi-VN"/>
        </w:rPr>
        <w:t>LỊCH SỬ</w:t>
      </w:r>
      <w:r w:rsidRPr="00B435DC">
        <w:rPr>
          <w:rFonts w:ascii="Times New Roman" w:hAnsi="Times New Roman" w:cs="Times New Roman"/>
          <w:b/>
          <w:sz w:val="28"/>
          <w:szCs w:val="28"/>
          <w:u w:val="single"/>
        </w:rPr>
        <w:t xml:space="preserve"> VÀ </w:t>
      </w:r>
      <w:r w:rsidRPr="00B435DC">
        <w:rPr>
          <w:rFonts w:ascii="Times New Roman" w:hAnsi="Times New Roman" w:cs="Times New Roman"/>
          <w:b/>
          <w:sz w:val="28"/>
          <w:szCs w:val="28"/>
          <w:u w:val="single"/>
          <w:lang w:val="vi-VN"/>
        </w:rPr>
        <w:t>ĐỊA LÝ</w:t>
      </w:r>
    </w:p>
    <w:p w:rsidR="00D7161D" w:rsidRPr="00B435DC" w:rsidRDefault="00D7161D" w:rsidP="00E21883">
      <w:pPr>
        <w:spacing w:after="0" w:line="240" w:lineRule="auto"/>
        <w:jc w:val="center"/>
        <w:rPr>
          <w:rFonts w:ascii="Times New Roman" w:hAnsi="Times New Roman" w:cs="Times New Roman"/>
          <w:b/>
          <w:bCs/>
          <w:sz w:val="28"/>
          <w:szCs w:val="28"/>
          <w:lang w:val="vi-VN"/>
        </w:rPr>
      </w:pPr>
      <w:r w:rsidRPr="00B435DC">
        <w:rPr>
          <w:rFonts w:ascii="Times New Roman" w:hAnsi="Times New Roman" w:cs="Times New Roman"/>
          <w:b/>
          <w:bCs/>
          <w:sz w:val="28"/>
          <w:szCs w:val="28"/>
        </w:rPr>
        <w:t>Bài</w:t>
      </w:r>
      <w:r w:rsidRPr="00B435DC">
        <w:rPr>
          <w:rFonts w:ascii="Times New Roman" w:hAnsi="Times New Roman" w:cs="Times New Roman"/>
          <w:b/>
          <w:bCs/>
          <w:sz w:val="28"/>
          <w:szCs w:val="28"/>
          <w:lang w:val="vi-VN"/>
        </w:rPr>
        <w:t xml:space="preserve"> 2: THIÊN NHIÊN VIỆT NAM</w:t>
      </w:r>
    </w:p>
    <w:p w:rsidR="00D7161D" w:rsidRPr="00B435DC" w:rsidRDefault="00E21883" w:rsidP="00E21883">
      <w:pPr>
        <w:spacing w:after="0" w:line="240" w:lineRule="auto"/>
        <w:jc w:val="center"/>
        <w:rPr>
          <w:rFonts w:ascii="Times New Roman" w:hAnsi="Times New Roman" w:cs="Times New Roman"/>
          <w:b/>
          <w:bCs/>
          <w:sz w:val="28"/>
          <w:szCs w:val="28"/>
          <w:lang w:val="vi-VN"/>
        </w:rPr>
      </w:pPr>
      <w:r w:rsidRPr="00B435DC">
        <w:rPr>
          <w:rFonts w:ascii="Times New Roman" w:hAnsi="Times New Roman" w:cs="Times New Roman"/>
          <w:b/>
          <w:bCs/>
          <w:sz w:val="28"/>
          <w:szCs w:val="28"/>
        </w:rPr>
        <w:t>(</w:t>
      </w:r>
      <w:r w:rsidR="00D7161D" w:rsidRPr="00B435DC">
        <w:rPr>
          <w:rFonts w:ascii="Times New Roman" w:hAnsi="Times New Roman" w:cs="Times New Roman"/>
          <w:b/>
          <w:bCs/>
          <w:sz w:val="28"/>
          <w:szCs w:val="28"/>
          <w:lang w:val="vi-VN"/>
        </w:rPr>
        <w:t>Tiết 1</w:t>
      </w:r>
      <w:r w:rsidRPr="00B435DC">
        <w:rPr>
          <w:rFonts w:ascii="Times New Roman" w:hAnsi="Times New Roman" w:cs="Times New Roman"/>
          <w:b/>
          <w:sz w:val="28"/>
          <w:szCs w:val="28"/>
          <w:u w:val="single"/>
          <w:lang w:val="vi-VN"/>
        </w:rPr>
        <w:t>)</w:t>
      </w:r>
    </w:p>
    <w:p w:rsidR="00D7161D" w:rsidRPr="00B435DC" w:rsidRDefault="00D7161D" w:rsidP="00E21883">
      <w:pPr>
        <w:spacing w:after="0" w:line="240" w:lineRule="auto"/>
        <w:jc w:val="center"/>
        <w:rPr>
          <w:rFonts w:ascii="Times New Roman" w:hAnsi="Times New Roman" w:cs="Times New Roman"/>
          <w:b/>
          <w:bCs/>
          <w:sz w:val="28"/>
          <w:szCs w:val="28"/>
          <w:lang w:val="vi-VN"/>
        </w:rPr>
      </w:pPr>
    </w:p>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I. YÊU CẦU CẦN ĐẠT</w:t>
      </w:r>
    </w:p>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1. Năng lực lịch sử và địa lí</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Trình bày được một số đặc điểm của địa hình và khoáng sản ở Việt Nam.</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Kể được tên và xác định được trên lược đồ hoặc bản đồ một số khoáng sản chính.</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Trình bày được một số đặc điểm của khí hậu ở Việt Nam.</w:t>
      </w:r>
    </w:p>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2. Năng lực chung</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Giao tiếp và hợp tác: Làm việc nhóm, trình bày kết quả thực hiện nhiệm vụ học tập.</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Giải quyết vấn đề và sáng tạo: Đề xuất biện pháp bảo vệ tài nguyên thiên nhiên ở địa phương.</w:t>
      </w:r>
    </w:p>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3. Phẩm chất</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Trách nhiệm: Có ý thức bảo vệ tài nguyên thiên nhiên và phòng, chống thiên tai.</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Chăm chỉ: Hoàn thành đầy đủ nhiệm vụ học tập và luôn tự giác tìm hiểu, khám phá tri thức liên quan đến nội dung bài học.</w:t>
      </w:r>
    </w:p>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II. CHUẨN BỊ</w:t>
      </w:r>
    </w:p>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1. Giáo viên</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Bản đồ địa lí tự nhiên Việt Nam hoặc lược đồ hình 1 trang 11 SGK.</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Một số hình ảnh minh họa về vai trò của tài nguyên thiên nhiên và khó khăn của môi trường thiên nhiên đối với sản xuất và đời sống (nếu có).</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Máy tính, máy chiếu.</w:t>
      </w:r>
    </w:p>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2. Học sinh</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SGK, tập.</w:t>
      </w:r>
    </w:p>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III. CÁC HOẠT ĐỘNG DẠY HỌC CHỦ YẾU</w:t>
      </w:r>
    </w:p>
    <w:tbl>
      <w:tblPr>
        <w:tblStyle w:val="TableGrid"/>
        <w:tblW w:w="0" w:type="auto"/>
        <w:tblLook w:val="04A0" w:firstRow="1" w:lastRow="0" w:firstColumn="1" w:lastColumn="0" w:noHBand="0" w:noVBand="1"/>
      </w:tblPr>
      <w:tblGrid>
        <w:gridCol w:w="4957"/>
        <w:gridCol w:w="4393"/>
      </w:tblGrid>
      <w:tr w:rsidR="00D7161D" w:rsidRPr="00B435DC" w:rsidTr="00D7161D">
        <w:trPr>
          <w:trHeight w:val="20"/>
        </w:trPr>
        <w:tc>
          <w:tcPr>
            <w:tcW w:w="4957" w:type="dxa"/>
          </w:tcPr>
          <w:p w:rsidR="00D7161D" w:rsidRPr="00B435DC" w:rsidRDefault="00D7161D" w:rsidP="00E21883">
            <w:pPr>
              <w:spacing w:after="0" w:line="240" w:lineRule="auto"/>
              <w:jc w:val="center"/>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HOẠT ĐỘNG CỦA GIÁO VIÊN</w:t>
            </w:r>
          </w:p>
        </w:tc>
        <w:tc>
          <w:tcPr>
            <w:tcW w:w="4393" w:type="dxa"/>
          </w:tcPr>
          <w:p w:rsidR="00D7161D" w:rsidRPr="00B435DC" w:rsidRDefault="00D7161D" w:rsidP="00E21883">
            <w:pPr>
              <w:spacing w:after="0" w:line="240" w:lineRule="auto"/>
              <w:jc w:val="center"/>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HOẠT ĐỘNG CỦA HỌC SINH</w:t>
            </w:r>
          </w:p>
        </w:tc>
      </w:tr>
      <w:tr w:rsidR="00D7161D" w:rsidRPr="00B435DC" w:rsidTr="00D7161D">
        <w:trPr>
          <w:trHeight w:val="20"/>
        </w:trPr>
        <w:tc>
          <w:tcPr>
            <w:tcW w:w="9350" w:type="dxa"/>
            <w:gridSpan w:val="2"/>
          </w:tcPr>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A. HOẠT ĐỘNG KHỞI ĐỘNG</w:t>
            </w:r>
          </w:p>
        </w:tc>
      </w:tr>
      <w:tr w:rsidR="00D7161D" w:rsidRPr="00B435DC" w:rsidTr="00D7161D">
        <w:trPr>
          <w:trHeight w:val="20"/>
        </w:trPr>
        <w:tc>
          <w:tcPr>
            <w:tcW w:w="4957" w:type="dxa"/>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Bước 1: GV nêu câu hỏi ở phần khởi động trang 10 SGK:</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Khi nói về thiên nhiên, em nghĩ đến những thành phần nào?</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Hãy chia sẻ những hiểu biết của em về thiên nhiên Việt Nam.</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Bước 2: HS trả lời các câu hỏi.</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Bước 3: Nhận xét, dẫn dắt vào bài mới.</w:t>
            </w:r>
          </w:p>
        </w:tc>
        <w:tc>
          <w:tcPr>
            <w:tcW w:w="4393" w:type="dxa"/>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HS trả lời câu hỏi và chia sẻ với các bạn.</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Đất, nước, cây cối,…</w:t>
            </w:r>
          </w:p>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Đẹp, phong phú, đa dạng,…</w:t>
            </w:r>
          </w:p>
        </w:tc>
      </w:tr>
      <w:tr w:rsidR="0083786C" w:rsidRPr="00B435DC" w:rsidTr="00E21883">
        <w:trPr>
          <w:trHeight w:val="20"/>
        </w:trPr>
        <w:tc>
          <w:tcPr>
            <w:tcW w:w="9350" w:type="dxa"/>
            <w:gridSpan w:val="2"/>
            <w:tcBorders>
              <w:bottom w:val="single" w:sz="4" w:space="0" w:color="auto"/>
            </w:tcBorders>
          </w:tcPr>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B. HOẠT ĐỘNG KHÁM PHÁ</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*Mục tiêu:</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Trình bày được một số đặc điểm của địa hình và khoáng sản ở Việt Nam.</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Kể được tên và xác định được trên lược đồ hoặc bản đồ một số khoáng sản chính.</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Trình bày được một số đặc điểm của khí hậu ở Việt Nam.</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*Cách tiến hành:</w:t>
            </w:r>
          </w:p>
        </w:tc>
      </w:tr>
      <w:tr w:rsidR="00D7161D" w:rsidRPr="00B435DC" w:rsidTr="00D7161D">
        <w:trPr>
          <w:trHeight w:val="20"/>
        </w:trPr>
        <w:tc>
          <w:tcPr>
            <w:tcW w:w="4957" w:type="dxa"/>
            <w:tcBorders>
              <w:bottom w:val="nil"/>
            </w:tcBorders>
          </w:tcPr>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1. Đặc điểm thiên nhiên</w:t>
            </w:r>
          </w:p>
          <w:p w:rsidR="00D7161D" w:rsidRPr="00B435DC" w:rsidRDefault="00D7161D" w:rsidP="00E21883">
            <w:pPr>
              <w:spacing w:after="0" w:line="240" w:lineRule="auto"/>
              <w:rPr>
                <w:rFonts w:ascii="Times New Roman" w:hAnsi="Times New Roman" w:cs="Times New Roman"/>
                <w:b/>
                <w:bCs/>
                <w:i/>
                <w:iCs/>
                <w:sz w:val="28"/>
                <w:szCs w:val="28"/>
                <w:lang w:val="vi-VN"/>
              </w:rPr>
            </w:pPr>
            <w:r w:rsidRPr="00B435DC">
              <w:rPr>
                <w:rFonts w:ascii="Times New Roman" w:hAnsi="Times New Roman" w:cs="Times New Roman"/>
                <w:b/>
                <w:bCs/>
                <w:i/>
                <w:iCs/>
                <w:sz w:val="28"/>
                <w:szCs w:val="28"/>
                <w:lang w:val="vi-VN"/>
              </w:rPr>
              <w:t>a) Tìm hiểu về địa hình và khoáng sản ở Việt Nam</w:t>
            </w:r>
          </w:p>
        </w:tc>
        <w:tc>
          <w:tcPr>
            <w:tcW w:w="4393" w:type="dxa"/>
            <w:tcBorders>
              <w:bottom w:val="nil"/>
            </w:tcBorders>
          </w:tcPr>
          <w:p w:rsidR="00D7161D" w:rsidRPr="00B435DC" w:rsidRDefault="00D7161D" w:rsidP="00E21883">
            <w:pPr>
              <w:spacing w:after="0" w:line="240" w:lineRule="auto"/>
              <w:rPr>
                <w:rFonts w:ascii="Times New Roman" w:hAnsi="Times New Roman" w:cs="Times New Roman"/>
                <w:sz w:val="28"/>
                <w:szCs w:val="28"/>
                <w:lang w:val="vi-VN"/>
              </w:rPr>
            </w:pPr>
          </w:p>
        </w:tc>
      </w:tr>
      <w:tr w:rsidR="0083786C" w:rsidRPr="00B435DC" w:rsidTr="00E21883">
        <w:trPr>
          <w:trHeight w:val="20"/>
        </w:trPr>
        <w:tc>
          <w:tcPr>
            <w:tcW w:w="4957" w:type="dxa"/>
            <w:tcBorders>
              <w:top w:val="nil"/>
              <w:bottom w:val="single" w:sz="4" w:space="0" w:color="auto"/>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lastRenderedPageBreak/>
              <w:t>- Bước 1: GV tổ chức cho HS làm việc theo nhóm 4 để thực hiện nhiệm vụ sau:</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Đọc thông tin và quan sát hình 1 trang 11 SGK, em hãy:</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Trình bày một số đặc điểm của địa hình, và khoảng sản ở Việt Nam.</w:t>
            </w:r>
          </w:p>
        </w:tc>
        <w:tc>
          <w:tcPr>
            <w:tcW w:w="4393" w:type="dxa"/>
            <w:tcBorders>
              <w:top w:val="nil"/>
              <w:bottom w:val="single" w:sz="4" w:space="0" w:color="auto"/>
            </w:tcBorders>
          </w:tcPr>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Phần lớn diện tích là đồi núi thấp và đồng bằng. Có nhiều loại khoáng sản phần lớn có trữ lượng vừa và nhỏ. Một số khoáng sản có trữ lượng lớn như: than, dầu mỏ, khí tự nhiên, sắt, đồng, bo-xit, a-pa-tit,...</w:t>
            </w:r>
          </w:p>
        </w:tc>
      </w:tr>
      <w:tr w:rsidR="0083786C" w:rsidRPr="00B435DC" w:rsidTr="00E21883">
        <w:trPr>
          <w:trHeight w:val="20"/>
        </w:trPr>
        <w:tc>
          <w:tcPr>
            <w:tcW w:w="4957" w:type="dxa"/>
            <w:tcBorders>
              <w:top w:val="single" w:sz="4" w:space="0" w:color="auto"/>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Xác định trên lược đồ các dãy núi có hướng tây bắc - đông nam, các dãy núi có hướng vòng cung và các đồng bằng lớn ở Việt Nam.</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Kể tên và chỉ trên lược đồ một số khoáng sản chính ở Việt Nam.</w:t>
            </w:r>
          </w:p>
        </w:tc>
        <w:tc>
          <w:tcPr>
            <w:tcW w:w="4393" w:type="dxa"/>
            <w:tcBorders>
              <w:top w:val="single" w:sz="4" w:space="0" w:color="auto"/>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HS thực hành xác định trên lược đồ.</w:t>
            </w:r>
          </w:p>
        </w:tc>
      </w:tr>
      <w:tr w:rsidR="00D7161D" w:rsidRPr="00B435DC" w:rsidTr="00D7161D">
        <w:trPr>
          <w:trHeight w:val="20"/>
        </w:trPr>
        <w:tc>
          <w:tcPr>
            <w:tcW w:w="4957"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Bước 2: Đại diện một nhóm trình bày kết quả làm việc trước lớp. Một số nhóm khác nhận xét, bổ sung câu trả lời và cách chỉ lược đồ/ bản đồ.</w:t>
            </w:r>
          </w:p>
        </w:tc>
        <w:tc>
          <w:tcPr>
            <w:tcW w:w="4393"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Các nhóm trình bày.</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Các nhóm khác nhận xét, bổ sung.</w:t>
            </w:r>
          </w:p>
        </w:tc>
      </w:tr>
      <w:tr w:rsidR="00D7161D" w:rsidRPr="00B435DC" w:rsidTr="00D7161D">
        <w:trPr>
          <w:trHeight w:val="20"/>
        </w:trPr>
        <w:tc>
          <w:tcPr>
            <w:tcW w:w="4957" w:type="dxa"/>
            <w:tcBorders>
              <w:top w:val="nil"/>
              <w:bottom w:val="single" w:sz="4" w:space="0" w:color="auto"/>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Bước 3: GV nhận xét và tổng kết:</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Trên phần đất liền Việt Nam, 3/4 diện tích là đồi núi nhưng chủ yếu là đồi núi thấp, 1/4 diện tích là đồng bằng và chủ yếu là đồng bằng do phù sa sông bồi đắp.</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Việt Nam có nhiều loại khoáng sản nhưng phần lớn có trữ lượng vừa và nhỏ. Một số khoáng sản có trữ lượng lớn như: than, dầu mỏ, khí tự nhiên, sắt, đồng, bo-xit, a-pa-tit,...</w:t>
            </w:r>
          </w:p>
        </w:tc>
        <w:tc>
          <w:tcPr>
            <w:tcW w:w="4393" w:type="dxa"/>
            <w:tcBorders>
              <w:top w:val="nil"/>
              <w:bottom w:val="single" w:sz="4" w:space="0" w:color="auto"/>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Vài HS nhắc lại nội dung.</w:t>
            </w:r>
          </w:p>
        </w:tc>
      </w:tr>
      <w:tr w:rsidR="00D7161D" w:rsidRPr="00B435DC" w:rsidTr="00D7161D">
        <w:trPr>
          <w:trHeight w:val="20"/>
        </w:trPr>
        <w:tc>
          <w:tcPr>
            <w:tcW w:w="4957" w:type="dxa"/>
            <w:tcBorders>
              <w:top w:val="single" w:sz="4" w:space="0" w:color="auto"/>
              <w:bottom w:val="single" w:sz="4" w:space="0" w:color="auto"/>
            </w:tcBorders>
          </w:tcPr>
          <w:p w:rsidR="00D7161D" w:rsidRPr="00B435DC" w:rsidRDefault="00D7161D" w:rsidP="00E21883">
            <w:pPr>
              <w:spacing w:after="0" w:line="240" w:lineRule="auto"/>
              <w:rPr>
                <w:rFonts w:ascii="Times New Roman" w:hAnsi="Times New Roman" w:cs="Times New Roman"/>
                <w:b/>
                <w:bCs/>
                <w:i/>
                <w:iCs/>
                <w:sz w:val="28"/>
                <w:szCs w:val="28"/>
                <w:lang w:val="vi-VN"/>
              </w:rPr>
            </w:pPr>
            <w:r w:rsidRPr="00B435DC">
              <w:rPr>
                <w:rFonts w:ascii="Times New Roman" w:hAnsi="Times New Roman" w:cs="Times New Roman"/>
                <w:b/>
                <w:bCs/>
                <w:i/>
                <w:iCs/>
                <w:sz w:val="28"/>
                <w:szCs w:val="28"/>
                <w:lang w:val="vi-VN"/>
              </w:rPr>
              <w:t>b) Tìm hiểu về khí hậu ở Việt Nam</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Bước 1: GV tổ chức cho HS làm việc theo cặp để thực hiện nhiệm vụ sau:</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Đọc thông tin, em hãy trình bày một số đặc điểm khí hậu ở Việt Nam.</w:t>
            </w:r>
          </w:p>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widowControl w:val="0"/>
              <w:spacing w:after="0" w:line="240" w:lineRule="auto"/>
              <w:rPr>
                <w:rFonts w:ascii="Times New Roman" w:hAnsi="Times New Roman" w:cs="Times New Roman"/>
                <w:b/>
                <w:bCs/>
                <w:i/>
                <w:iCs/>
                <w:sz w:val="28"/>
                <w:szCs w:val="28"/>
                <w:lang w:val="vi-VN"/>
              </w:rPr>
            </w:pPr>
            <w:r w:rsidRPr="00B435DC">
              <w:rPr>
                <w:rFonts w:ascii="Times New Roman" w:hAnsi="Times New Roman" w:cs="Times New Roman"/>
                <w:sz w:val="28"/>
                <w:szCs w:val="28"/>
                <w:lang w:val="vi-VN"/>
              </w:rPr>
              <w:t>+ Hãy chia sẻ thông tin về đặc điểm khí hậu tại một vùng núi cao ở Việt Nam (ví dụ: Sa Pa, Tam Đảo, Đà Lạt,...) mà em đã tìm hiểu. (câu hỏi này không bắt buộc, khuyến khích HS làm).</w:t>
            </w:r>
          </w:p>
        </w:tc>
        <w:tc>
          <w:tcPr>
            <w:tcW w:w="4393" w:type="dxa"/>
            <w:tcBorders>
              <w:top w:val="single" w:sz="4" w:space="0" w:color="auto"/>
              <w:bottom w:val="single" w:sz="4" w:space="0" w:color="auto"/>
            </w:tcBorders>
          </w:tcPr>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spacing w:after="0" w:line="240" w:lineRule="auto"/>
              <w:rPr>
                <w:rFonts w:ascii="Times New Roman" w:hAnsi="Times New Roman" w:cs="Times New Roman"/>
                <w:sz w:val="28"/>
                <w:szCs w:val="28"/>
                <w:lang w:val="vi-VN"/>
              </w:rPr>
            </w:pP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Việt Nam có khí hậu nhiệt đới ẩm gió mùa nóng gần như quanh năm (trừ những vùng núi cao), mưa nhiều, gió và mưa thay đổi theo mùa.</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HS chia sẻ theo hiểu biết của cá nhân.</w:t>
            </w:r>
          </w:p>
        </w:tc>
      </w:tr>
      <w:tr w:rsidR="00D7161D" w:rsidRPr="00B435DC" w:rsidTr="00D7161D">
        <w:trPr>
          <w:trHeight w:val="20"/>
        </w:trPr>
        <w:tc>
          <w:tcPr>
            <w:tcW w:w="4957" w:type="dxa"/>
            <w:tcBorders>
              <w:top w:val="single" w:sz="4" w:space="0" w:color="auto"/>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xml:space="preserve">- Bước 2: Đại diện một số cặp trình bày kết quả làm việc trước lớp kết hợp chia sẻ thông tin về đặc điểm khí hậu tại một vùng núi cao ở Việt Nam (ví dụ: Sa Pa, </w:t>
            </w:r>
            <w:r w:rsidRPr="00B435DC">
              <w:rPr>
                <w:rFonts w:ascii="Times New Roman" w:hAnsi="Times New Roman" w:cs="Times New Roman"/>
                <w:sz w:val="28"/>
                <w:szCs w:val="28"/>
                <w:lang w:val="vi-VN"/>
              </w:rPr>
              <w:lastRenderedPageBreak/>
              <w:t>Tam Đảo, Đà Lạt,...) (nếu có). Một số nhóm khác nhận xét, bồ sung câu trả lời.</w:t>
            </w:r>
          </w:p>
        </w:tc>
        <w:tc>
          <w:tcPr>
            <w:tcW w:w="4393" w:type="dxa"/>
            <w:tcBorders>
              <w:top w:val="single" w:sz="4" w:space="0" w:color="auto"/>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lastRenderedPageBreak/>
              <w:t>- Các nhóm trình bày.</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Các nhóm khác nhận xét, bổ sung.</w:t>
            </w:r>
          </w:p>
        </w:tc>
      </w:tr>
      <w:tr w:rsidR="00D7161D" w:rsidRPr="00B435DC" w:rsidTr="00D7161D">
        <w:trPr>
          <w:trHeight w:val="20"/>
        </w:trPr>
        <w:tc>
          <w:tcPr>
            <w:tcW w:w="4957"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Bước 3: GV nhận xét và tổng kết:</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Việt Nam có khí hậu nhiệt đới ẩm gió mùa, với tính chất nóng gần như quanh năm (trừ những vùng núi cao), mưa nhiều, gió và mưa thay đổi theo mùa.</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Khí hậu nước ta có sự khác nhau giữa phần lãnh thổ phía bắc và phần lãnh thổ phía nam dãy Bạch Mã.</w:t>
            </w:r>
          </w:p>
        </w:tc>
        <w:tc>
          <w:tcPr>
            <w:tcW w:w="4393"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Vài HS nhắc lại nội dung.</w:t>
            </w:r>
          </w:p>
        </w:tc>
      </w:tr>
      <w:tr w:rsidR="00D7161D" w:rsidRPr="00B435DC" w:rsidTr="00D7161D">
        <w:trPr>
          <w:trHeight w:val="20"/>
        </w:trPr>
        <w:tc>
          <w:tcPr>
            <w:tcW w:w="4957" w:type="dxa"/>
            <w:tcBorders>
              <w:top w:val="nil"/>
              <w:bottom w:val="nil"/>
            </w:tcBorders>
          </w:tcPr>
          <w:p w:rsidR="00D7161D" w:rsidRPr="00B435DC" w:rsidRDefault="00D7161D" w:rsidP="00E21883">
            <w:pPr>
              <w:spacing w:after="0" w:line="240" w:lineRule="auto"/>
              <w:rPr>
                <w:rFonts w:ascii="Times New Roman" w:hAnsi="Times New Roman" w:cs="Times New Roman"/>
                <w:b/>
                <w:bCs/>
                <w:sz w:val="28"/>
                <w:szCs w:val="28"/>
                <w:lang w:val="vi-VN"/>
              </w:rPr>
            </w:pPr>
            <w:r w:rsidRPr="00B435DC">
              <w:rPr>
                <w:rFonts w:ascii="Times New Roman" w:hAnsi="Times New Roman" w:cs="Times New Roman"/>
                <w:b/>
                <w:bCs/>
                <w:sz w:val="28"/>
                <w:szCs w:val="28"/>
                <w:lang w:val="vi-VN"/>
              </w:rPr>
              <w:t>*Củng cố, dặn dò:</w:t>
            </w:r>
          </w:p>
        </w:tc>
        <w:tc>
          <w:tcPr>
            <w:tcW w:w="4393"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p>
        </w:tc>
      </w:tr>
      <w:tr w:rsidR="00D7161D" w:rsidRPr="00B435DC" w:rsidTr="00D7161D">
        <w:trPr>
          <w:trHeight w:val="20"/>
        </w:trPr>
        <w:tc>
          <w:tcPr>
            <w:tcW w:w="4957"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bookmarkStart w:id="0" w:name="_Hlk173658577"/>
            <w:r w:rsidRPr="00B435DC">
              <w:rPr>
                <w:rFonts w:ascii="Times New Roman" w:hAnsi="Times New Roman" w:cs="Times New Roman"/>
                <w:sz w:val="28"/>
                <w:szCs w:val="28"/>
                <w:lang w:val="vi-VN"/>
              </w:rPr>
              <w:t>- Các khoáng sản tồn tại ở đâu?</w:t>
            </w:r>
          </w:p>
        </w:tc>
        <w:tc>
          <w:tcPr>
            <w:tcW w:w="4393"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Nằm sâu trong lòng đất.</w:t>
            </w:r>
          </w:p>
        </w:tc>
      </w:tr>
      <w:tr w:rsidR="00D7161D" w:rsidRPr="00B435DC" w:rsidTr="00D7161D">
        <w:trPr>
          <w:trHeight w:val="20"/>
        </w:trPr>
        <w:tc>
          <w:tcPr>
            <w:tcW w:w="4957"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Các khoáng sản đó con người có thể khai thác và sử dụng được hay không?</w:t>
            </w:r>
          </w:p>
        </w:tc>
        <w:tc>
          <w:tcPr>
            <w:tcW w:w="4393"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Con người có thể khai thác và sử dụng được.</w:t>
            </w:r>
          </w:p>
        </w:tc>
      </w:tr>
      <w:tr w:rsidR="00D7161D" w:rsidRPr="00B435DC" w:rsidTr="00D7161D">
        <w:trPr>
          <w:trHeight w:val="20"/>
        </w:trPr>
        <w:tc>
          <w:tcPr>
            <w:tcW w:w="4957"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Theo em, khoáng sản chúng hình thành và tồn tại trong tự nhiên hay do con người tạo ra?</w:t>
            </w:r>
          </w:p>
        </w:tc>
        <w:tc>
          <w:tcPr>
            <w:tcW w:w="4393"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Chúng được hình thành và tồn tại trong tự nhiên.</w:t>
            </w:r>
          </w:p>
        </w:tc>
      </w:tr>
      <w:tr w:rsidR="00D7161D" w:rsidRPr="00B435DC" w:rsidTr="00D7161D">
        <w:trPr>
          <w:trHeight w:val="20"/>
        </w:trPr>
        <w:tc>
          <w:tcPr>
            <w:tcW w:w="4957"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Vì vậy chúng ta cần phải khai thác và sử dụng như thế nào?</w:t>
            </w:r>
          </w:p>
        </w:tc>
        <w:tc>
          <w:tcPr>
            <w:tcW w:w="4393"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Chúng ta cần phải khai thác và sử dụng hợp lí, có kế hoạch.</w:t>
            </w:r>
          </w:p>
        </w:tc>
      </w:tr>
      <w:bookmarkEnd w:id="0"/>
      <w:tr w:rsidR="00D7161D" w:rsidRPr="00B435DC" w:rsidTr="00D7161D">
        <w:trPr>
          <w:trHeight w:val="20"/>
        </w:trPr>
        <w:tc>
          <w:tcPr>
            <w:tcW w:w="4957"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Nhận xét, tuyên dương.</w:t>
            </w:r>
          </w:p>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Nhận xét tiết học.</w:t>
            </w:r>
          </w:p>
        </w:tc>
        <w:tc>
          <w:tcPr>
            <w:tcW w:w="4393" w:type="dxa"/>
            <w:tcBorders>
              <w:top w:val="nil"/>
              <w:bottom w:val="nil"/>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Nhận xét.</w:t>
            </w:r>
          </w:p>
        </w:tc>
      </w:tr>
      <w:tr w:rsidR="00D7161D" w:rsidRPr="00B435DC" w:rsidTr="00D7161D">
        <w:trPr>
          <w:trHeight w:val="20"/>
        </w:trPr>
        <w:tc>
          <w:tcPr>
            <w:tcW w:w="4957" w:type="dxa"/>
            <w:tcBorders>
              <w:top w:val="nil"/>
              <w:bottom w:val="single" w:sz="4" w:space="0" w:color="auto"/>
            </w:tcBorders>
          </w:tcPr>
          <w:p w:rsidR="00D7161D" w:rsidRPr="00B435DC" w:rsidRDefault="00D7161D" w:rsidP="00E21883">
            <w:pPr>
              <w:spacing w:after="0" w:line="240" w:lineRule="auto"/>
              <w:rPr>
                <w:rFonts w:ascii="Times New Roman" w:hAnsi="Times New Roman" w:cs="Times New Roman"/>
                <w:sz w:val="28"/>
                <w:szCs w:val="28"/>
                <w:lang w:val="vi-VN"/>
              </w:rPr>
            </w:pPr>
            <w:r w:rsidRPr="00B435DC">
              <w:rPr>
                <w:rFonts w:ascii="Times New Roman" w:hAnsi="Times New Roman" w:cs="Times New Roman"/>
                <w:sz w:val="28"/>
                <w:szCs w:val="28"/>
                <w:lang w:val="vi-VN"/>
              </w:rPr>
              <w:t>- Các em về nhà xem lại bài và chuẩn bị cho phần tiếp theo của bài.</w:t>
            </w:r>
          </w:p>
        </w:tc>
        <w:tc>
          <w:tcPr>
            <w:tcW w:w="4393" w:type="dxa"/>
            <w:tcBorders>
              <w:top w:val="nil"/>
              <w:bottom w:val="single" w:sz="4" w:space="0" w:color="auto"/>
            </w:tcBorders>
          </w:tcPr>
          <w:p w:rsidR="00D7161D" w:rsidRPr="00B435DC" w:rsidRDefault="00D7161D" w:rsidP="00E21883">
            <w:pPr>
              <w:spacing w:after="0" w:line="240" w:lineRule="auto"/>
              <w:rPr>
                <w:rFonts w:ascii="Times New Roman" w:hAnsi="Times New Roman" w:cs="Times New Roman"/>
                <w:sz w:val="28"/>
                <w:szCs w:val="28"/>
                <w:lang w:val="vi-VN"/>
              </w:rPr>
            </w:pPr>
          </w:p>
        </w:tc>
      </w:tr>
    </w:tbl>
    <w:p w:rsidR="00E21883" w:rsidRPr="00B435DC" w:rsidRDefault="00E21883" w:rsidP="00E21883">
      <w:pPr>
        <w:tabs>
          <w:tab w:val="left" w:pos="3200"/>
        </w:tabs>
        <w:spacing w:after="0" w:line="240" w:lineRule="auto"/>
        <w:rPr>
          <w:rFonts w:ascii="Times New Roman" w:hAnsi="Times New Roman" w:cs="Times New Roman"/>
          <w:b/>
          <w:sz w:val="28"/>
          <w:szCs w:val="28"/>
          <w:lang w:val="vi-VN"/>
        </w:rPr>
      </w:pPr>
      <w:r w:rsidRPr="00B435DC">
        <w:rPr>
          <w:rFonts w:ascii="Times New Roman" w:hAnsi="Times New Roman" w:cs="Times New Roman"/>
          <w:b/>
          <w:sz w:val="28"/>
          <w:szCs w:val="28"/>
          <w:lang w:val="vi-VN"/>
        </w:rPr>
        <w:t>Điều chỉnh sau tiết dạy:</w:t>
      </w:r>
    </w:p>
    <w:p w:rsidR="00E21883" w:rsidRPr="00B435DC" w:rsidRDefault="00E21883" w:rsidP="00E21883">
      <w:pPr>
        <w:spacing w:after="0" w:line="240" w:lineRule="auto"/>
        <w:ind w:left="720" w:hanging="720"/>
        <w:jc w:val="center"/>
        <w:rPr>
          <w:rFonts w:ascii="Times New Roman" w:hAnsi="Times New Roman" w:cs="Times New Roman"/>
          <w:bCs/>
          <w:sz w:val="28"/>
          <w:szCs w:val="28"/>
        </w:rPr>
      </w:pPr>
      <w:r w:rsidRPr="00B435DC">
        <w:rPr>
          <w:rFonts w:ascii="Times New Roman" w:hAnsi="Times New Roman" w:cs="Times New Roman"/>
          <w:bCs/>
          <w:sz w:val="28"/>
          <w:szCs w:val="28"/>
          <w:lang w:val="vi-VN"/>
        </w:rPr>
        <w:t>...........................................................................................................................................</w:t>
      </w:r>
    </w:p>
    <w:p w:rsidR="00E21883" w:rsidRPr="00B435DC" w:rsidRDefault="00E21883" w:rsidP="00E21883">
      <w:pPr>
        <w:spacing w:after="0" w:line="240" w:lineRule="auto"/>
        <w:ind w:left="720" w:hanging="720"/>
        <w:rPr>
          <w:rFonts w:ascii="Times New Roman" w:hAnsi="Times New Roman" w:cs="Times New Roman"/>
          <w:b/>
          <w:sz w:val="28"/>
          <w:szCs w:val="28"/>
          <w:lang w:val="da-DK"/>
        </w:rPr>
      </w:pPr>
      <w:r w:rsidRPr="00B435DC">
        <w:rPr>
          <w:rFonts w:ascii="Times New Roman" w:hAnsi="Times New Roman" w:cs="Times New Roman"/>
          <w:bCs/>
          <w:sz w:val="28"/>
          <w:szCs w:val="28"/>
          <w:lang w:val="vi-VN"/>
        </w:rPr>
        <w:t>...........................................................................................................................................</w:t>
      </w:r>
      <w:bookmarkStart w:id="1" w:name="_GoBack"/>
      <w:bookmarkEnd w:id="1"/>
    </w:p>
    <w:sectPr w:rsidR="00E21883" w:rsidRPr="00B435DC" w:rsidSect="00297EC5">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00B"/>
    <w:multiLevelType w:val="hybridMultilevel"/>
    <w:tmpl w:val="9280A168"/>
    <w:lvl w:ilvl="0" w:tplc="B7443F08">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A307223"/>
    <w:multiLevelType w:val="hybridMultilevel"/>
    <w:tmpl w:val="99967584"/>
    <w:lvl w:ilvl="0" w:tplc="EBEC7ED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71AFA"/>
    <w:multiLevelType w:val="hybridMultilevel"/>
    <w:tmpl w:val="3A485D70"/>
    <w:lvl w:ilvl="0" w:tplc="F3A0C09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52D9A"/>
    <w:multiLevelType w:val="hybridMultilevel"/>
    <w:tmpl w:val="574A048C"/>
    <w:lvl w:ilvl="0" w:tplc="A7CCE14C">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E4A2BB34">
      <w:numFmt w:val="bullet"/>
      <w:lvlText w:val="•"/>
      <w:lvlJc w:val="left"/>
      <w:pPr>
        <w:ind w:left="2108" w:hanging="180"/>
      </w:pPr>
      <w:rPr>
        <w:rFonts w:hint="default"/>
        <w:lang w:eastAsia="en-US" w:bidi="ar-SA"/>
      </w:rPr>
    </w:lvl>
    <w:lvl w:ilvl="2" w:tplc="5CB88BB4">
      <w:numFmt w:val="bullet"/>
      <w:lvlText w:val="•"/>
      <w:lvlJc w:val="left"/>
      <w:pPr>
        <w:ind w:left="2897" w:hanging="180"/>
      </w:pPr>
      <w:rPr>
        <w:rFonts w:hint="default"/>
        <w:lang w:eastAsia="en-US" w:bidi="ar-SA"/>
      </w:rPr>
    </w:lvl>
    <w:lvl w:ilvl="3" w:tplc="FA007086">
      <w:numFmt w:val="bullet"/>
      <w:lvlText w:val="•"/>
      <w:lvlJc w:val="left"/>
      <w:pPr>
        <w:ind w:left="3686" w:hanging="180"/>
      </w:pPr>
      <w:rPr>
        <w:rFonts w:hint="default"/>
        <w:lang w:eastAsia="en-US" w:bidi="ar-SA"/>
      </w:rPr>
    </w:lvl>
    <w:lvl w:ilvl="4" w:tplc="5C221240">
      <w:numFmt w:val="bullet"/>
      <w:lvlText w:val="•"/>
      <w:lvlJc w:val="left"/>
      <w:pPr>
        <w:ind w:left="4475" w:hanging="180"/>
      </w:pPr>
      <w:rPr>
        <w:rFonts w:hint="default"/>
        <w:lang w:eastAsia="en-US" w:bidi="ar-SA"/>
      </w:rPr>
    </w:lvl>
    <w:lvl w:ilvl="5" w:tplc="7E7CE73A">
      <w:numFmt w:val="bullet"/>
      <w:lvlText w:val="•"/>
      <w:lvlJc w:val="left"/>
      <w:pPr>
        <w:ind w:left="5263" w:hanging="180"/>
      </w:pPr>
      <w:rPr>
        <w:rFonts w:hint="default"/>
        <w:lang w:eastAsia="en-US" w:bidi="ar-SA"/>
      </w:rPr>
    </w:lvl>
    <w:lvl w:ilvl="6" w:tplc="3ECA505A">
      <w:numFmt w:val="bullet"/>
      <w:lvlText w:val="•"/>
      <w:lvlJc w:val="left"/>
      <w:pPr>
        <w:ind w:left="6052" w:hanging="180"/>
      </w:pPr>
      <w:rPr>
        <w:rFonts w:hint="default"/>
        <w:lang w:eastAsia="en-US" w:bidi="ar-SA"/>
      </w:rPr>
    </w:lvl>
    <w:lvl w:ilvl="7" w:tplc="DBCE20CA">
      <w:numFmt w:val="bullet"/>
      <w:lvlText w:val="•"/>
      <w:lvlJc w:val="left"/>
      <w:pPr>
        <w:ind w:left="6841" w:hanging="180"/>
      </w:pPr>
      <w:rPr>
        <w:rFonts w:hint="default"/>
        <w:lang w:eastAsia="en-US" w:bidi="ar-SA"/>
      </w:rPr>
    </w:lvl>
    <w:lvl w:ilvl="8" w:tplc="69986D1A">
      <w:numFmt w:val="bullet"/>
      <w:lvlText w:val="•"/>
      <w:lvlJc w:val="left"/>
      <w:pPr>
        <w:ind w:left="7630" w:hanging="180"/>
      </w:pPr>
      <w:rPr>
        <w:rFonts w:hint="default"/>
        <w:lang w:eastAsia="en-US" w:bidi="ar-SA"/>
      </w:rPr>
    </w:lvl>
  </w:abstractNum>
  <w:abstractNum w:abstractNumId="4"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1D26A37"/>
    <w:multiLevelType w:val="hybridMultilevel"/>
    <w:tmpl w:val="06DC6F3C"/>
    <w:lvl w:ilvl="0" w:tplc="E1F62DD2">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F487F52">
      <w:numFmt w:val="bullet"/>
      <w:lvlText w:val="•"/>
      <w:lvlJc w:val="left"/>
      <w:pPr>
        <w:ind w:left="2108" w:hanging="180"/>
      </w:pPr>
      <w:rPr>
        <w:rFonts w:hint="default"/>
        <w:lang w:eastAsia="en-US" w:bidi="ar-SA"/>
      </w:rPr>
    </w:lvl>
    <w:lvl w:ilvl="2" w:tplc="D6226360">
      <w:numFmt w:val="bullet"/>
      <w:lvlText w:val="•"/>
      <w:lvlJc w:val="left"/>
      <w:pPr>
        <w:ind w:left="2897" w:hanging="180"/>
      </w:pPr>
      <w:rPr>
        <w:rFonts w:hint="default"/>
        <w:lang w:eastAsia="en-US" w:bidi="ar-SA"/>
      </w:rPr>
    </w:lvl>
    <w:lvl w:ilvl="3" w:tplc="E4AE762E">
      <w:numFmt w:val="bullet"/>
      <w:lvlText w:val="•"/>
      <w:lvlJc w:val="left"/>
      <w:pPr>
        <w:ind w:left="3686" w:hanging="180"/>
      </w:pPr>
      <w:rPr>
        <w:rFonts w:hint="default"/>
        <w:lang w:eastAsia="en-US" w:bidi="ar-SA"/>
      </w:rPr>
    </w:lvl>
    <w:lvl w:ilvl="4" w:tplc="621AE92E">
      <w:numFmt w:val="bullet"/>
      <w:lvlText w:val="•"/>
      <w:lvlJc w:val="left"/>
      <w:pPr>
        <w:ind w:left="4475" w:hanging="180"/>
      </w:pPr>
      <w:rPr>
        <w:rFonts w:hint="default"/>
        <w:lang w:eastAsia="en-US" w:bidi="ar-SA"/>
      </w:rPr>
    </w:lvl>
    <w:lvl w:ilvl="5" w:tplc="432EA5F2">
      <w:numFmt w:val="bullet"/>
      <w:lvlText w:val="•"/>
      <w:lvlJc w:val="left"/>
      <w:pPr>
        <w:ind w:left="5263" w:hanging="180"/>
      </w:pPr>
      <w:rPr>
        <w:rFonts w:hint="default"/>
        <w:lang w:eastAsia="en-US" w:bidi="ar-SA"/>
      </w:rPr>
    </w:lvl>
    <w:lvl w:ilvl="6" w:tplc="BDCCB8DA">
      <w:numFmt w:val="bullet"/>
      <w:lvlText w:val="•"/>
      <w:lvlJc w:val="left"/>
      <w:pPr>
        <w:ind w:left="6052" w:hanging="180"/>
      </w:pPr>
      <w:rPr>
        <w:rFonts w:hint="default"/>
        <w:lang w:eastAsia="en-US" w:bidi="ar-SA"/>
      </w:rPr>
    </w:lvl>
    <w:lvl w:ilvl="7" w:tplc="F148FE82">
      <w:numFmt w:val="bullet"/>
      <w:lvlText w:val="•"/>
      <w:lvlJc w:val="left"/>
      <w:pPr>
        <w:ind w:left="6841" w:hanging="180"/>
      </w:pPr>
      <w:rPr>
        <w:rFonts w:hint="default"/>
        <w:lang w:eastAsia="en-US" w:bidi="ar-SA"/>
      </w:rPr>
    </w:lvl>
    <w:lvl w:ilvl="8" w:tplc="7A56AF74">
      <w:numFmt w:val="bullet"/>
      <w:lvlText w:val="•"/>
      <w:lvlJc w:val="left"/>
      <w:pPr>
        <w:ind w:left="7630" w:hanging="180"/>
      </w:pPr>
      <w:rPr>
        <w:rFonts w:hint="default"/>
        <w:lang w:eastAsia="en-US" w:bidi="ar-SA"/>
      </w:rPr>
    </w:lvl>
  </w:abstractNum>
  <w:abstractNum w:abstractNumId="6" w15:restartNumberingAfterBreak="0">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74B48"/>
    <w:multiLevelType w:val="hybridMultilevel"/>
    <w:tmpl w:val="9472722A"/>
    <w:lvl w:ilvl="0" w:tplc="2F0A116C">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9C0BB0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FD08B0DE">
      <w:numFmt w:val="bullet"/>
      <w:lvlText w:val="–"/>
      <w:lvlJc w:val="left"/>
      <w:pPr>
        <w:ind w:left="85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3" w:tplc="D68427BE">
      <w:start w:val="1"/>
      <w:numFmt w:val="decimal"/>
      <w:lvlText w:val="(%4)"/>
      <w:lvlJc w:val="left"/>
      <w:pPr>
        <w:ind w:left="1020" w:hanging="310"/>
      </w:pPr>
      <w:rPr>
        <w:rFonts w:ascii="Times New Roman" w:eastAsia="Times New Roman" w:hAnsi="Times New Roman" w:cs="Times New Roman" w:hint="default"/>
        <w:b w:val="0"/>
        <w:bCs w:val="0"/>
        <w:i w:val="0"/>
        <w:iCs w:val="0"/>
        <w:color w:val="231F20"/>
        <w:spacing w:val="-8"/>
        <w:w w:val="100"/>
        <w:sz w:val="24"/>
        <w:szCs w:val="24"/>
        <w:lang w:eastAsia="en-US" w:bidi="ar-SA"/>
      </w:rPr>
    </w:lvl>
    <w:lvl w:ilvl="4" w:tplc="05284AB4">
      <w:numFmt w:val="bullet"/>
      <w:lvlText w:val="•"/>
      <w:lvlJc w:val="left"/>
      <w:pPr>
        <w:ind w:left="2292" w:hanging="310"/>
      </w:pPr>
      <w:rPr>
        <w:rFonts w:hint="default"/>
        <w:lang w:eastAsia="en-US" w:bidi="ar-SA"/>
      </w:rPr>
    </w:lvl>
    <w:lvl w:ilvl="5" w:tplc="4D16BE08">
      <w:numFmt w:val="bullet"/>
      <w:lvlText w:val="•"/>
      <w:lvlJc w:val="left"/>
      <w:pPr>
        <w:ind w:left="3445" w:hanging="310"/>
      </w:pPr>
      <w:rPr>
        <w:rFonts w:hint="default"/>
        <w:lang w:eastAsia="en-US" w:bidi="ar-SA"/>
      </w:rPr>
    </w:lvl>
    <w:lvl w:ilvl="6" w:tplc="E644495C">
      <w:numFmt w:val="bullet"/>
      <w:lvlText w:val="•"/>
      <w:lvlJc w:val="left"/>
      <w:pPr>
        <w:ind w:left="4597" w:hanging="310"/>
      </w:pPr>
      <w:rPr>
        <w:rFonts w:hint="default"/>
        <w:lang w:eastAsia="en-US" w:bidi="ar-SA"/>
      </w:rPr>
    </w:lvl>
    <w:lvl w:ilvl="7" w:tplc="AC32A520">
      <w:numFmt w:val="bullet"/>
      <w:lvlText w:val="•"/>
      <w:lvlJc w:val="left"/>
      <w:pPr>
        <w:ind w:left="5750" w:hanging="310"/>
      </w:pPr>
      <w:rPr>
        <w:rFonts w:hint="default"/>
        <w:lang w:eastAsia="en-US" w:bidi="ar-SA"/>
      </w:rPr>
    </w:lvl>
    <w:lvl w:ilvl="8" w:tplc="49663232">
      <w:numFmt w:val="bullet"/>
      <w:lvlText w:val="•"/>
      <w:lvlJc w:val="left"/>
      <w:pPr>
        <w:ind w:left="6902" w:hanging="310"/>
      </w:pPr>
      <w:rPr>
        <w:rFonts w:hint="default"/>
        <w:lang w:eastAsia="en-US" w:bidi="ar-SA"/>
      </w:rPr>
    </w:lvl>
  </w:abstractNum>
  <w:abstractNum w:abstractNumId="8" w15:restartNumberingAfterBreak="0">
    <w:nsid w:val="1D6262D7"/>
    <w:multiLevelType w:val="hybridMultilevel"/>
    <w:tmpl w:val="EB0E264C"/>
    <w:lvl w:ilvl="0" w:tplc="FA44881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5101E"/>
    <w:multiLevelType w:val="hybridMultilevel"/>
    <w:tmpl w:val="4E9E95E8"/>
    <w:lvl w:ilvl="0" w:tplc="E4D42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4C65FA3"/>
    <w:multiLevelType w:val="hybridMultilevel"/>
    <w:tmpl w:val="8572C63A"/>
    <w:lvl w:ilvl="0" w:tplc="D41CB8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64DE7"/>
    <w:multiLevelType w:val="multilevel"/>
    <w:tmpl w:val="AB8A4AF8"/>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abstractNum w:abstractNumId="14" w15:restartNumberingAfterBreak="0">
    <w:nsid w:val="39A81A72"/>
    <w:multiLevelType w:val="hybridMultilevel"/>
    <w:tmpl w:val="4A0C11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EA37F2"/>
    <w:multiLevelType w:val="hybridMultilevel"/>
    <w:tmpl w:val="5A90A442"/>
    <w:lvl w:ilvl="0" w:tplc="446E9F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C2741"/>
    <w:multiLevelType w:val="hybridMultilevel"/>
    <w:tmpl w:val="ECA4E92E"/>
    <w:lvl w:ilvl="0" w:tplc="AA3084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B39F3"/>
    <w:multiLevelType w:val="multilevel"/>
    <w:tmpl w:val="CCC078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7B5A3F"/>
    <w:multiLevelType w:val="hybridMultilevel"/>
    <w:tmpl w:val="FA3C6860"/>
    <w:lvl w:ilvl="0" w:tplc="59E2C6CC">
      <w:start w:val="1"/>
      <w:numFmt w:val="bullet"/>
      <w:lvlText w:val="-"/>
      <w:lvlJc w:val="left"/>
      <w:pPr>
        <w:ind w:left="435" w:hanging="360"/>
      </w:pPr>
      <w:rPr>
        <w:rFonts w:ascii="Times New Roman" w:eastAsia="Arial"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50E80EAE"/>
    <w:multiLevelType w:val="hybridMultilevel"/>
    <w:tmpl w:val="A0CAE4B4"/>
    <w:lvl w:ilvl="0" w:tplc="82022F08">
      <w:start w:val="1"/>
      <w:numFmt w:val="upperLetter"/>
      <w:lvlText w:val="%1."/>
      <w:lvlJc w:val="left"/>
      <w:pPr>
        <w:ind w:left="1143" w:hanging="294"/>
      </w:pPr>
      <w:rPr>
        <w:rFonts w:ascii="Times New Roman" w:eastAsia="Times New Roman" w:hAnsi="Times New Roman" w:cs="Times New Roman" w:hint="default"/>
        <w:b/>
        <w:bCs/>
        <w:i w:val="0"/>
        <w:iCs w:val="0"/>
        <w:color w:val="231F20"/>
        <w:spacing w:val="0"/>
        <w:w w:val="100"/>
        <w:sz w:val="24"/>
        <w:szCs w:val="24"/>
        <w:lang w:eastAsia="en-US" w:bidi="ar-SA"/>
      </w:rPr>
    </w:lvl>
    <w:lvl w:ilvl="1" w:tplc="ADEA8ACA">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2" w:tplc="D1A4148A">
      <w:numFmt w:val="bullet"/>
      <w:lvlText w:val="–"/>
      <w:lvlJc w:val="left"/>
      <w:pPr>
        <w:ind w:left="1020" w:hanging="180"/>
      </w:pPr>
      <w:rPr>
        <w:rFonts w:ascii="Times New Roman" w:eastAsia="Times New Roman" w:hAnsi="Times New Roman" w:cs="Times New Roman" w:hint="default"/>
        <w:spacing w:val="0"/>
        <w:w w:val="100"/>
        <w:lang w:eastAsia="en-US" w:bidi="ar-SA"/>
      </w:rPr>
    </w:lvl>
    <w:lvl w:ilvl="3" w:tplc="58B2FA98">
      <w:numFmt w:val="bullet"/>
      <w:lvlText w:val="•"/>
      <w:lvlJc w:val="left"/>
      <w:pPr>
        <w:ind w:left="1480" w:hanging="180"/>
      </w:pPr>
      <w:rPr>
        <w:rFonts w:hint="default"/>
        <w:lang w:eastAsia="en-US" w:bidi="ar-SA"/>
      </w:rPr>
    </w:lvl>
    <w:lvl w:ilvl="4" w:tplc="294CAF54">
      <w:numFmt w:val="bullet"/>
      <w:lvlText w:val="•"/>
      <w:lvlJc w:val="left"/>
      <w:pPr>
        <w:ind w:left="2583" w:hanging="180"/>
      </w:pPr>
      <w:rPr>
        <w:rFonts w:hint="default"/>
        <w:lang w:eastAsia="en-US" w:bidi="ar-SA"/>
      </w:rPr>
    </w:lvl>
    <w:lvl w:ilvl="5" w:tplc="DAD25158">
      <w:numFmt w:val="bullet"/>
      <w:lvlText w:val="•"/>
      <w:lvlJc w:val="left"/>
      <w:pPr>
        <w:ind w:left="3687" w:hanging="180"/>
      </w:pPr>
      <w:rPr>
        <w:rFonts w:hint="default"/>
        <w:lang w:eastAsia="en-US" w:bidi="ar-SA"/>
      </w:rPr>
    </w:lvl>
    <w:lvl w:ilvl="6" w:tplc="3306B78E">
      <w:numFmt w:val="bullet"/>
      <w:lvlText w:val="•"/>
      <w:lvlJc w:val="left"/>
      <w:pPr>
        <w:ind w:left="4791" w:hanging="180"/>
      </w:pPr>
      <w:rPr>
        <w:rFonts w:hint="default"/>
        <w:lang w:eastAsia="en-US" w:bidi="ar-SA"/>
      </w:rPr>
    </w:lvl>
    <w:lvl w:ilvl="7" w:tplc="57387AC0">
      <w:numFmt w:val="bullet"/>
      <w:lvlText w:val="•"/>
      <w:lvlJc w:val="left"/>
      <w:pPr>
        <w:ind w:left="5895" w:hanging="180"/>
      </w:pPr>
      <w:rPr>
        <w:rFonts w:hint="default"/>
        <w:lang w:eastAsia="en-US" w:bidi="ar-SA"/>
      </w:rPr>
    </w:lvl>
    <w:lvl w:ilvl="8" w:tplc="9B5ED026">
      <w:numFmt w:val="bullet"/>
      <w:lvlText w:val="•"/>
      <w:lvlJc w:val="left"/>
      <w:pPr>
        <w:ind w:left="6999" w:hanging="180"/>
      </w:pPr>
      <w:rPr>
        <w:rFonts w:hint="default"/>
        <w:lang w:eastAsia="en-US" w:bidi="ar-SA"/>
      </w:rPr>
    </w:lvl>
  </w:abstractNum>
  <w:abstractNum w:abstractNumId="20" w15:restartNumberingAfterBreak="0">
    <w:nsid w:val="56F71127"/>
    <w:multiLevelType w:val="hybridMultilevel"/>
    <w:tmpl w:val="11A0728C"/>
    <w:lvl w:ilvl="0" w:tplc="D8B0549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B32D1"/>
    <w:multiLevelType w:val="multilevel"/>
    <w:tmpl w:val="55EEFF36"/>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FE652D"/>
    <w:multiLevelType w:val="multilevel"/>
    <w:tmpl w:val="94284140"/>
    <w:lvl w:ilvl="0">
      <w:start w:val="1"/>
      <w:numFmt w:val="bullet"/>
      <w:lvlText w:val="-"/>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F97D00"/>
    <w:multiLevelType w:val="hybridMultilevel"/>
    <w:tmpl w:val="6C021A00"/>
    <w:lvl w:ilvl="0" w:tplc="F7E22324">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C5DE8"/>
    <w:multiLevelType w:val="hybridMultilevel"/>
    <w:tmpl w:val="2F704D28"/>
    <w:lvl w:ilvl="0" w:tplc="E00842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10725"/>
    <w:multiLevelType w:val="multilevel"/>
    <w:tmpl w:val="84DEE1E6"/>
    <w:lvl w:ilvl="0">
      <w:start w:val="1"/>
      <w:numFmt w:val="upperRoman"/>
      <w:lvlText w:val="%1."/>
      <w:lvlJc w:val="left"/>
      <w:pPr>
        <w:ind w:left="1225"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7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728" w:hanging="170"/>
      </w:pPr>
      <w:rPr>
        <w:rFonts w:hint="default"/>
        <w:lang w:eastAsia="en-US" w:bidi="ar-SA"/>
      </w:rPr>
    </w:lvl>
    <w:lvl w:ilvl="5">
      <w:numFmt w:val="bullet"/>
      <w:lvlText w:val="•"/>
      <w:lvlJc w:val="left"/>
      <w:pPr>
        <w:ind w:left="2016" w:hanging="170"/>
      </w:pPr>
      <w:rPr>
        <w:rFonts w:hint="default"/>
        <w:lang w:eastAsia="en-US" w:bidi="ar-SA"/>
      </w:rPr>
    </w:lvl>
    <w:lvl w:ilvl="6">
      <w:numFmt w:val="bullet"/>
      <w:lvlText w:val="•"/>
      <w:lvlJc w:val="left"/>
      <w:pPr>
        <w:ind w:left="2304" w:hanging="170"/>
      </w:pPr>
      <w:rPr>
        <w:rFonts w:hint="default"/>
        <w:lang w:eastAsia="en-US" w:bidi="ar-SA"/>
      </w:rPr>
    </w:lvl>
    <w:lvl w:ilvl="7">
      <w:numFmt w:val="bullet"/>
      <w:lvlText w:val="•"/>
      <w:lvlJc w:val="left"/>
      <w:pPr>
        <w:ind w:left="2593" w:hanging="170"/>
      </w:pPr>
      <w:rPr>
        <w:rFonts w:hint="default"/>
        <w:lang w:eastAsia="en-US" w:bidi="ar-SA"/>
      </w:rPr>
    </w:lvl>
    <w:lvl w:ilvl="8">
      <w:numFmt w:val="bullet"/>
      <w:lvlText w:val="•"/>
      <w:lvlJc w:val="left"/>
      <w:pPr>
        <w:ind w:left="2881" w:hanging="170"/>
      </w:pPr>
      <w:rPr>
        <w:rFonts w:hint="default"/>
        <w:lang w:eastAsia="en-US" w:bidi="ar-SA"/>
      </w:rPr>
    </w:lvl>
  </w:abstractNum>
  <w:abstractNum w:abstractNumId="2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7826ED"/>
    <w:multiLevelType w:val="hybridMultilevel"/>
    <w:tmpl w:val="F756550A"/>
    <w:lvl w:ilvl="0" w:tplc="F24292AA">
      <w:numFmt w:val="bullet"/>
      <w:lvlText w:val="–"/>
      <w:lvlJc w:val="left"/>
      <w:pPr>
        <w:ind w:left="102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C9C76E0">
      <w:numFmt w:val="bullet"/>
      <w:lvlText w:val="•"/>
      <w:lvlJc w:val="left"/>
      <w:pPr>
        <w:ind w:left="1838" w:hanging="177"/>
      </w:pPr>
      <w:rPr>
        <w:rFonts w:hint="default"/>
        <w:lang w:eastAsia="en-US" w:bidi="ar-SA"/>
      </w:rPr>
    </w:lvl>
    <w:lvl w:ilvl="2" w:tplc="E424E16A">
      <w:numFmt w:val="bullet"/>
      <w:lvlText w:val="•"/>
      <w:lvlJc w:val="left"/>
      <w:pPr>
        <w:ind w:left="2657" w:hanging="177"/>
      </w:pPr>
      <w:rPr>
        <w:rFonts w:hint="default"/>
        <w:lang w:eastAsia="en-US" w:bidi="ar-SA"/>
      </w:rPr>
    </w:lvl>
    <w:lvl w:ilvl="3" w:tplc="3BFEFCD8">
      <w:numFmt w:val="bullet"/>
      <w:lvlText w:val="•"/>
      <w:lvlJc w:val="left"/>
      <w:pPr>
        <w:ind w:left="3476" w:hanging="177"/>
      </w:pPr>
      <w:rPr>
        <w:rFonts w:hint="default"/>
        <w:lang w:eastAsia="en-US" w:bidi="ar-SA"/>
      </w:rPr>
    </w:lvl>
    <w:lvl w:ilvl="4" w:tplc="AD7880B0">
      <w:numFmt w:val="bullet"/>
      <w:lvlText w:val="•"/>
      <w:lvlJc w:val="left"/>
      <w:pPr>
        <w:ind w:left="4295" w:hanging="177"/>
      </w:pPr>
      <w:rPr>
        <w:rFonts w:hint="default"/>
        <w:lang w:eastAsia="en-US" w:bidi="ar-SA"/>
      </w:rPr>
    </w:lvl>
    <w:lvl w:ilvl="5" w:tplc="503C71A6">
      <w:numFmt w:val="bullet"/>
      <w:lvlText w:val="•"/>
      <w:lvlJc w:val="left"/>
      <w:pPr>
        <w:ind w:left="5113" w:hanging="177"/>
      </w:pPr>
      <w:rPr>
        <w:rFonts w:hint="default"/>
        <w:lang w:eastAsia="en-US" w:bidi="ar-SA"/>
      </w:rPr>
    </w:lvl>
    <w:lvl w:ilvl="6" w:tplc="84CCF53C">
      <w:numFmt w:val="bullet"/>
      <w:lvlText w:val="•"/>
      <w:lvlJc w:val="left"/>
      <w:pPr>
        <w:ind w:left="5932" w:hanging="177"/>
      </w:pPr>
      <w:rPr>
        <w:rFonts w:hint="default"/>
        <w:lang w:eastAsia="en-US" w:bidi="ar-SA"/>
      </w:rPr>
    </w:lvl>
    <w:lvl w:ilvl="7" w:tplc="A3EE9068">
      <w:numFmt w:val="bullet"/>
      <w:lvlText w:val="•"/>
      <w:lvlJc w:val="left"/>
      <w:pPr>
        <w:ind w:left="6751" w:hanging="177"/>
      </w:pPr>
      <w:rPr>
        <w:rFonts w:hint="default"/>
        <w:lang w:eastAsia="en-US" w:bidi="ar-SA"/>
      </w:rPr>
    </w:lvl>
    <w:lvl w:ilvl="8" w:tplc="75FCBEF4">
      <w:numFmt w:val="bullet"/>
      <w:lvlText w:val="•"/>
      <w:lvlJc w:val="left"/>
      <w:pPr>
        <w:ind w:left="7570" w:hanging="177"/>
      </w:pPr>
      <w:rPr>
        <w:rFonts w:hint="default"/>
        <w:lang w:eastAsia="en-US" w:bidi="ar-SA"/>
      </w:rPr>
    </w:lvl>
  </w:abstractNum>
  <w:abstractNum w:abstractNumId="28" w15:restartNumberingAfterBreak="0">
    <w:nsid w:val="6FE3156B"/>
    <w:multiLevelType w:val="hybridMultilevel"/>
    <w:tmpl w:val="F2DCA1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5"/>
  </w:num>
  <w:num w:numId="4">
    <w:abstractNumId w:val="24"/>
  </w:num>
  <w:num w:numId="5">
    <w:abstractNumId w:val="0"/>
  </w:num>
  <w:num w:numId="6">
    <w:abstractNumId w:val="19"/>
  </w:num>
  <w:num w:numId="7">
    <w:abstractNumId w:val="22"/>
  </w:num>
  <w:num w:numId="8">
    <w:abstractNumId w:val="21"/>
  </w:num>
  <w:num w:numId="9">
    <w:abstractNumId w:val="23"/>
  </w:num>
  <w:num w:numId="10">
    <w:abstractNumId w:val="11"/>
  </w:num>
  <w:num w:numId="11">
    <w:abstractNumId w:val="2"/>
  </w:num>
  <w:num w:numId="12">
    <w:abstractNumId w:val="20"/>
  </w:num>
  <w:num w:numId="13">
    <w:abstractNumId w:val="16"/>
  </w:num>
  <w:num w:numId="14">
    <w:abstractNumId w:val="27"/>
  </w:num>
  <w:num w:numId="15">
    <w:abstractNumId w:val="25"/>
  </w:num>
  <w:num w:numId="16">
    <w:abstractNumId w:val="13"/>
  </w:num>
  <w:num w:numId="17">
    <w:abstractNumId w:val="3"/>
  </w:num>
  <w:num w:numId="18">
    <w:abstractNumId w:val="7"/>
  </w:num>
  <w:num w:numId="19">
    <w:abstractNumId w:val="1"/>
  </w:num>
  <w:num w:numId="20">
    <w:abstractNumId w:val="18"/>
  </w:num>
  <w:num w:numId="21">
    <w:abstractNumId w:val="12"/>
  </w:num>
  <w:num w:numId="22">
    <w:abstractNumId w:val="15"/>
  </w:num>
  <w:num w:numId="23">
    <w:abstractNumId w:val="8"/>
  </w:num>
  <w:num w:numId="24">
    <w:abstractNumId w:val="6"/>
  </w:num>
  <w:num w:numId="25">
    <w:abstractNumId w:val="4"/>
  </w:num>
  <w:num w:numId="26">
    <w:abstractNumId w:val="10"/>
  </w:num>
  <w:num w:numId="27">
    <w:abstractNumId w:val="17"/>
  </w:num>
  <w:num w:numId="28">
    <w:abstractNumId w:val="9"/>
  </w:num>
  <w:num w:numId="29">
    <w:abstractNumId w:val="1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C5"/>
    <w:rsid w:val="000E5509"/>
    <w:rsid w:val="002075E1"/>
    <w:rsid w:val="00210267"/>
    <w:rsid w:val="002608F6"/>
    <w:rsid w:val="00297EC5"/>
    <w:rsid w:val="002A4BEC"/>
    <w:rsid w:val="003940F4"/>
    <w:rsid w:val="004C61C7"/>
    <w:rsid w:val="005E6B8D"/>
    <w:rsid w:val="0061359D"/>
    <w:rsid w:val="00697945"/>
    <w:rsid w:val="0072647C"/>
    <w:rsid w:val="00747BE3"/>
    <w:rsid w:val="0075126D"/>
    <w:rsid w:val="007642A8"/>
    <w:rsid w:val="007B6F8A"/>
    <w:rsid w:val="007D5142"/>
    <w:rsid w:val="007E0B04"/>
    <w:rsid w:val="0083786C"/>
    <w:rsid w:val="008734D7"/>
    <w:rsid w:val="00894D91"/>
    <w:rsid w:val="008D43E9"/>
    <w:rsid w:val="009C33CB"/>
    <w:rsid w:val="00A72FEA"/>
    <w:rsid w:val="00AE00E7"/>
    <w:rsid w:val="00AE48CC"/>
    <w:rsid w:val="00B435DC"/>
    <w:rsid w:val="00CF3D47"/>
    <w:rsid w:val="00D20CF7"/>
    <w:rsid w:val="00D7161D"/>
    <w:rsid w:val="00E21883"/>
    <w:rsid w:val="00E56F0A"/>
    <w:rsid w:val="00E57464"/>
    <w:rsid w:val="00EF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8A4"/>
  <w15:chartTrackingRefBased/>
  <w15:docId w15:val="{5B2E8D6D-EDB0-4619-A9DA-547FC03C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EC5"/>
    <w:pPr>
      <w:spacing w:after="200" w:line="276" w:lineRule="auto"/>
    </w:pPr>
    <w:rPr>
      <w:rFonts w:asciiTheme="minorHAnsi" w:hAnsiTheme="minorHAnsi"/>
      <w:sz w:val="22"/>
    </w:rPr>
  </w:style>
  <w:style w:type="paragraph" w:styleId="Heading2">
    <w:name w:val="heading 2"/>
    <w:basedOn w:val="Normal"/>
    <w:next w:val="Normal"/>
    <w:link w:val="Heading2Char"/>
    <w:uiPriority w:val="9"/>
    <w:semiHidden/>
    <w:unhideWhenUsed/>
    <w:qFormat/>
    <w:rsid w:val="00EF6B9D"/>
    <w:pPr>
      <w:keepNext/>
      <w:keepLines/>
      <w:spacing w:before="200" w:after="0" w:line="259" w:lineRule="auto"/>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uiPriority w:val="9"/>
    <w:semiHidden/>
    <w:unhideWhenUsed/>
    <w:qFormat/>
    <w:rsid w:val="00EF6B9D"/>
    <w:pPr>
      <w:keepNext/>
      <w:keepLines/>
      <w:spacing w:before="200" w:after="0"/>
      <w:outlineLvl w:val="3"/>
    </w:pPr>
    <w:rPr>
      <w:rFonts w:asciiTheme="majorHAnsi" w:eastAsiaTheme="majorEastAsia" w:hAnsiTheme="majorHAnsi" w:cstheme="majorBidi"/>
      <w:b/>
      <w:bCs/>
      <w:i/>
      <w:iCs/>
      <w:color w:val="4472C4" w:themeColor="accent1"/>
      <w:sz w:val="28"/>
      <w:lang w:eastAsia="ja-JP"/>
    </w:rPr>
  </w:style>
  <w:style w:type="paragraph" w:styleId="Heading5">
    <w:name w:val="heading 5"/>
    <w:basedOn w:val="Normal"/>
    <w:link w:val="Heading5Char"/>
    <w:uiPriority w:val="9"/>
    <w:unhideWhenUsed/>
    <w:qFormat/>
    <w:rsid w:val="00EF6B9D"/>
    <w:pPr>
      <w:widowControl w:val="0"/>
      <w:autoSpaceDE w:val="0"/>
      <w:autoSpaceDN w:val="0"/>
      <w:spacing w:before="72" w:after="0" w:line="240" w:lineRule="auto"/>
      <w:ind w:left="1090" w:hanging="240"/>
      <w:jc w:val="both"/>
      <w:outlineLvl w:val="4"/>
    </w:pPr>
    <w:rPr>
      <w:rFonts w:ascii="Times New Roman" w:eastAsia="Times New Roman" w:hAnsi="Times New Roman" w:cs="Times New Roman"/>
      <w:b/>
      <w:bCs/>
      <w:sz w:val="24"/>
      <w:szCs w:val="24"/>
    </w:rPr>
  </w:style>
  <w:style w:type="paragraph" w:styleId="Heading6">
    <w:name w:val="heading 6"/>
    <w:basedOn w:val="Normal"/>
    <w:link w:val="Heading6Char"/>
    <w:uiPriority w:val="9"/>
    <w:unhideWhenUsed/>
    <w:qFormat/>
    <w:rsid w:val="00EF6B9D"/>
    <w:pPr>
      <w:widowControl w:val="0"/>
      <w:autoSpaceDE w:val="0"/>
      <w:autoSpaceDN w:val="0"/>
      <w:spacing w:before="112" w:after="0" w:line="240" w:lineRule="auto"/>
      <w:ind w:left="1270" w:hanging="420"/>
      <w:jc w:val="both"/>
      <w:outlineLvl w:val="5"/>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297EC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7EC5"/>
    <w:pPr>
      <w:widowControl w:val="0"/>
      <w:autoSpaceDE w:val="0"/>
      <w:autoSpaceDN w:val="0"/>
      <w:jc w:val="both"/>
    </w:pPr>
    <w:rPr>
      <w:rFonts w:eastAsiaTheme="minorEastAsia"/>
      <w:lang w:val="vi"/>
    </w:rPr>
  </w:style>
  <w:style w:type="paragraph" w:styleId="ListParagraph">
    <w:name w:val="List Paragraph"/>
    <w:basedOn w:val="Normal"/>
    <w:link w:val="ListParagraphChar"/>
    <w:uiPriority w:val="34"/>
    <w:qFormat/>
    <w:rsid w:val="00210267"/>
    <w:pPr>
      <w:spacing w:after="0" w:line="360" w:lineRule="auto"/>
      <w:ind w:left="720"/>
      <w:contextualSpacing/>
      <w:jc w:val="both"/>
    </w:pPr>
    <w:rPr>
      <w:rFonts w:ascii="Calibri" w:eastAsia="Calibri" w:hAnsi="Calibri" w:cs="Calibri"/>
      <w:lang w:val="fr-FR"/>
    </w:rPr>
  </w:style>
  <w:style w:type="character" w:customStyle="1" w:styleId="BodyTextChar">
    <w:name w:val="Body Text Char"/>
    <w:basedOn w:val="DefaultParagraphFont"/>
    <w:link w:val="BodyText"/>
    <w:rsid w:val="00EF6B9D"/>
    <w:rPr>
      <w:rFonts w:eastAsia="Times New Roman" w:cs="Times New Roman"/>
      <w:shd w:val="clear" w:color="auto" w:fill="FFFFFF"/>
    </w:rPr>
  </w:style>
  <w:style w:type="paragraph" w:styleId="BodyText">
    <w:name w:val="Body Text"/>
    <w:basedOn w:val="Normal"/>
    <w:link w:val="BodyTextChar"/>
    <w:qFormat/>
    <w:rsid w:val="00EF6B9D"/>
    <w:pPr>
      <w:widowControl w:val="0"/>
      <w:shd w:val="clear" w:color="auto" w:fill="FFFFFF"/>
      <w:spacing w:after="80" w:line="288" w:lineRule="auto"/>
      <w:ind w:firstLine="400"/>
    </w:pPr>
    <w:rPr>
      <w:rFonts w:ascii="Times New Roman" w:eastAsia="Times New Roman" w:hAnsi="Times New Roman" w:cs="Times New Roman"/>
      <w:sz w:val="26"/>
    </w:rPr>
  </w:style>
  <w:style w:type="character" w:customStyle="1" w:styleId="BodyTextChar1">
    <w:name w:val="Body Text Char1"/>
    <w:basedOn w:val="DefaultParagraphFont"/>
    <w:uiPriority w:val="99"/>
    <w:semiHidden/>
    <w:rsid w:val="00EF6B9D"/>
    <w:rPr>
      <w:rFonts w:asciiTheme="minorHAnsi" w:hAnsiTheme="minorHAnsi"/>
      <w:sz w:val="22"/>
    </w:rPr>
  </w:style>
  <w:style w:type="character" w:customStyle="1" w:styleId="Heading2Char">
    <w:name w:val="Heading 2 Char"/>
    <w:basedOn w:val="DefaultParagraphFont"/>
    <w:link w:val="Heading2"/>
    <w:uiPriority w:val="9"/>
    <w:semiHidden/>
    <w:rsid w:val="00EF6B9D"/>
    <w:rPr>
      <w:rFonts w:asciiTheme="majorHAnsi" w:eastAsiaTheme="majorEastAsia" w:hAnsiTheme="majorHAnsi" w:cstheme="majorBidi"/>
      <w:b/>
      <w:bCs/>
      <w:color w:val="4472C4" w:themeColor="accent1"/>
      <w:szCs w:val="26"/>
    </w:rPr>
  </w:style>
  <w:style w:type="character" w:customStyle="1" w:styleId="Heading4Char">
    <w:name w:val="Heading 4 Char"/>
    <w:basedOn w:val="DefaultParagraphFont"/>
    <w:link w:val="Heading4"/>
    <w:uiPriority w:val="9"/>
    <w:semiHidden/>
    <w:rsid w:val="00EF6B9D"/>
    <w:rPr>
      <w:rFonts w:asciiTheme="majorHAnsi" w:eastAsiaTheme="majorEastAsia" w:hAnsiTheme="majorHAnsi" w:cstheme="majorBidi"/>
      <w:b/>
      <w:bCs/>
      <w:i/>
      <w:iCs/>
      <w:color w:val="4472C4" w:themeColor="accent1"/>
      <w:sz w:val="28"/>
      <w:lang w:eastAsia="ja-JP"/>
    </w:rPr>
  </w:style>
  <w:style w:type="character" w:customStyle="1" w:styleId="Heading5Char">
    <w:name w:val="Heading 5 Char"/>
    <w:basedOn w:val="DefaultParagraphFont"/>
    <w:link w:val="Heading5"/>
    <w:uiPriority w:val="9"/>
    <w:rsid w:val="00EF6B9D"/>
    <w:rPr>
      <w:rFonts w:eastAsia="Times New Roman" w:cs="Times New Roman"/>
      <w:b/>
      <w:bCs/>
      <w:sz w:val="24"/>
      <w:szCs w:val="24"/>
    </w:rPr>
  </w:style>
  <w:style w:type="character" w:customStyle="1" w:styleId="Heading6Char">
    <w:name w:val="Heading 6 Char"/>
    <w:basedOn w:val="DefaultParagraphFont"/>
    <w:link w:val="Heading6"/>
    <w:uiPriority w:val="9"/>
    <w:rsid w:val="00EF6B9D"/>
    <w:rPr>
      <w:rFonts w:eastAsia="Times New Roman" w:cs="Times New Roman"/>
      <w:b/>
      <w:bCs/>
      <w:i/>
      <w:iCs/>
      <w:sz w:val="24"/>
      <w:szCs w:val="24"/>
    </w:rPr>
  </w:style>
  <w:style w:type="paragraph" w:styleId="NormalWeb">
    <w:name w:val="Normal (Web)"/>
    <w:uiPriority w:val="99"/>
    <w:qFormat/>
    <w:rsid w:val="00EF6B9D"/>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EF6B9D"/>
    <w:rPr>
      <w:b/>
      <w:bCs/>
    </w:rPr>
  </w:style>
  <w:style w:type="character" w:customStyle="1" w:styleId="Heading40">
    <w:name w:val="Heading #4_"/>
    <w:basedOn w:val="DefaultParagraphFont"/>
    <w:link w:val="Heading41"/>
    <w:rsid w:val="00EF6B9D"/>
    <w:rPr>
      <w:rFonts w:eastAsia="Times New Roman" w:cs="Times New Roman"/>
      <w:color w:val="D71820"/>
      <w:sz w:val="38"/>
      <w:szCs w:val="38"/>
      <w:shd w:val="clear" w:color="auto" w:fill="FFFFFF"/>
    </w:rPr>
  </w:style>
  <w:style w:type="paragraph" w:customStyle="1" w:styleId="Heading41">
    <w:name w:val="Heading #4"/>
    <w:basedOn w:val="Normal"/>
    <w:link w:val="Heading40"/>
    <w:rsid w:val="00EF6B9D"/>
    <w:pPr>
      <w:widowControl w:val="0"/>
      <w:shd w:val="clear" w:color="auto" w:fill="FFFFFF"/>
      <w:spacing w:after="60" w:line="240" w:lineRule="auto"/>
      <w:jc w:val="center"/>
      <w:outlineLvl w:val="3"/>
    </w:pPr>
    <w:rPr>
      <w:rFonts w:ascii="Times New Roman" w:eastAsia="Times New Roman" w:hAnsi="Times New Roman" w:cs="Times New Roman"/>
      <w:color w:val="D71820"/>
      <w:sz w:val="38"/>
      <w:szCs w:val="38"/>
    </w:rPr>
  </w:style>
  <w:style w:type="character" w:styleId="Emphasis">
    <w:name w:val="Emphasis"/>
    <w:basedOn w:val="DefaultParagraphFont"/>
    <w:uiPriority w:val="20"/>
    <w:qFormat/>
    <w:rsid w:val="00EF6B9D"/>
    <w:rPr>
      <w:i/>
      <w:iCs/>
    </w:rPr>
  </w:style>
  <w:style w:type="character" w:customStyle="1" w:styleId="Picturecaption">
    <w:name w:val="Picture caption_"/>
    <w:basedOn w:val="DefaultParagraphFont"/>
    <w:link w:val="Picturecaption0"/>
    <w:rsid w:val="00EF6B9D"/>
    <w:rPr>
      <w:rFonts w:ascii="Arial" w:eastAsia="Arial" w:hAnsi="Arial" w:cs="Arial"/>
      <w:color w:val="231F20"/>
      <w:shd w:val="clear" w:color="auto" w:fill="FFFFFF"/>
    </w:rPr>
  </w:style>
  <w:style w:type="paragraph" w:customStyle="1" w:styleId="Picturecaption0">
    <w:name w:val="Picture caption"/>
    <w:basedOn w:val="Normal"/>
    <w:link w:val="Picturecaption"/>
    <w:rsid w:val="00EF6B9D"/>
    <w:pPr>
      <w:widowControl w:val="0"/>
      <w:shd w:val="clear" w:color="auto" w:fill="FFFFFF"/>
      <w:spacing w:after="0" w:line="240" w:lineRule="auto"/>
    </w:pPr>
    <w:rPr>
      <w:rFonts w:ascii="Arial" w:eastAsia="Arial" w:hAnsi="Arial" w:cs="Arial"/>
      <w:color w:val="231F20"/>
      <w:sz w:val="26"/>
    </w:rPr>
  </w:style>
  <w:style w:type="paragraph" w:styleId="NoSpacing">
    <w:name w:val="No Spacing"/>
    <w:uiPriority w:val="1"/>
    <w:qFormat/>
    <w:rsid w:val="00EF6B9D"/>
    <w:pPr>
      <w:spacing w:after="0" w:line="240" w:lineRule="auto"/>
    </w:pPr>
    <w:rPr>
      <w:rFonts w:asciiTheme="minorHAnsi" w:hAnsiTheme="minorHAnsi"/>
      <w:sz w:val="22"/>
    </w:rPr>
  </w:style>
  <w:style w:type="character" w:styleId="Hyperlink">
    <w:name w:val="Hyperlink"/>
    <w:basedOn w:val="DefaultParagraphFont"/>
    <w:uiPriority w:val="99"/>
    <w:unhideWhenUsed/>
    <w:rsid w:val="00EF6B9D"/>
    <w:rPr>
      <w:color w:val="0563C1" w:themeColor="hyperlink"/>
      <w:u w:val="single"/>
    </w:rPr>
  </w:style>
  <w:style w:type="paragraph" w:styleId="BalloonText">
    <w:name w:val="Balloon Text"/>
    <w:basedOn w:val="Normal"/>
    <w:link w:val="BalloonTextChar"/>
    <w:uiPriority w:val="99"/>
    <w:semiHidden/>
    <w:unhideWhenUsed/>
    <w:rsid w:val="00EF6B9D"/>
    <w:pPr>
      <w:spacing w:after="0" w:line="240" w:lineRule="auto"/>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sid w:val="00EF6B9D"/>
    <w:rPr>
      <w:rFonts w:ascii="Tahoma" w:eastAsiaTheme="minorEastAsia" w:hAnsi="Tahoma" w:cs="Tahoma"/>
      <w:sz w:val="16"/>
      <w:szCs w:val="16"/>
      <w:lang w:eastAsia="ja-JP"/>
    </w:rPr>
  </w:style>
  <w:style w:type="character" w:customStyle="1" w:styleId="Bodytext2">
    <w:name w:val="Body text (2)_"/>
    <w:basedOn w:val="DefaultParagraphFont"/>
    <w:link w:val="Bodytext20"/>
    <w:rsid w:val="008D43E9"/>
    <w:rPr>
      <w:rFonts w:ascii="Arial" w:eastAsia="Arial" w:hAnsi="Arial" w:cs="Arial"/>
      <w:b/>
      <w:bCs/>
      <w:shd w:val="clear" w:color="auto" w:fill="FFFFFF"/>
    </w:rPr>
  </w:style>
  <w:style w:type="paragraph" w:customStyle="1" w:styleId="Bodytext20">
    <w:name w:val="Body text (2)"/>
    <w:basedOn w:val="Normal"/>
    <w:link w:val="Bodytext2"/>
    <w:rsid w:val="008D43E9"/>
    <w:pPr>
      <w:widowControl w:val="0"/>
      <w:shd w:val="clear" w:color="auto" w:fill="FFFFFF"/>
      <w:spacing w:after="80" w:line="288" w:lineRule="auto"/>
      <w:ind w:firstLine="440"/>
    </w:pPr>
    <w:rPr>
      <w:rFonts w:ascii="Arial" w:eastAsia="Arial" w:hAnsi="Arial" w:cs="Arial"/>
      <w:b/>
      <w:bCs/>
      <w:sz w:val="26"/>
    </w:rPr>
  </w:style>
  <w:style w:type="character" w:customStyle="1" w:styleId="ListParagraphChar">
    <w:name w:val="List Paragraph Char"/>
    <w:link w:val="ListParagraph"/>
    <w:uiPriority w:val="34"/>
    <w:qFormat/>
    <w:rsid w:val="00E56F0A"/>
    <w:rPr>
      <w:rFonts w:ascii="Calibri" w:eastAsia="Calibri" w:hAnsi="Calibri" w:cs="Calibri"/>
      <w:sz w:val="22"/>
      <w:lang w:val="fr-FR"/>
    </w:rPr>
  </w:style>
  <w:style w:type="table" w:customStyle="1" w:styleId="TableGrid11">
    <w:name w:val="Table Grid11"/>
    <w:basedOn w:val="TableNormal"/>
    <w:next w:val="TableGrid"/>
    <w:uiPriority w:val="59"/>
    <w:rsid w:val="00747BE3"/>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57464"/>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2A0B3-1570-4A2D-88A0-F4C899F9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2</cp:revision>
  <dcterms:created xsi:type="dcterms:W3CDTF">2025-04-06T22:21:00Z</dcterms:created>
  <dcterms:modified xsi:type="dcterms:W3CDTF">2025-04-06T22:21:00Z</dcterms:modified>
</cp:coreProperties>
</file>