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1A81" w14:textId="6FB51F5C" w:rsidR="00AF79E9" w:rsidRDefault="00AF79E9" w:rsidP="00AF79E9">
      <w:pPr>
        <w:spacing w:line="240" w:lineRule="auto"/>
        <w:ind w:left="720" w:hanging="72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Trường </w:t>
      </w:r>
      <w:proofErr w:type="spellStart"/>
      <w:r>
        <w:rPr>
          <w:rFonts w:eastAsia="Times New Roman" w:cs="Times New Roman"/>
          <w:b/>
          <w:bCs/>
          <w:szCs w:val="28"/>
        </w:rPr>
        <w:t>Tiểu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học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Đại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Lai</w:t>
      </w:r>
    </w:p>
    <w:p w14:paraId="77C076A1" w14:textId="143B7836" w:rsidR="00AF79E9" w:rsidRDefault="00AF79E9" w:rsidP="00D71810">
      <w:pPr>
        <w:spacing w:line="240" w:lineRule="auto"/>
        <w:ind w:left="720" w:hanging="72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KẾ HOẠCH BÀI DẠY</w:t>
      </w:r>
    </w:p>
    <w:p w14:paraId="5AEC772C" w14:textId="5F7BCAB7" w:rsidR="00AF79E9" w:rsidRDefault="00AF79E9" w:rsidP="00D71810">
      <w:pPr>
        <w:spacing w:line="240" w:lineRule="auto"/>
        <w:ind w:left="720" w:hanging="72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DỰ THI GIÁO VIÊN GIỎI CẤP TRƯỜNG</w:t>
      </w:r>
    </w:p>
    <w:p w14:paraId="04F968E6" w14:textId="188F0229" w:rsidR="00AF79E9" w:rsidRDefault="00AF79E9" w:rsidP="00D71810">
      <w:pPr>
        <w:spacing w:line="240" w:lineRule="auto"/>
        <w:ind w:left="720" w:hanging="720"/>
        <w:jc w:val="center"/>
        <w:rPr>
          <w:rFonts w:eastAsia="Times New Roman" w:cs="Times New Roman"/>
          <w:b/>
          <w:bCs/>
          <w:szCs w:val="28"/>
        </w:rPr>
      </w:pPr>
      <w:proofErr w:type="spellStart"/>
      <w:r>
        <w:rPr>
          <w:rFonts w:eastAsia="Times New Roman" w:cs="Times New Roman"/>
          <w:b/>
          <w:bCs/>
          <w:szCs w:val="28"/>
        </w:rPr>
        <w:t>Năm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học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2024 – 2025</w:t>
      </w:r>
    </w:p>
    <w:p w14:paraId="25F81597" w14:textId="0E91D968" w:rsid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Môn </w:t>
      </w:r>
      <w:proofErr w:type="spellStart"/>
      <w:proofErr w:type="gramStart"/>
      <w:r>
        <w:rPr>
          <w:rFonts w:eastAsia="Times New Roman" w:cs="Times New Roman"/>
          <w:szCs w:val="28"/>
        </w:rPr>
        <w:t>học</w:t>
      </w:r>
      <w:proofErr w:type="spellEnd"/>
      <w:r>
        <w:rPr>
          <w:rFonts w:eastAsia="Times New Roman" w:cs="Times New Roman"/>
          <w:szCs w:val="28"/>
        </w:rPr>
        <w:t xml:space="preserve"> :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Toán</w:t>
      </w:r>
      <w:proofErr w:type="spellEnd"/>
    </w:p>
    <w:p w14:paraId="2A3F4EEB" w14:textId="6F6A388E" w:rsidR="00AF79E9" w:rsidRP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Bài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13 :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Tìm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phần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phép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nhân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phép</w:t>
      </w:r>
      <w:proofErr w:type="spellEnd"/>
      <w:r>
        <w:rPr>
          <w:rFonts w:eastAsia="Times New Roman" w:cs="Times New Roman"/>
          <w:szCs w:val="28"/>
        </w:rPr>
        <w:t xml:space="preserve"> chia</w:t>
      </w:r>
    </w:p>
    <w:p w14:paraId="6F703477" w14:textId="77777777" w:rsid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Tiết</w:t>
      </w:r>
      <w:proofErr w:type="spellEnd"/>
      <w:r>
        <w:rPr>
          <w:rFonts w:eastAsia="Times New Roman" w:cs="Times New Roman"/>
          <w:szCs w:val="28"/>
        </w:rPr>
        <w:t xml:space="preserve"> 1: </w:t>
      </w:r>
      <w:proofErr w:type="spellStart"/>
      <w:r>
        <w:rPr>
          <w:rFonts w:eastAsia="Times New Roman" w:cs="Times New Roman"/>
          <w:szCs w:val="28"/>
        </w:rPr>
        <w:t>Tìm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thừa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số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một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tích</w:t>
      </w:r>
      <w:proofErr w:type="spellEnd"/>
    </w:p>
    <w:p w14:paraId="63549C0B" w14:textId="73F34A8F" w:rsid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Đối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</w:rPr>
        <w:t>tượng</w:t>
      </w:r>
      <w:proofErr w:type="spellEnd"/>
      <w:r>
        <w:rPr>
          <w:rFonts w:eastAsia="Times New Roman" w:cs="Times New Roman"/>
          <w:szCs w:val="28"/>
        </w:rPr>
        <w:t xml:space="preserve"> :</w:t>
      </w:r>
      <w:proofErr w:type="gramEnd"/>
      <w:r>
        <w:rPr>
          <w:rFonts w:eastAsia="Times New Roman" w:cs="Times New Roman"/>
          <w:szCs w:val="28"/>
        </w:rPr>
        <w:t xml:space="preserve"> Học </w:t>
      </w:r>
      <w:proofErr w:type="spellStart"/>
      <w:r>
        <w:rPr>
          <w:rFonts w:eastAsia="Times New Roman" w:cs="Times New Roman"/>
          <w:szCs w:val="28"/>
        </w:rPr>
        <w:t>sinh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lớp</w:t>
      </w:r>
      <w:proofErr w:type="spellEnd"/>
      <w:r>
        <w:rPr>
          <w:rFonts w:eastAsia="Times New Roman" w:cs="Times New Roman"/>
          <w:szCs w:val="28"/>
        </w:rPr>
        <w:t xml:space="preserve"> 3C</w:t>
      </w:r>
    </w:p>
    <w:p w14:paraId="2F6F89E0" w14:textId="6E313520" w:rsidR="00AF79E9" w:rsidRP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r w:rsidRPr="00AF79E9">
        <w:rPr>
          <w:rFonts w:eastAsia="Times New Roman" w:cs="Times New Roman"/>
          <w:szCs w:val="28"/>
          <w:lang w:val="vi-VN"/>
        </w:rPr>
        <w:t xml:space="preserve">Thời gian: </w:t>
      </w:r>
      <w:r>
        <w:rPr>
          <w:rFonts w:eastAsia="Times New Roman" w:cs="Times New Roman"/>
          <w:szCs w:val="28"/>
        </w:rPr>
        <w:t>3</w:t>
      </w:r>
      <w:r w:rsidRPr="00AF79E9">
        <w:rPr>
          <w:rFonts w:eastAsia="Times New Roman" w:cs="Times New Roman"/>
          <w:szCs w:val="28"/>
          <w:lang w:val="vi-VN"/>
        </w:rPr>
        <w:t>5 phút</w:t>
      </w:r>
    </w:p>
    <w:p w14:paraId="65092293" w14:textId="047D91D7" w:rsidR="00AF79E9" w:rsidRP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r w:rsidRPr="00AF79E9">
        <w:rPr>
          <w:rFonts w:eastAsia="Times New Roman" w:cs="Times New Roman"/>
          <w:szCs w:val="28"/>
          <w:lang w:val="vi-VN"/>
        </w:rPr>
        <w:t>Ngày soạn: </w:t>
      </w:r>
      <w:r>
        <w:rPr>
          <w:rFonts w:eastAsia="Times New Roman" w:cs="Times New Roman"/>
          <w:szCs w:val="28"/>
        </w:rPr>
        <w:t>13/10/2024</w:t>
      </w:r>
    </w:p>
    <w:p w14:paraId="2A805731" w14:textId="1D752E76" w:rsidR="00AF79E9" w:rsidRP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r w:rsidRPr="00AF79E9">
        <w:rPr>
          <w:rFonts w:eastAsia="Times New Roman" w:cs="Times New Roman"/>
          <w:szCs w:val="28"/>
          <w:lang w:val="vi-VN"/>
        </w:rPr>
        <w:t>Ngày dạy: </w:t>
      </w:r>
      <w:r>
        <w:rPr>
          <w:rFonts w:eastAsia="Times New Roman" w:cs="Times New Roman"/>
          <w:szCs w:val="28"/>
        </w:rPr>
        <w:t xml:space="preserve"> 15/10/2024</w:t>
      </w:r>
    </w:p>
    <w:p w14:paraId="189DBAF6" w14:textId="07777BD4" w:rsidR="00AF79E9" w:rsidRP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r w:rsidRPr="00AF79E9">
        <w:rPr>
          <w:rFonts w:eastAsia="Times New Roman" w:cs="Times New Roman"/>
          <w:szCs w:val="28"/>
          <w:lang w:val="vi-VN"/>
        </w:rPr>
        <w:t xml:space="preserve">Người soạn và thực hiện: </w:t>
      </w:r>
      <w:proofErr w:type="spellStart"/>
      <w:r>
        <w:rPr>
          <w:rFonts w:eastAsia="Times New Roman" w:cs="Times New Roman"/>
          <w:szCs w:val="28"/>
        </w:rPr>
        <w:t>Trần</w:t>
      </w:r>
      <w:proofErr w:type="spellEnd"/>
      <w:r>
        <w:rPr>
          <w:rFonts w:eastAsia="Times New Roman" w:cs="Times New Roman"/>
          <w:szCs w:val="28"/>
        </w:rPr>
        <w:t xml:space="preserve"> Thị </w:t>
      </w:r>
      <w:proofErr w:type="spellStart"/>
      <w:r>
        <w:rPr>
          <w:rFonts w:eastAsia="Times New Roman" w:cs="Times New Roman"/>
          <w:szCs w:val="28"/>
        </w:rPr>
        <w:t>Huyền</w:t>
      </w:r>
      <w:proofErr w:type="spellEnd"/>
    </w:p>
    <w:p w14:paraId="761A1FC5" w14:textId="635B1BB7" w:rsidR="00AF79E9" w:rsidRPr="00AF79E9" w:rsidRDefault="00AF79E9" w:rsidP="00AF79E9">
      <w:pPr>
        <w:spacing w:line="240" w:lineRule="auto"/>
        <w:ind w:left="2880" w:hanging="720"/>
        <w:rPr>
          <w:rFonts w:eastAsia="Times New Roman" w:cs="Times New Roman"/>
          <w:szCs w:val="28"/>
        </w:rPr>
      </w:pPr>
      <w:r w:rsidRPr="00AF79E9">
        <w:rPr>
          <w:rFonts w:eastAsia="Times New Roman" w:cs="Times New Roman"/>
          <w:szCs w:val="28"/>
          <w:lang w:val="vi-VN"/>
        </w:rPr>
        <w:t xml:space="preserve">Đơn vị: </w:t>
      </w:r>
      <w:r>
        <w:rPr>
          <w:rFonts w:eastAsia="Times New Roman" w:cs="Times New Roman"/>
          <w:szCs w:val="28"/>
        </w:rPr>
        <w:t xml:space="preserve">Trường </w:t>
      </w:r>
      <w:proofErr w:type="spellStart"/>
      <w:r>
        <w:rPr>
          <w:rFonts w:eastAsia="Times New Roman" w:cs="Times New Roman"/>
          <w:szCs w:val="28"/>
        </w:rPr>
        <w:t>Tiểu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học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Đại</w:t>
      </w:r>
      <w:proofErr w:type="spellEnd"/>
      <w:r>
        <w:rPr>
          <w:rFonts w:eastAsia="Times New Roman" w:cs="Times New Roman"/>
          <w:szCs w:val="28"/>
        </w:rPr>
        <w:t xml:space="preserve"> Lai</w:t>
      </w:r>
    </w:p>
    <w:p w14:paraId="479C7120" w14:textId="77777777" w:rsidR="00AF79E9" w:rsidRDefault="00AF79E9" w:rsidP="00D71810">
      <w:pPr>
        <w:spacing w:line="240" w:lineRule="auto"/>
        <w:ind w:left="720" w:hanging="720"/>
        <w:jc w:val="center"/>
        <w:rPr>
          <w:rFonts w:eastAsia="Times New Roman" w:cs="Times New Roman"/>
          <w:b/>
          <w:bCs/>
          <w:szCs w:val="28"/>
        </w:rPr>
      </w:pPr>
    </w:p>
    <w:p w14:paraId="3AA248A3" w14:textId="69986A40" w:rsidR="00D71810" w:rsidRPr="00107D48" w:rsidRDefault="00D71810" w:rsidP="00D71810">
      <w:pPr>
        <w:spacing w:line="240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B83868">
        <w:rPr>
          <w:rFonts w:eastAsia="Times New Roman" w:cs="Times New Roman"/>
          <w:b/>
          <w:bCs/>
          <w:szCs w:val="28"/>
          <w:lang w:val="vi-VN"/>
        </w:rPr>
        <w:t xml:space="preserve">  </w:t>
      </w:r>
      <w:r w:rsidRPr="00B83868">
        <w:rPr>
          <w:rFonts w:eastAsia="Times New Roman" w:cs="Times New Roman"/>
          <w:b/>
          <w:bCs/>
          <w:szCs w:val="28"/>
          <w:lang w:val="nl-NL"/>
        </w:rPr>
        <w:t>TOÁN</w:t>
      </w:r>
    </w:p>
    <w:p w14:paraId="7EC96EAD" w14:textId="77777777" w:rsidR="00D71810" w:rsidRPr="00CA6FA0" w:rsidRDefault="00D71810" w:rsidP="00D71810">
      <w:pPr>
        <w:spacing w:before="60" w:after="0" w:line="240" w:lineRule="auto"/>
        <w:ind w:left="720" w:hanging="720"/>
        <w:jc w:val="center"/>
        <w:rPr>
          <w:rFonts w:eastAsia="Calibri" w:cs="Times New Roman"/>
          <w:b/>
          <w:bCs/>
          <w:szCs w:val="28"/>
          <w:lang w:val="nl-NL"/>
        </w:rPr>
      </w:pPr>
      <w:r w:rsidRPr="00CA6FA0">
        <w:rPr>
          <w:rFonts w:eastAsia="Calibri" w:cs="Times New Roman"/>
          <w:b/>
          <w:bCs/>
          <w:szCs w:val="28"/>
          <w:lang w:val="nl-NL"/>
        </w:rPr>
        <w:t>Bài 13: Tìm thành phần trong phép nhân, phép chia  - Trang 39</w:t>
      </w:r>
    </w:p>
    <w:p w14:paraId="10A7DE68" w14:textId="77777777" w:rsidR="00D71810" w:rsidRPr="00CA6FA0" w:rsidRDefault="00D71810" w:rsidP="00D71810">
      <w:pPr>
        <w:spacing w:before="60" w:after="0" w:line="240" w:lineRule="auto"/>
        <w:ind w:left="720" w:hanging="720"/>
        <w:jc w:val="center"/>
        <w:rPr>
          <w:rFonts w:eastAsia="Calibri" w:cs="Times New Roman"/>
          <w:b/>
          <w:bCs/>
          <w:szCs w:val="28"/>
          <w:lang w:val="nl-NL"/>
        </w:rPr>
      </w:pPr>
      <w:r w:rsidRPr="00CA6FA0">
        <w:rPr>
          <w:rFonts w:eastAsia="Calibri" w:cs="Times New Roman"/>
          <w:b/>
          <w:bCs/>
          <w:szCs w:val="28"/>
          <w:lang w:val="nl-NL"/>
        </w:rPr>
        <w:t>Tiết 1: Tìm thừa số trong một tích</w:t>
      </w:r>
    </w:p>
    <w:p w14:paraId="130C037E" w14:textId="77777777" w:rsidR="00D71810" w:rsidRPr="00CA6FA0" w:rsidRDefault="00D71810" w:rsidP="00D71810">
      <w:pPr>
        <w:spacing w:before="60" w:after="0" w:line="240" w:lineRule="auto"/>
        <w:rPr>
          <w:rFonts w:eastAsia="Calibri" w:cs="Times New Roman"/>
          <w:b/>
          <w:bCs/>
          <w:szCs w:val="28"/>
          <w:lang w:val="nl-NL"/>
        </w:rPr>
      </w:pPr>
      <w:r w:rsidRPr="00CA6FA0">
        <w:rPr>
          <w:rFonts w:eastAsia="Calibri" w:cs="Times New Roman"/>
          <w:b/>
          <w:bCs/>
          <w:szCs w:val="28"/>
          <w:lang w:val="nl-NL"/>
        </w:rPr>
        <w:t>I. Yêu cầu cần đạt:</w:t>
      </w:r>
    </w:p>
    <w:p w14:paraId="4EEEA5BB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b/>
          <w:szCs w:val="28"/>
          <w:lang w:val="nl-NL"/>
        </w:rPr>
      </w:pPr>
      <w:r w:rsidRPr="00CA6FA0">
        <w:rPr>
          <w:rFonts w:eastAsia="Calibri" w:cs="Times New Roman"/>
          <w:b/>
          <w:szCs w:val="28"/>
          <w:lang w:val="nl-NL"/>
        </w:rPr>
        <w:t>1. Năng lực đặc thù:</w:t>
      </w:r>
    </w:p>
    <w:p w14:paraId="3458D02D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szCs w:val="28"/>
          <w:lang w:val="nl-NL"/>
        </w:rPr>
        <w:t>- Biết cách tìm và tìm được thừa số trong một tích. Vận dụng giải các bài tập, bài toán thực tế có liên quan.</w:t>
      </w:r>
    </w:p>
    <w:p w14:paraId="4E370EA3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szCs w:val="28"/>
          <w:lang w:val="nl-NL"/>
        </w:rPr>
        <w:t>- Phát triển năng lực tư duy lập luận toán học và năng lực giải quyết vấn đề, giao tiếp toán học.</w:t>
      </w:r>
    </w:p>
    <w:p w14:paraId="31395736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b/>
          <w:szCs w:val="28"/>
          <w:lang w:val="nl-NL"/>
        </w:rPr>
        <w:t>2. Năng lực chung.</w:t>
      </w:r>
    </w:p>
    <w:p w14:paraId="7FD37DD7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szCs w:val="28"/>
          <w:lang w:val="nl-NL"/>
        </w:rPr>
        <w:t>- Năng lực giao tiếp và hợp tác: hoạt động nhóm.</w:t>
      </w:r>
    </w:p>
    <w:p w14:paraId="6F8FAF64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b/>
          <w:szCs w:val="28"/>
          <w:lang w:val="nl-NL"/>
        </w:rPr>
        <w:t>3. Phẩm chất.</w:t>
      </w:r>
    </w:p>
    <w:p w14:paraId="76488D21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szCs w:val="28"/>
          <w:lang w:val="nl-NL"/>
        </w:rPr>
        <w:t>- Phẩm chất chăm chỉ: Chăm chỉ suy nghĩ, trả lời câu hỏi; làm tốt các bài tập.</w:t>
      </w:r>
    </w:p>
    <w:p w14:paraId="585B2A4A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szCs w:val="28"/>
          <w:lang w:val="nl-NL"/>
        </w:rPr>
        <w:t>- Phẩm chất trách nhiệm: Giữ trật tự, biết lắng nghe, học tập nghiêm túc.</w:t>
      </w:r>
    </w:p>
    <w:p w14:paraId="3C724A1A" w14:textId="77777777" w:rsidR="00D71810" w:rsidRPr="00CA6FA0" w:rsidRDefault="00D71810" w:rsidP="00D71810">
      <w:pPr>
        <w:spacing w:before="60" w:after="0" w:line="240" w:lineRule="auto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b/>
          <w:szCs w:val="28"/>
          <w:lang w:val="nl-NL"/>
        </w:rPr>
        <w:t xml:space="preserve">II. Đồ dùng dạy học </w:t>
      </w:r>
    </w:p>
    <w:p w14:paraId="07918C88" w14:textId="77777777" w:rsidR="00D71810" w:rsidRPr="00CA6FA0" w:rsidRDefault="00D71810" w:rsidP="00D71810">
      <w:pPr>
        <w:spacing w:before="60" w:after="0" w:line="240" w:lineRule="auto"/>
        <w:ind w:firstLine="360"/>
        <w:jc w:val="both"/>
        <w:rPr>
          <w:rFonts w:eastAsia="Calibri" w:cs="Times New Roman"/>
          <w:szCs w:val="28"/>
          <w:lang w:val="nl-NL"/>
        </w:rPr>
      </w:pPr>
      <w:r w:rsidRPr="00CA6FA0">
        <w:rPr>
          <w:rFonts w:eastAsia="Calibri" w:cs="Times New Roman"/>
          <w:szCs w:val="28"/>
          <w:lang w:val="nl-NL"/>
        </w:rPr>
        <w:t>- Kế hoạch bài dạy, Bộ đồ dùng dạy, học Toán 3.</w:t>
      </w:r>
    </w:p>
    <w:p w14:paraId="75C90303" w14:textId="77777777" w:rsidR="00D71810" w:rsidRPr="00CA6FA0" w:rsidRDefault="00D71810" w:rsidP="00D71810">
      <w:pPr>
        <w:spacing w:before="60" w:after="0" w:line="240" w:lineRule="auto"/>
        <w:jc w:val="both"/>
        <w:outlineLvl w:val="0"/>
        <w:rPr>
          <w:rFonts w:eastAsia="Calibri" w:cs="Times New Roman"/>
          <w:b/>
          <w:bCs/>
          <w:szCs w:val="28"/>
          <w:u w:val="single"/>
          <w:lang w:val="nl-NL"/>
        </w:rPr>
      </w:pPr>
      <w:r w:rsidRPr="00CA6FA0">
        <w:rPr>
          <w:rFonts w:eastAsia="Calibri" w:cs="Times New Roman"/>
          <w:b/>
          <w:szCs w:val="28"/>
          <w:lang w:val="nl-NL"/>
        </w:rPr>
        <w:t>III. Hoạt động dạy học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3854"/>
      </w:tblGrid>
      <w:tr w:rsidR="00D71810" w:rsidRPr="00CA6FA0" w14:paraId="5FB45115" w14:textId="77777777" w:rsidTr="009776EA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85807A" w14:textId="77777777" w:rsidR="00D71810" w:rsidRPr="00CA6FA0" w:rsidRDefault="00D71810" w:rsidP="009776EA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9EA1DD" w14:textId="77777777" w:rsidR="00D71810" w:rsidRPr="00CA6FA0" w:rsidRDefault="00D71810" w:rsidP="009776EA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71810" w:rsidRPr="00CA6FA0" w14:paraId="05902D98" w14:textId="77777777" w:rsidTr="009776E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977C81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i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D71810" w:rsidRPr="00CA6FA0" w14:paraId="310C2DA2" w14:textId="77777777" w:rsidTr="009776EA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94059E8" w14:textId="77777777" w:rsidR="00D71810" w:rsidRDefault="00D71810" w:rsidP="009776EA">
            <w:pPr>
              <w:spacing w:before="60" w:after="0" w:line="240" w:lineRule="auto"/>
              <w:jc w:val="both"/>
              <w:outlineLvl w:val="0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lastRenderedPageBreak/>
              <w:t>- GV tổ chức trò chơi để khởi động bài học</w:t>
            </w:r>
            <w:r w:rsidR="00096497">
              <w:rPr>
                <w:rFonts w:eastAsia="Calibri" w:cs="Times New Roman"/>
                <w:bCs/>
                <w:szCs w:val="28"/>
                <w:lang w:val="nl-NL"/>
              </w:rPr>
              <w:t xml:space="preserve"> và ôn lại kiến thức về các thành phần trong phép nhân</w:t>
            </w:r>
            <w:r w:rsidR="00AF79E9">
              <w:rPr>
                <w:rFonts w:eastAsia="Calibri" w:cs="Times New Roman"/>
                <w:bCs/>
                <w:szCs w:val="28"/>
                <w:lang w:val="nl-NL"/>
              </w:rPr>
              <w:t xml:space="preserve">: </w:t>
            </w:r>
            <w:r w:rsidR="00096497">
              <w:rPr>
                <w:rFonts w:eastAsia="Calibri" w:cs="Times New Roman"/>
                <w:bCs/>
                <w:szCs w:val="28"/>
                <w:lang w:val="nl-NL"/>
              </w:rPr>
              <w:t>“</w:t>
            </w:r>
            <w:r w:rsidR="00AF79E9">
              <w:rPr>
                <w:rFonts w:eastAsia="Calibri" w:cs="Times New Roman"/>
                <w:bCs/>
                <w:szCs w:val="28"/>
                <w:lang w:val="nl-NL"/>
              </w:rPr>
              <w:t>Trò chơi Hoa điểm 10</w:t>
            </w:r>
            <w:r w:rsidR="00096497">
              <w:rPr>
                <w:rFonts w:eastAsia="Calibri" w:cs="Times New Roman"/>
                <w:bCs/>
                <w:szCs w:val="28"/>
                <w:lang w:val="nl-NL"/>
              </w:rPr>
              <w:t>”</w:t>
            </w:r>
          </w:p>
          <w:p w14:paraId="1E75C869" w14:textId="77777777" w:rsidR="00096497" w:rsidRDefault="00096497" w:rsidP="009776EA">
            <w:pPr>
              <w:spacing w:before="60" w:after="0" w:line="240" w:lineRule="auto"/>
              <w:jc w:val="both"/>
              <w:outlineLvl w:val="0"/>
              <w:rPr>
                <w:rFonts w:eastAsia="Calibri" w:cs="Times New Roman"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 xml:space="preserve">- Giáo viên nhận xét trò chơi </w:t>
            </w:r>
          </w:p>
          <w:p w14:paraId="5DEFF73D" w14:textId="77777777" w:rsidR="00096497" w:rsidRDefault="00096497" w:rsidP="009776EA">
            <w:pPr>
              <w:spacing w:before="60" w:after="0" w:line="240" w:lineRule="auto"/>
              <w:jc w:val="both"/>
              <w:outlineLvl w:val="0"/>
              <w:rPr>
                <w:rFonts w:eastAsia="Calibri" w:cs="Times New Roman"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- Giáo viên giới thiệu bài mới, ghi bảng</w:t>
            </w:r>
          </w:p>
          <w:p w14:paraId="0731D3B3" w14:textId="08ADAC53" w:rsidR="00096497" w:rsidRPr="00CA6FA0" w:rsidRDefault="00096497" w:rsidP="009776EA">
            <w:pPr>
              <w:spacing w:before="60" w:after="0" w:line="240" w:lineRule="auto"/>
              <w:jc w:val="both"/>
              <w:outlineLvl w:val="0"/>
              <w:rPr>
                <w:rFonts w:eastAsia="Calibri" w:cs="Times New Roman"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- Giáo viên nêu yêu cầu cần đạt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6B9729" w14:textId="77777777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tham gia trò chơi</w:t>
            </w:r>
          </w:p>
          <w:p w14:paraId="5E59D0C9" w14:textId="77777777" w:rsidR="00096497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6F9C9B59" w14:textId="77777777" w:rsidR="00096497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1D932557" w14:textId="1E71A1C9" w:rsidR="00096497" w:rsidRPr="00096497" w:rsidRDefault="00096497" w:rsidP="00096497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HS lắng nghe</w:t>
            </w:r>
          </w:p>
        </w:tc>
      </w:tr>
      <w:tr w:rsidR="00D71810" w:rsidRPr="00CA6FA0" w14:paraId="0B6EC106" w14:textId="77777777" w:rsidTr="009776EA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3F6E14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bCs/>
                <w:iCs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bCs/>
                <w:iCs/>
                <w:szCs w:val="28"/>
                <w:lang w:val="nl-NL"/>
              </w:rPr>
              <w:t>2. Khám phá</w:t>
            </w:r>
          </w:p>
        </w:tc>
      </w:tr>
      <w:tr w:rsidR="00D71810" w:rsidRPr="00CA6FA0" w14:paraId="3CED8214" w14:textId="77777777" w:rsidTr="009776EA">
        <w:tc>
          <w:tcPr>
            <w:tcW w:w="5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2EFA8CB" w14:textId="66BE19F2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Cho HS quan sát và đọc bài toán</w:t>
            </w:r>
            <w:r w:rsidR="00096497">
              <w:rPr>
                <w:rFonts w:eastAsia="Calibri" w:cs="Times New Roman"/>
                <w:szCs w:val="28"/>
                <w:lang w:val="nl-NL"/>
              </w:rPr>
              <w:t xml:space="preserve">: </w:t>
            </w:r>
          </w:p>
          <w:p w14:paraId="757B1471" w14:textId="7CBBD7C2" w:rsidR="00096497" w:rsidRPr="00096497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096497">
              <w:rPr>
                <w:rFonts w:eastAsia="Calibri" w:cs="Times New Roman"/>
                <w:i/>
                <w:iCs/>
                <w:szCs w:val="28"/>
                <w:lang w:val="nl-NL"/>
              </w:rPr>
              <w:t>3 ca đựng nước như nhau có tất cả 6l nước. Hỏi mỗi ca đựng mấy lít nước ?</w:t>
            </w:r>
          </w:p>
          <w:p w14:paraId="2F2B54A1" w14:textId="77777777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GV hướng dẫn học sinh tìm hiểu bài toán</w:t>
            </w:r>
          </w:p>
          <w:p w14:paraId="1EAE5E48" w14:textId="77777777" w:rsidR="00096497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641BE8ED" w14:textId="77777777" w:rsidR="00096497" w:rsidRPr="00CA6FA0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2C5A7902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GV nhận xét, chốt cách làm: Muốn tìm một thừa số, ta lất tích chia cho thừa số kia.</w:t>
            </w:r>
          </w:p>
        </w:tc>
        <w:tc>
          <w:tcPr>
            <w:tcW w:w="38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E1175F" w14:textId="34ED4C74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="00096497">
              <w:rPr>
                <w:rFonts w:eastAsia="Calibri" w:cs="Times New Roman"/>
                <w:szCs w:val="28"/>
                <w:lang w:val="nl-NL"/>
              </w:rPr>
              <w:t xml:space="preserve">1 </w:t>
            </w:r>
            <w:r w:rsidRPr="00CA6FA0">
              <w:rPr>
                <w:rFonts w:eastAsia="Calibri" w:cs="Times New Roman"/>
                <w:szCs w:val="28"/>
                <w:lang w:val="nl-NL"/>
              </w:rPr>
              <w:t>HS đọc bài toán.</w:t>
            </w:r>
          </w:p>
          <w:p w14:paraId="3C4155C1" w14:textId="77777777" w:rsidR="00096497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2249D495" w14:textId="77777777" w:rsidR="00096497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474A6297" w14:textId="6B3CE0F5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HS thảo luận nhóm </w:t>
            </w:r>
            <w:r w:rsidR="00096497">
              <w:rPr>
                <w:rFonts w:eastAsia="Calibri" w:cs="Times New Roman"/>
                <w:szCs w:val="28"/>
                <w:lang w:val="nl-NL"/>
              </w:rPr>
              <w:t>4</w:t>
            </w:r>
            <w:r w:rsidRPr="00CA6FA0">
              <w:rPr>
                <w:rFonts w:eastAsia="Calibri" w:cs="Times New Roman"/>
                <w:szCs w:val="28"/>
                <w:lang w:val="nl-NL"/>
              </w:rPr>
              <w:t xml:space="preserve"> tìm hiểu bài và giải bài toán.</w:t>
            </w:r>
          </w:p>
          <w:p w14:paraId="78AFF81A" w14:textId="77777777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tự nêu cách làm theo ý hiểu.</w:t>
            </w:r>
          </w:p>
          <w:p w14:paraId="0BB514D9" w14:textId="1133EC85" w:rsidR="00096497" w:rsidRPr="00CA6FA0" w:rsidRDefault="00096497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 HS đọc đồng thanh qui tắc</w:t>
            </w:r>
          </w:p>
        </w:tc>
      </w:tr>
      <w:tr w:rsidR="00D71810" w:rsidRPr="00CA6FA0" w14:paraId="7630537B" w14:textId="77777777" w:rsidTr="009776EA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EA40A69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bCs/>
                <w:szCs w:val="28"/>
                <w:lang w:val="nl-NL"/>
              </w:rPr>
              <w:t>3. Hoạt động</w:t>
            </w:r>
            <w:r w:rsidRPr="00CA6FA0">
              <w:rPr>
                <w:rFonts w:eastAsia="Calibri" w:cs="Times New Roman"/>
                <w:szCs w:val="28"/>
                <w:lang w:val="nl-NL"/>
              </w:rPr>
              <w:t xml:space="preserve"> </w:t>
            </w:r>
          </w:p>
        </w:tc>
      </w:tr>
      <w:tr w:rsidR="00D71810" w:rsidRPr="00CA6FA0" w14:paraId="76B13AC3" w14:textId="77777777" w:rsidTr="009776EA">
        <w:tc>
          <w:tcPr>
            <w:tcW w:w="5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6FF80E8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 xml:space="preserve">Bài 1: (39) </w:t>
            </w:r>
          </w:p>
          <w:p w14:paraId="03011B6D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 xml:space="preserve">- </w:t>
            </w:r>
            <w:r w:rsidRPr="00CA6FA0">
              <w:rPr>
                <w:rFonts w:eastAsia="Calibri" w:cs="Times New Roman"/>
                <w:szCs w:val="28"/>
                <w:lang w:val="nl-NL"/>
              </w:rPr>
              <w:t>GV hướng dẫn mẫu</w:t>
            </w:r>
            <w:r w:rsidRPr="00CA6FA0">
              <w:rPr>
                <w:rFonts w:eastAsia="Calibri" w:cs="Times New Roman"/>
                <w:szCs w:val="28"/>
                <w:lang w:val="vi-VN"/>
              </w:rPr>
              <w:t xml:space="preserve">, </w:t>
            </w:r>
            <w:r w:rsidRPr="00CA6FA0">
              <w:rPr>
                <w:rFonts w:eastAsia="Calibri" w:cs="Times New Roman"/>
                <w:szCs w:val="28"/>
                <w:lang w:val="nl-NL"/>
              </w:rPr>
              <w:t>Yêu cầu HS làm bài</w:t>
            </w:r>
          </w:p>
          <w:p w14:paraId="5C85E196" w14:textId="7D882A18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Yêu cầu </w:t>
            </w:r>
            <w:r w:rsidR="00096497">
              <w:rPr>
                <w:rFonts w:eastAsia="Calibri" w:cs="Times New Roman"/>
                <w:szCs w:val="28"/>
                <w:lang w:val="nl-NL"/>
              </w:rPr>
              <w:t xml:space="preserve">3 </w:t>
            </w:r>
            <w:r w:rsidRPr="00CA6FA0">
              <w:rPr>
                <w:rFonts w:eastAsia="Calibri" w:cs="Times New Roman"/>
                <w:szCs w:val="28"/>
                <w:lang w:val="nl-NL"/>
              </w:rPr>
              <w:t xml:space="preserve">HS </w:t>
            </w:r>
            <w:r w:rsidR="00096497">
              <w:rPr>
                <w:rFonts w:eastAsia="Calibri" w:cs="Times New Roman"/>
                <w:szCs w:val="28"/>
                <w:lang w:val="nl-NL"/>
              </w:rPr>
              <w:t>làm bảng, lớp làm vào vở</w:t>
            </w:r>
          </w:p>
          <w:p w14:paraId="64B812AF" w14:textId="763B932D" w:rsidR="004A7A69" w:rsidRDefault="004A7A69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0E62CFB0" w14:textId="5D41323F" w:rsidR="004A7A69" w:rsidRDefault="004A7A69" w:rsidP="004A7A69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462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7A4F6" wp14:editId="6B491ED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19685</wp:posOffset>
                      </wp:positionV>
                      <wp:extent cx="257175" cy="285750"/>
                      <wp:effectExtent l="0" t="0" r="28575" b="19050"/>
                      <wp:wrapNone/>
                      <wp:docPr id="1452751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AD9F88" w14:textId="1798EBB3" w:rsidR="004A7A69" w:rsidRPr="004A7A69" w:rsidRDefault="004A7A69" w:rsidP="004A7A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A7A69">
                                    <w:rPr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A4F6" id="Rectangle 1" o:spid="_x0000_s1026" style="position:absolute;left:0;text-align:left;margin-left:21.25pt;margin-top:1.55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" fillcolor="white [3201]" strokecolor="#ed7d31 [3205]" strokeweight="1pt">
                      <v:textbox>
                        <w:txbxContent>
                          <w:p w14:paraId="67AD9F88" w14:textId="1798EBB3" w:rsidR="004A7A69" w:rsidRPr="004A7A69" w:rsidRDefault="004A7A69" w:rsidP="004A7A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7A69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Cs w:val="28"/>
                <w:lang w:val="nl-NL"/>
              </w:rPr>
              <w:t xml:space="preserve">       × 4 = 28</w:t>
            </w:r>
          </w:p>
          <w:p w14:paraId="40733D83" w14:textId="293181B1" w:rsidR="004A7A69" w:rsidRDefault="004A7A69" w:rsidP="004A7A69">
            <w:pPr>
              <w:pStyle w:val="ListParagraph"/>
              <w:spacing w:before="60" w:after="0" w:line="240" w:lineRule="auto"/>
              <w:ind w:left="462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A1B1E" wp14:editId="0C3E7A6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147955</wp:posOffset>
                      </wp:positionV>
                      <wp:extent cx="257175" cy="285750"/>
                      <wp:effectExtent l="0" t="0" r="28575" b="19050"/>
                      <wp:wrapNone/>
                      <wp:docPr id="13640004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35330" w14:textId="77777777" w:rsidR="004A7A69" w:rsidRPr="004A7A69" w:rsidRDefault="004A7A69" w:rsidP="004A7A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A7A69">
                                    <w:rPr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A1B1E" id="_x0000_s1027" style="position:absolute;left:0;text-align:left;margin-left:22pt;margin-top:11.65pt;width:20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" fillcolor="white [3201]" strokecolor="#ed7d31 [3205]" strokeweight="1pt">
                      <v:textbox>
                        <w:txbxContent>
                          <w:p w14:paraId="6DA35330" w14:textId="77777777" w:rsidR="004A7A69" w:rsidRPr="004A7A69" w:rsidRDefault="004A7A69" w:rsidP="004A7A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7A69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57D679" w14:textId="2C8C1071" w:rsidR="004A7A69" w:rsidRDefault="004A7A69" w:rsidP="004A7A69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462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        </w:t>
            </w:r>
            <w:r>
              <w:rPr>
                <w:rFonts w:eastAsia="Calibri" w:cs="Times New Roman"/>
                <w:szCs w:val="28"/>
                <w:lang w:val="nl-NL"/>
              </w:rPr>
              <w:t>×</w:t>
            </w:r>
            <w:r>
              <w:rPr>
                <w:rFonts w:eastAsia="Calibri" w:cs="Times New Roman"/>
                <w:szCs w:val="28"/>
                <w:lang w:val="nl-NL"/>
              </w:rPr>
              <w:t xml:space="preserve"> 3 = 12</w:t>
            </w:r>
          </w:p>
          <w:p w14:paraId="45EACC0F" w14:textId="145F8962" w:rsidR="004A7A69" w:rsidRPr="004A7A69" w:rsidRDefault="004A7A69" w:rsidP="004A7A69">
            <w:pPr>
              <w:pStyle w:val="ListParagraph"/>
              <w:rPr>
                <w:rFonts w:eastAsia="Calibri" w:cs="Times New Roman"/>
                <w:szCs w:val="28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49A5D" wp14:editId="602B02D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167005</wp:posOffset>
                      </wp:positionV>
                      <wp:extent cx="257175" cy="285750"/>
                      <wp:effectExtent l="0" t="0" r="28575" b="19050"/>
                      <wp:wrapNone/>
                      <wp:docPr id="2251953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0214D" w14:textId="77777777" w:rsidR="004A7A69" w:rsidRPr="004A7A69" w:rsidRDefault="004A7A69" w:rsidP="004A7A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A7A69">
                                    <w:rPr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49A5D" id="_x0000_s1028" style="position:absolute;left:0;text-align:left;margin-left:49pt;margin-top:13.15pt;width:20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" fillcolor="white [3201]" strokecolor="#ed7d31 [3205]" strokeweight="1pt">
                      <v:textbox>
                        <w:txbxContent>
                          <w:p w14:paraId="4E80214D" w14:textId="77777777" w:rsidR="004A7A69" w:rsidRPr="004A7A69" w:rsidRDefault="004A7A69" w:rsidP="004A7A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7A69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A10934" w14:textId="1072DF9B" w:rsidR="004A7A69" w:rsidRPr="004A7A69" w:rsidRDefault="004A7A69" w:rsidP="004A7A69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462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6 </w:t>
            </w:r>
            <w:r>
              <w:rPr>
                <w:rFonts w:eastAsia="Calibri" w:cs="Times New Roman"/>
                <w:szCs w:val="28"/>
                <w:lang w:val="nl-NL"/>
              </w:rPr>
              <w:t>×</w:t>
            </w:r>
            <w:r>
              <w:rPr>
                <w:rFonts w:eastAsia="Calibri" w:cs="Times New Roman"/>
                <w:szCs w:val="28"/>
                <w:lang w:val="nl-NL"/>
              </w:rPr>
              <w:t xml:space="preserve">          = 24</w:t>
            </w:r>
          </w:p>
          <w:p w14:paraId="5E590E2F" w14:textId="77777777" w:rsidR="004A7A69" w:rsidRPr="00CA6FA0" w:rsidRDefault="004A7A69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172C3228" w14:textId="77777777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t>- GV nhận xét, tuyên dương</w:t>
            </w:r>
          </w:p>
          <w:p w14:paraId="2B52AB5F" w14:textId="49973FD4" w:rsidR="004A7A69" w:rsidRPr="00CA6FA0" w:rsidRDefault="004A7A69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- GV mới HS n</w:t>
            </w:r>
            <w:r w:rsidR="00E40076">
              <w:rPr>
                <w:rFonts w:eastAsia="Calibri" w:cs="Times New Roman"/>
                <w:bCs/>
                <w:szCs w:val="28"/>
                <w:lang w:val="nl-NL"/>
              </w:rPr>
              <w:t>ê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u lại qui tắc</w:t>
            </w:r>
          </w:p>
          <w:p w14:paraId="158CD9E9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>Bài 2: Số? (39)</w:t>
            </w:r>
          </w:p>
          <w:p w14:paraId="57908E05" w14:textId="7AD6C5C4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t xml:space="preserve">-  Yêu cầu HS </w:t>
            </w:r>
            <w:r w:rsidR="004A7A69">
              <w:rPr>
                <w:rFonts w:eastAsia="Calibri" w:cs="Times New Roman"/>
                <w:bCs/>
                <w:szCs w:val="28"/>
                <w:lang w:val="nl-NL"/>
              </w:rPr>
              <w:t>quan sát đề bài</w:t>
            </w:r>
          </w:p>
          <w:p w14:paraId="5FA52F81" w14:textId="407A2E9F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t xml:space="preserve">- </w:t>
            </w:r>
            <w:r w:rsidR="004A7A69">
              <w:rPr>
                <w:rFonts w:eastAsia="Calibri" w:cs="Times New Roman"/>
                <w:bCs/>
                <w:szCs w:val="28"/>
                <w:lang w:val="nl-NL"/>
              </w:rPr>
              <w:t>Giáo viên tổ chức trò chơi Rung chuông vàng cho học sinh, mỗi cột phép tính là một lần chơi, Hs tìm ra đáp án đúng sẽ nhận được 1 bông hoa điểm 10 mỗi câu</w:t>
            </w:r>
            <w:r w:rsidR="00E40076">
              <w:rPr>
                <w:rFonts w:eastAsia="Calibri" w:cs="Times New Roman"/>
                <w:bCs/>
                <w:szCs w:val="28"/>
                <w:lang w:val="nl-NL"/>
              </w:rPr>
              <w:t>:</w:t>
            </w:r>
          </w:p>
          <w:p w14:paraId="0BFAFFCC" w14:textId="77777777" w:rsidR="00E40076" w:rsidRDefault="00E40076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6"/>
              <w:gridCol w:w="567"/>
              <w:gridCol w:w="567"/>
              <w:gridCol w:w="567"/>
              <w:gridCol w:w="567"/>
              <w:gridCol w:w="709"/>
            </w:tblGrid>
            <w:tr w:rsidR="00E40076" w14:paraId="7734CD95" w14:textId="77777777" w:rsidTr="00E40076">
              <w:tc>
                <w:tcPr>
                  <w:tcW w:w="1166" w:type="dxa"/>
                </w:tcPr>
                <w:p w14:paraId="5DAE42E2" w14:textId="5C89EFC5" w:rsidR="00E40076" w:rsidRDefault="00E40076" w:rsidP="00E40076">
                  <w:pPr>
                    <w:spacing w:before="60"/>
                    <w:jc w:val="center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Thừa sô</w:t>
                  </w:r>
                </w:p>
              </w:tc>
              <w:tc>
                <w:tcPr>
                  <w:tcW w:w="567" w:type="dxa"/>
                </w:tcPr>
                <w:p w14:paraId="0148B431" w14:textId="3DC650F0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5D357857" w14:textId="26785D59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675698D1" w14:textId="5F6F87F2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0316EDC" w14:textId="0080A6EF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037694BD" w14:textId="6D30F561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?</w:t>
                  </w:r>
                </w:p>
              </w:tc>
            </w:tr>
            <w:tr w:rsidR="00E40076" w14:paraId="0585DB8C" w14:textId="77777777" w:rsidTr="00E40076">
              <w:tc>
                <w:tcPr>
                  <w:tcW w:w="1166" w:type="dxa"/>
                </w:tcPr>
                <w:p w14:paraId="3FBFBACF" w14:textId="3BFABCA9" w:rsidR="00E40076" w:rsidRDefault="00E40076" w:rsidP="00E40076">
                  <w:pPr>
                    <w:spacing w:before="60"/>
                    <w:jc w:val="center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Thừa sô</w:t>
                  </w:r>
                </w:p>
              </w:tc>
              <w:tc>
                <w:tcPr>
                  <w:tcW w:w="567" w:type="dxa"/>
                </w:tcPr>
                <w:p w14:paraId="396E7DA0" w14:textId="7C1BE2D2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5ED64894" w14:textId="72A1DB0C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5DAB2D5B" w14:textId="54BF3D48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0AF7E2DD" w14:textId="6290BE5E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14:paraId="62C6F3DA" w14:textId="0A427BC2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9</w:t>
                  </w:r>
                </w:p>
              </w:tc>
            </w:tr>
            <w:tr w:rsidR="00E40076" w14:paraId="3F0D843A" w14:textId="77777777" w:rsidTr="00E40076">
              <w:tc>
                <w:tcPr>
                  <w:tcW w:w="1166" w:type="dxa"/>
                </w:tcPr>
                <w:p w14:paraId="7B444C2B" w14:textId="02C9CF11" w:rsidR="00E40076" w:rsidRDefault="00E40076" w:rsidP="00E40076">
                  <w:pPr>
                    <w:spacing w:before="60"/>
                    <w:jc w:val="center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Tích</w:t>
                  </w:r>
                </w:p>
              </w:tc>
              <w:tc>
                <w:tcPr>
                  <w:tcW w:w="567" w:type="dxa"/>
                </w:tcPr>
                <w:p w14:paraId="062B0450" w14:textId="3AAD53E5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14:paraId="3B5119C0" w14:textId="05386461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3155A66E" w14:textId="355E5F74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14:paraId="3DDE8EF8" w14:textId="781588E0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1E1FA519" w14:textId="15B179E6" w:rsidR="00E40076" w:rsidRDefault="00E40076" w:rsidP="009776EA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36</w:t>
                  </w:r>
                </w:p>
              </w:tc>
            </w:tr>
          </w:tbl>
          <w:p w14:paraId="0BDE22F3" w14:textId="77777777" w:rsidR="00E40076" w:rsidRPr="00CA6FA0" w:rsidRDefault="00E40076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p w14:paraId="5F1C51F6" w14:textId="40935F3E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lastRenderedPageBreak/>
              <w:t>- GV nhận xét</w:t>
            </w:r>
            <w:r w:rsidR="004A7A69">
              <w:rPr>
                <w:rFonts w:eastAsia="Calibri" w:cs="Times New Roman"/>
                <w:bCs/>
                <w:szCs w:val="28"/>
                <w:lang w:val="nl-NL"/>
              </w:rPr>
              <w:t xml:space="preserve"> trò chơi</w:t>
            </w:r>
          </w:p>
          <w:p w14:paraId="6497FDB0" w14:textId="77777777" w:rsidR="004A7A69" w:rsidRDefault="004A7A69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</w:p>
          <w:p w14:paraId="7E664107" w14:textId="77777777" w:rsidR="00E40076" w:rsidRDefault="00E40076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</w:p>
          <w:p w14:paraId="5C812BFF" w14:textId="1E5CAE50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>Bài 3: (40)</w:t>
            </w:r>
          </w:p>
          <w:p w14:paraId="6281C979" w14:textId="1E003592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t>- GV hướng dẫn HS tìm hiểu bài toán</w:t>
            </w:r>
            <w:r w:rsidR="00E40076">
              <w:rPr>
                <w:rFonts w:eastAsia="Calibri" w:cs="Times New Roman"/>
                <w:bCs/>
                <w:szCs w:val="28"/>
                <w:lang w:val="nl-NL"/>
              </w:rPr>
              <w:t>:</w:t>
            </w:r>
          </w:p>
          <w:p w14:paraId="4B409707" w14:textId="17471BBF" w:rsidR="00E40076" w:rsidRPr="00E40076" w:rsidRDefault="00E40076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i/>
                <w:iCs/>
                <w:szCs w:val="28"/>
                <w:lang w:val="nl-NL"/>
              </w:rPr>
            </w:pPr>
            <w:r w:rsidRPr="00E40076">
              <w:rPr>
                <w:rFonts w:eastAsia="Calibri" w:cs="Times New Roman"/>
                <w:bCs/>
                <w:i/>
                <w:iCs/>
                <w:szCs w:val="28"/>
                <w:lang w:val="nl-NL"/>
              </w:rPr>
              <w:t xml:space="preserve">5 ca – bin chở tất cả 30 người. Biết rằng ố người ở mỗi ca – bin như nhau. Hỏi mỗi ca – bin chở bao nhiêu người ? </w:t>
            </w:r>
          </w:p>
          <w:p w14:paraId="65647765" w14:textId="77777777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 w:rsidRPr="00CA6FA0">
              <w:rPr>
                <w:rFonts w:eastAsia="Calibri" w:cs="Times New Roman"/>
                <w:bCs/>
                <w:szCs w:val="28"/>
                <w:lang w:val="nl-NL"/>
              </w:rPr>
              <w:t>- Yêu cầu HS làm bài</w:t>
            </w:r>
            <w:r w:rsidR="00E40076">
              <w:rPr>
                <w:rFonts w:eastAsia="Calibri" w:cs="Times New Roman"/>
                <w:bCs/>
                <w:szCs w:val="28"/>
                <w:lang w:val="nl-NL"/>
              </w:rPr>
              <w:t xml:space="preserve"> cá nhân, chia sẻ nhóm đôi</w:t>
            </w:r>
          </w:p>
          <w:p w14:paraId="3091FE7D" w14:textId="77777777" w:rsidR="00712B31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p w14:paraId="0FB4DBE1" w14:textId="77777777" w:rsidR="00712B31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p w14:paraId="1DA86B7C" w14:textId="77777777" w:rsidR="00712B31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p w14:paraId="10494744" w14:textId="77777777" w:rsidR="00712B31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p w14:paraId="37B12109" w14:textId="77777777" w:rsidR="00712B31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  <w:p w14:paraId="77079DBA" w14:textId="77777777" w:rsidR="00712B31" w:rsidRDefault="00712B31" w:rsidP="00712B31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GV nhận xét, tuyên dương</w:t>
            </w:r>
          </w:p>
          <w:p w14:paraId="058E1BBF" w14:textId="77777777" w:rsidR="00712B31" w:rsidRDefault="00712B31" w:rsidP="00712B31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GV mời HS nêu lại qui tắc</w:t>
            </w:r>
          </w:p>
          <w:p w14:paraId="281B201E" w14:textId="5166F915" w:rsidR="00712B31" w:rsidRPr="00712B31" w:rsidRDefault="00712B31" w:rsidP="00712B31">
            <w:pPr>
              <w:spacing w:before="60" w:after="0" w:line="240" w:lineRule="auto"/>
              <w:ind w:left="360"/>
              <w:jc w:val="both"/>
              <w:rPr>
                <w:rFonts w:eastAsia="Calibri" w:cs="Times New Roman"/>
                <w:bCs/>
                <w:szCs w:val="28"/>
                <w:lang w:val="nl-NL"/>
              </w:rPr>
            </w:pPr>
          </w:p>
        </w:tc>
        <w:tc>
          <w:tcPr>
            <w:tcW w:w="38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FFCE7E" w14:textId="77777777" w:rsidR="00096497" w:rsidRDefault="00096497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33ABEDB9" w14:textId="10056BA8" w:rsidR="00D71810" w:rsidRPr="00CA6FA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đọc thầm yêu cầu</w:t>
            </w:r>
          </w:p>
          <w:p w14:paraId="65CBAF57" w14:textId="35EC45D8" w:rsidR="00D7181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làm việc cá nhân</w:t>
            </w:r>
            <w:r w:rsidR="00096497">
              <w:rPr>
                <w:rFonts w:eastAsia="Calibri" w:cs="Times New Roman"/>
                <w:szCs w:val="28"/>
                <w:lang w:val="nl-NL"/>
              </w:rPr>
              <w:t>, nhận xét bài làm của bạn</w:t>
            </w:r>
            <w:r w:rsidR="004A7A69">
              <w:rPr>
                <w:rFonts w:eastAsia="Calibri" w:cs="Times New Roman"/>
                <w:szCs w:val="28"/>
                <w:lang w:val="nl-NL"/>
              </w:rPr>
              <w:t>:</w:t>
            </w:r>
          </w:p>
          <w:p w14:paraId="701B5AF3" w14:textId="7E4D19E4" w:rsidR="004A7A69" w:rsidRPr="00712B31" w:rsidRDefault="00E40076" w:rsidP="009776EA">
            <w:pPr>
              <w:spacing w:before="60" w:after="0" w:line="240" w:lineRule="auto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a) 28 : 4 = 7</w:t>
            </w:r>
          </w:p>
          <w:p w14:paraId="24ED5833" w14:textId="7AC7950F" w:rsidR="00E40076" w:rsidRPr="00712B31" w:rsidRDefault="00E40076" w:rsidP="009776EA">
            <w:pPr>
              <w:spacing w:before="60" w:after="0" w:line="240" w:lineRule="auto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b) 12 : 3 = 4</w:t>
            </w:r>
          </w:p>
          <w:p w14:paraId="1ADED986" w14:textId="0AD1A853" w:rsidR="00E40076" w:rsidRPr="00712B31" w:rsidRDefault="00E40076" w:rsidP="009776EA">
            <w:pPr>
              <w:spacing w:before="60" w:after="0" w:line="240" w:lineRule="auto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c) 24 : 6 = 4</w:t>
            </w:r>
          </w:p>
          <w:p w14:paraId="06F4EB66" w14:textId="77777777" w:rsidR="004A7A69" w:rsidRDefault="004A7A69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3970B737" w14:textId="77777777" w:rsidR="004A7A69" w:rsidRDefault="004A7A69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3FE56992" w14:textId="77777777" w:rsidR="00E40076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1BB154CF" w14:textId="7D0F4C7B" w:rsidR="004A7A69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lắng nghe</w:t>
            </w:r>
          </w:p>
          <w:p w14:paraId="463CA024" w14:textId="77777777" w:rsidR="00E40076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0193CA76" w14:textId="77777777" w:rsidR="00E40076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78F99CBA" w14:textId="1BDB6B28" w:rsidR="00D71810" w:rsidRPr="00CA6FA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đọc thầm yêu cầu</w:t>
            </w:r>
          </w:p>
          <w:p w14:paraId="1AFE8C00" w14:textId="47BF2879" w:rsidR="00D7181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HS </w:t>
            </w:r>
            <w:r w:rsidR="004A7A69">
              <w:rPr>
                <w:rFonts w:eastAsia="Calibri" w:cs="Times New Roman"/>
                <w:szCs w:val="28"/>
                <w:lang w:val="nl-NL"/>
              </w:rPr>
              <w:t>chơi cá nhân</w:t>
            </w:r>
          </w:p>
          <w:p w14:paraId="5D5C9E85" w14:textId="77777777" w:rsidR="004A7A69" w:rsidRDefault="004A7A69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7B370FD6" w14:textId="77777777" w:rsidR="004A7A69" w:rsidRDefault="004A7A69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56CBB503" w14:textId="77777777" w:rsidR="00E40076" w:rsidRPr="00CA6FA0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552237D5" w14:textId="77777777" w:rsidR="00E40076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tbl>
            <w:tblPr>
              <w:tblStyle w:val="TableGrid"/>
              <w:tblpPr w:leftFromText="180" w:rightFromText="180" w:vertAnchor="text" w:horzAnchor="margin" w:tblpY="-306"/>
              <w:tblOverlap w:val="never"/>
              <w:tblW w:w="4143" w:type="dxa"/>
              <w:tblLook w:val="04A0" w:firstRow="1" w:lastRow="0" w:firstColumn="1" w:lastColumn="0" w:noHBand="0" w:noVBand="1"/>
            </w:tblPr>
            <w:tblGrid>
              <w:gridCol w:w="1129"/>
              <w:gridCol w:w="604"/>
              <w:gridCol w:w="567"/>
              <w:gridCol w:w="567"/>
              <w:gridCol w:w="567"/>
              <w:gridCol w:w="709"/>
            </w:tblGrid>
            <w:tr w:rsidR="00E40076" w14:paraId="0F626C8C" w14:textId="77777777" w:rsidTr="00E40076">
              <w:tc>
                <w:tcPr>
                  <w:tcW w:w="1129" w:type="dxa"/>
                </w:tcPr>
                <w:p w14:paraId="3431C7DB" w14:textId="77777777" w:rsidR="00E40076" w:rsidRDefault="00E40076" w:rsidP="00E40076">
                  <w:pPr>
                    <w:spacing w:before="60"/>
                    <w:jc w:val="center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Thừa sô</w:t>
                  </w:r>
                </w:p>
              </w:tc>
              <w:tc>
                <w:tcPr>
                  <w:tcW w:w="604" w:type="dxa"/>
                </w:tcPr>
                <w:p w14:paraId="74CCE6F6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73C5535D" w14:textId="0434D42B" w:rsidR="00E40076" w:rsidRPr="00712B31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</w:pPr>
                  <w:r w:rsidRPr="00712B31"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41C1B7B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755731E5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2D2213E8" w14:textId="1AAD6405" w:rsidR="00E40076" w:rsidRPr="00712B31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</w:pPr>
                  <w:r w:rsidRPr="00712B31"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  <w:t>4</w:t>
                  </w:r>
                </w:p>
              </w:tc>
            </w:tr>
            <w:tr w:rsidR="00E40076" w14:paraId="5E89DAE9" w14:textId="77777777" w:rsidTr="00E40076">
              <w:tc>
                <w:tcPr>
                  <w:tcW w:w="1129" w:type="dxa"/>
                </w:tcPr>
                <w:p w14:paraId="4DEAF25A" w14:textId="77777777" w:rsidR="00E40076" w:rsidRDefault="00E40076" w:rsidP="00E40076">
                  <w:pPr>
                    <w:spacing w:before="60"/>
                    <w:jc w:val="center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Thừa sô</w:t>
                  </w:r>
                </w:p>
              </w:tc>
              <w:tc>
                <w:tcPr>
                  <w:tcW w:w="604" w:type="dxa"/>
                </w:tcPr>
                <w:p w14:paraId="49604913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0DE04AB4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709E84F9" w14:textId="406F1D9D" w:rsidR="00E40076" w:rsidRPr="00712B31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</w:pPr>
                  <w:r w:rsidRPr="00712B31"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0C603D65" w14:textId="2212339E" w:rsidR="00E40076" w:rsidRPr="00712B31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</w:pPr>
                  <w:r w:rsidRPr="00712B31">
                    <w:rPr>
                      <w:rFonts w:eastAsia="Calibri" w:cs="Times New Roman"/>
                      <w:bCs/>
                      <w:i/>
                      <w:iCs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632005C2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9</w:t>
                  </w:r>
                </w:p>
              </w:tc>
            </w:tr>
            <w:tr w:rsidR="00E40076" w14:paraId="0F5884AE" w14:textId="77777777" w:rsidTr="00E40076">
              <w:tc>
                <w:tcPr>
                  <w:tcW w:w="1129" w:type="dxa"/>
                </w:tcPr>
                <w:p w14:paraId="69A00B03" w14:textId="77777777" w:rsidR="00E40076" w:rsidRDefault="00E40076" w:rsidP="00E40076">
                  <w:pPr>
                    <w:spacing w:before="60"/>
                    <w:jc w:val="center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Tích</w:t>
                  </w:r>
                </w:p>
              </w:tc>
              <w:tc>
                <w:tcPr>
                  <w:tcW w:w="604" w:type="dxa"/>
                </w:tcPr>
                <w:p w14:paraId="3BD36149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14:paraId="3747F647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5EBFC394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14:paraId="7DBEF109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2131D22B" w14:textId="77777777" w:rsidR="00E40076" w:rsidRDefault="00E40076" w:rsidP="00E40076">
                  <w:pPr>
                    <w:spacing w:before="60"/>
                    <w:jc w:val="both"/>
                    <w:rPr>
                      <w:rFonts w:eastAsia="Calibri" w:cs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bCs/>
                      <w:szCs w:val="28"/>
                      <w:lang w:val="nl-NL"/>
                    </w:rPr>
                    <w:t>36</w:t>
                  </w:r>
                </w:p>
              </w:tc>
            </w:tr>
          </w:tbl>
          <w:p w14:paraId="55FAFD88" w14:textId="77777777" w:rsidR="00E40076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324D9C5D" w14:textId="477E5E78" w:rsidR="00D71810" w:rsidRPr="00CA6FA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HS </w:t>
            </w:r>
            <w:r w:rsidR="004A7A69">
              <w:rPr>
                <w:rFonts w:eastAsia="Calibri" w:cs="Times New Roman"/>
                <w:szCs w:val="28"/>
                <w:lang w:val="nl-NL"/>
              </w:rPr>
              <w:t>nêu lại qui tắc tìm thừa số trong một tich</w:t>
            </w:r>
          </w:p>
          <w:p w14:paraId="667476BF" w14:textId="77777777" w:rsidR="00D71810" w:rsidRPr="00CA6FA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1CFC6ADC" w14:textId="288BAF45" w:rsidR="00D7181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đọc thầm yêu cầu</w:t>
            </w:r>
            <w:r w:rsidR="00E40076">
              <w:rPr>
                <w:rFonts w:eastAsia="Calibri" w:cs="Times New Roman"/>
                <w:szCs w:val="28"/>
                <w:lang w:val="nl-NL"/>
              </w:rPr>
              <w:t>, 1 HS phân tích bài toán</w:t>
            </w:r>
          </w:p>
          <w:p w14:paraId="5C2915A3" w14:textId="77777777" w:rsidR="00E40076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5D6D212B" w14:textId="77777777" w:rsidR="00E40076" w:rsidRPr="00CA6FA0" w:rsidRDefault="00E40076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442BECF2" w14:textId="77777777" w:rsidR="00D7181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>- HS làm bài vào vở</w:t>
            </w:r>
            <w:r w:rsidR="00712B31">
              <w:rPr>
                <w:rFonts w:eastAsia="Calibri" w:cs="Times New Roman"/>
                <w:szCs w:val="28"/>
                <w:lang w:val="nl-NL"/>
              </w:rPr>
              <w:t>, chia sẻ nhóm đôi:</w:t>
            </w:r>
          </w:p>
          <w:p w14:paraId="190DFEA7" w14:textId="77777777" w:rsidR="00712B31" w:rsidRPr="00712B31" w:rsidRDefault="00712B31" w:rsidP="00712B31">
            <w:pPr>
              <w:spacing w:before="60" w:after="0" w:line="240" w:lineRule="auto"/>
              <w:jc w:val="center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Bài giải</w:t>
            </w:r>
          </w:p>
          <w:p w14:paraId="575742CD" w14:textId="77777777" w:rsidR="00712B31" w:rsidRPr="00712B31" w:rsidRDefault="00712B31" w:rsidP="00712B31">
            <w:pPr>
              <w:spacing w:before="60" w:after="0" w:line="240" w:lineRule="auto"/>
              <w:jc w:val="center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Mỗi ca- bin chở số người là:</w:t>
            </w:r>
          </w:p>
          <w:p w14:paraId="7E4164E6" w14:textId="77777777" w:rsidR="00712B31" w:rsidRPr="00712B31" w:rsidRDefault="00712B31" w:rsidP="00712B31">
            <w:pPr>
              <w:spacing w:before="60" w:after="0" w:line="240" w:lineRule="auto"/>
              <w:jc w:val="center"/>
              <w:rPr>
                <w:rFonts w:eastAsia="Calibri" w:cs="Times New Roman"/>
                <w:i/>
                <w:iCs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30 : 5 = 6 ( người)</w:t>
            </w:r>
          </w:p>
          <w:p w14:paraId="325A1A86" w14:textId="77777777" w:rsidR="00712B31" w:rsidRDefault="00712B31" w:rsidP="00712B31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712B31">
              <w:rPr>
                <w:rFonts w:eastAsia="Calibri" w:cs="Times New Roman"/>
                <w:i/>
                <w:iCs/>
                <w:szCs w:val="28"/>
                <w:lang w:val="nl-NL"/>
              </w:rPr>
              <w:t>Đáp số: 6 người</w:t>
            </w:r>
          </w:p>
          <w:p w14:paraId="7798B30D" w14:textId="50923FC5" w:rsidR="00712B31" w:rsidRPr="00712B31" w:rsidRDefault="00712B31" w:rsidP="00712B31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712B31">
              <w:rPr>
                <w:rFonts w:eastAsia="Calibri" w:cs="Times New Roman"/>
                <w:szCs w:val="28"/>
                <w:lang w:val="nl-NL"/>
              </w:rPr>
              <w:t>1 HS chia sẻ bài làm, lớp nhận xét</w:t>
            </w:r>
          </w:p>
          <w:p w14:paraId="1A9C3BDD" w14:textId="027890EA" w:rsidR="00712B31" w:rsidRPr="00712B31" w:rsidRDefault="00712B31" w:rsidP="00712B31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D71810" w:rsidRPr="00CA6FA0" w14:paraId="0E4C45E1" w14:textId="77777777" w:rsidTr="009776EA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2854DD" w14:textId="77777777" w:rsidR="00D71810" w:rsidRPr="00CA6FA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CA6FA0">
              <w:rPr>
                <w:rFonts w:eastAsia="Calibri" w:cs="Times New Roman"/>
                <w:b/>
                <w:szCs w:val="28"/>
                <w:lang w:val="nl-NL"/>
              </w:rPr>
              <w:t>3. Vận dụng</w:t>
            </w:r>
          </w:p>
        </w:tc>
      </w:tr>
      <w:tr w:rsidR="00D71810" w:rsidRPr="00CA6FA0" w14:paraId="5931D56C" w14:textId="77777777" w:rsidTr="009776EA">
        <w:tc>
          <w:tcPr>
            <w:tcW w:w="5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678572" w14:textId="77777777" w:rsidR="00D71810" w:rsidRDefault="00D71810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GV </w:t>
            </w:r>
            <w:r w:rsidR="00712B31">
              <w:rPr>
                <w:rFonts w:eastAsia="Calibri" w:cs="Times New Roman"/>
                <w:szCs w:val="28"/>
                <w:lang w:val="nl-NL"/>
              </w:rPr>
              <w:t>nhận xét tiết học</w:t>
            </w:r>
          </w:p>
          <w:p w14:paraId="5D625B05" w14:textId="77777777" w:rsidR="00712B31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1F2186EE" w14:textId="593D780E" w:rsidR="00712B31" w:rsidRPr="00CA6FA0" w:rsidRDefault="00712B31" w:rsidP="009776EA">
            <w:pPr>
              <w:spacing w:before="60"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GV nêu dặn dò: Học thuộc qui tắc tìm thừa số trong một tích, vận dụng làm các bài toán </w:t>
            </w:r>
          </w:p>
        </w:tc>
        <w:tc>
          <w:tcPr>
            <w:tcW w:w="38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28514A" w14:textId="77777777" w:rsidR="00712B31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A6FA0">
              <w:rPr>
                <w:rFonts w:eastAsia="Calibri" w:cs="Times New Roman"/>
                <w:szCs w:val="28"/>
                <w:lang w:val="nl-NL"/>
              </w:rPr>
              <w:t xml:space="preserve">- HS </w:t>
            </w:r>
            <w:r w:rsidR="00712B31">
              <w:rPr>
                <w:rFonts w:eastAsia="Calibri" w:cs="Times New Roman"/>
                <w:szCs w:val="28"/>
                <w:lang w:val="nl-NL"/>
              </w:rPr>
              <w:t>nêu những kiến thức nắm được sau tiết học</w:t>
            </w:r>
          </w:p>
          <w:p w14:paraId="23DEEE35" w14:textId="77777777" w:rsidR="00712B31" w:rsidRDefault="00712B31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64422928" w14:textId="4096D73A" w:rsidR="00712B31" w:rsidRPr="00712B31" w:rsidRDefault="00712B31" w:rsidP="00712B31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Lắng nghe</w:t>
            </w:r>
          </w:p>
        </w:tc>
      </w:tr>
      <w:tr w:rsidR="00D71810" w:rsidRPr="00CA6FA0" w14:paraId="154605ED" w14:textId="77777777" w:rsidTr="009776EA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6DAB" w14:textId="77777777" w:rsidR="00D7181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IV</w:t>
            </w:r>
            <w:r w:rsidRPr="00CA6FA0">
              <w:rPr>
                <w:rFonts w:eastAsia="Calibri" w:cs="Times New Roman"/>
                <w:b/>
                <w:szCs w:val="28"/>
                <w:lang w:val="nl-NL"/>
              </w:rPr>
              <w:t>. Điều chỉnh sau bài dạy:</w:t>
            </w:r>
            <w:r w:rsidRPr="00CA6FA0">
              <w:rPr>
                <w:rFonts w:eastAsia="Calibri" w:cs="Times New Roman"/>
                <w:szCs w:val="28"/>
                <w:lang w:val="nl-NL"/>
              </w:rPr>
              <w:t xml:space="preserve"> </w:t>
            </w:r>
          </w:p>
          <w:p w14:paraId="01DD265F" w14:textId="77777777" w:rsidR="00D7181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1C15B78C" w14:textId="77777777" w:rsidR="00D71810" w:rsidRPr="00CA6FA0" w:rsidRDefault="00D71810" w:rsidP="009776EA">
            <w:pPr>
              <w:spacing w:before="60"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14:paraId="082F2FB6" w14:textId="77777777" w:rsidR="00D71810" w:rsidRPr="00CA6FA0" w:rsidRDefault="00D71810" w:rsidP="009776EA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</w:p>
        </w:tc>
      </w:tr>
    </w:tbl>
    <w:p w14:paraId="04E0E153" w14:textId="77777777" w:rsidR="00257E59" w:rsidRPr="00D71810" w:rsidRDefault="00257E59">
      <w:pPr>
        <w:rPr>
          <w:rFonts w:cs="Times New Roman"/>
          <w:szCs w:val="28"/>
        </w:rPr>
      </w:pPr>
    </w:p>
    <w:sectPr w:rsidR="00257E59" w:rsidRPr="00D71810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236CC"/>
    <w:multiLevelType w:val="hybridMultilevel"/>
    <w:tmpl w:val="2A00A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6AB1"/>
    <w:multiLevelType w:val="hybridMultilevel"/>
    <w:tmpl w:val="071E7C3A"/>
    <w:lvl w:ilvl="0" w:tplc="B770ED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673330">
    <w:abstractNumId w:val="1"/>
  </w:num>
  <w:num w:numId="2" w16cid:durableId="138425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10"/>
    <w:rsid w:val="00096497"/>
    <w:rsid w:val="00177BE3"/>
    <w:rsid w:val="00257E59"/>
    <w:rsid w:val="004A7A69"/>
    <w:rsid w:val="00712B31"/>
    <w:rsid w:val="0096459F"/>
    <w:rsid w:val="00AF79E9"/>
    <w:rsid w:val="00C366EB"/>
    <w:rsid w:val="00D10B3E"/>
    <w:rsid w:val="00D566F8"/>
    <w:rsid w:val="00D71810"/>
    <w:rsid w:val="00E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B92B"/>
  <w15:chartTrackingRefBased/>
  <w15:docId w15:val="{D0C69630-3A35-4B4A-BFF9-72DF9C30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10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97"/>
    <w:pPr>
      <w:ind w:left="720"/>
      <w:contextualSpacing/>
    </w:pPr>
  </w:style>
  <w:style w:type="table" w:styleId="TableGrid">
    <w:name w:val="Table Grid"/>
    <w:basedOn w:val="TableNormal"/>
    <w:uiPriority w:val="39"/>
    <w:rsid w:val="00E4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2024-10-14T13:19:00Z</dcterms:created>
  <dcterms:modified xsi:type="dcterms:W3CDTF">2024-10-21T14:10:00Z</dcterms:modified>
</cp:coreProperties>
</file>