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EBAA0" w14:textId="0F6C2B25" w:rsidR="00135557" w:rsidRPr="00913F6F" w:rsidRDefault="00135557" w:rsidP="00554181">
      <w:pPr>
        <w:tabs>
          <w:tab w:val="center" w:pos="5400"/>
          <w:tab w:val="left" w:pos="7169"/>
        </w:tabs>
        <w:spacing w:after="0" w:line="360" w:lineRule="auto"/>
        <w:jc w:val="right"/>
        <w:rPr>
          <w:rFonts w:cs="Times New Roman"/>
          <w:i/>
          <w:szCs w:val="26"/>
          <w:lang w:val="nl-NL"/>
        </w:rPr>
      </w:pPr>
      <w:r w:rsidRPr="00913F6F">
        <w:rPr>
          <w:rFonts w:cs="Times New Roman"/>
          <w:i/>
          <w:szCs w:val="26"/>
          <w:lang w:val="nl-NL"/>
        </w:rPr>
        <w:t xml:space="preserve">Ngày soạn: </w:t>
      </w:r>
      <w:r w:rsidR="00554181">
        <w:rPr>
          <w:rFonts w:cs="Times New Roman"/>
          <w:i/>
          <w:szCs w:val="26"/>
          <w:lang w:val="nl-NL"/>
        </w:rPr>
        <w:t>12</w:t>
      </w:r>
      <w:r w:rsidRPr="00913F6F">
        <w:rPr>
          <w:rFonts w:cs="Times New Roman"/>
          <w:i/>
          <w:szCs w:val="26"/>
          <w:lang w:val="nl-NL"/>
        </w:rPr>
        <w:t>/</w:t>
      </w:r>
      <w:r w:rsidR="00E46DD9" w:rsidRPr="00913F6F">
        <w:rPr>
          <w:rFonts w:cs="Times New Roman"/>
          <w:i/>
          <w:szCs w:val="26"/>
          <w:lang w:val="nl-NL"/>
        </w:rPr>
        <w:t>09</w:t>
      </w:r>
      <w:r w:rsidRPr="00913F6F">
        <w:rPr>
          <w:rFonts w:cs="Times New Roman"/>
          <w:i/>
          <w:szCs w:val="26"/>
          <w:lang w:val="nl-NL"/>
        </w:rPr>
        <w:t>/202</w:t>
      </w:r>
      <w:r w:rsidR="00A6529C">
        <w:rPr>
          <w:rFonts w:cs="Times New Roman"/>
          <w:i/>
          <w:szCs w:val="26"/>
          <w:lang w:val="nl-NL"/>
        </w:rPr>
        <w:t>3</w:t>
      </w:r>
    </w:p>
    <w:p w14:paraId="3580072D" w14:textId="33692FB8" w:rsidR="00F508BE" w:rsidRPr="00913F6F" w:rsidRDefault="00F508BE" w:rsidP="00554181">
      <w:pPr>
        <w:tabs>
          <w:tab w:val="center" w:pos="5400"/>
          <w:tab w:val="left" w:pos="7169"/>
        </w:tabs>
        <w:spacing w:after="0" w:line="360" w:lineRule="auto"/>
        <w:jc w:val="right"/>
        <w:rPr>
          <w:rFonts w:cs="Times New Roman"/>
          <w:i/>
          <w:szCs w:val="26"/>
          <w:lang w:val="nl-NL"/>
        </w:rPr>
      </w:pPr>
      <w:r w:rsidRPr="00913F6F">
        <w:rPr>
          <w:rFonts w:cs="Times New Roman"/>
          <w:i/>
          <w:szCs w:val="26"/>
          <w:lang w:val="nl-NL"/>
        </w:rPr>
        <w:t xml:space="preserve">Ngày dạy: </w:t>
      </w:r>
      <w:r w:rsidR="00554181">
        <w:rPr>
          <w:rFonts w:cs="Times New Roman"/>
          <w:i/>
          <w:szCs w:val="26"/>
          <w:lang w:val="nl-NL"/>
        </w:rPr>
        <w:t>15</w:t>
      </w:r>
      <w:r w:rsidRPr="00913F6F">
        <w:rPr>
          <w:rFonts w:cs="Times New Roman"/>
          <w:i/>
          <w:szCs w:val="26"/>
          <w:lang w:val="nl-NL"/>
        </w:rPr>
        <w:t>/</w:t>
      </w:r>
      <w:r w:rsidR="00E46DD9" w:rsidRPr="00913F6F">
        <w:rPr>
          <w:rFonts w:cs="Times New Roman"/>
          <w:i/>
          <w:szCs w:val="26"/>
          <w:lang w:val="nl-NL"/>
        </w:rPr>
        <w:t>09</w:t>
      </w:r>
      <w:r w:rsidRPr="00913F6F">
        <w:rPr>
          <w:rFonts w:cs="Times New Roman"/>
          <w:i/>
          <w:szCs w:val="26"/>
          <w:lang w:val="nl-NL"/>
        </w:rPr>
        <w:t>/202</w:t>
      </w:r>
      <w:r w:rsidR="00A6529C">
        <w:rPr>
          <w:rFonts w:cs="Times New Roman"/>
          <w:i/>
          <w:szCs w:val="26"/>
          <w:lang w:val="nl-NL"/>
        </w:rPr>
        <w:t>3</w:t>
      </w:r>
    </w:p>
    <w:p w14:paraId="6CCCCB40" w14:textId="77777777" w:rsidR="00A6529C" w:rsidRDefault="00A6529C" w:rsidP="00A6529C">
      <w:pPr>
        <w:pStyle w:val="Heading1"/>
        <w:rPr>
          <w:rFonts w:ascii="Times New Roman" w:hAnsi="Times New Roman" w:cs="Times New Roman"/>
          <w:color w:val="FF0000"/>
          <w:szCs w:val="28"/>
          <w:lang w:val="nl-NL"/>
        </w:rPr>
      </w:pPr>
      <w:r w:rsidRPr="00E8739F">
        <w:rPr>
          <w:rFonts w:ascii="Times New Roman" w:hAnsi="Times New Roman" w:cs="Times New Roman"/>
          <w:color w:val="FF0000"/>
          <w:szCs w:val="28"/>
          <w:lang w:val="nl-NL"/>
        </w:rPr>
        <w:t>CHƯƠNG 2.  CÁC HÌNH KHỐI TRONG THỰC TIỄN</w:t>
      </w:r>
    </w:p>
    <w:p w14:paraId="3605FBB6" w14:textId="32AB5B10" w:rsidR="00E8739F" w:rsidRPr="00221FF5" w:rsidRDefault="009227C6" w:rsidP="00E8739F">
      <w:pPr>
        <w:spacing w:before="120" w:after="120"/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 xml:space="preserve">TIẾT 1, 2 - </w:t>
      </w:r>
      <w:r w:rsidR="00E8739F" w:rsidRPr="00221FF5">
        <w:rPr>
          <w:rFonts w:cs="Times New Roman"/>
          <w:b/>
          <w:bCs/>
          <w:szCs w:val="26"/>
        </w:rPr>
        <w:t>HÌNH</w:t>
      </w:r>
      <w:r w:rsidR="00E8739F" w:rsidRPr="00221FF5">
        <w:rPr>
          <w:rFonts w:cs="Times New Roman"/>
          <w:b/>
          <w:bCs/>
          <w:szCs w:val="26"/>
          <w:lang w:val="vi-VN"/>
        </w:rPr>
        <w:t xml:space="preserve"> </w:t>
      </w:r>
      <w:r w:rsidR="00E8739F" w:rsidRPr="00221FF5">
        <w:rPr>
          <w:rFonts w:cs="Times New Roman"/>
          <w:b/>
          <w:bCs/>
          <w:szCs w:val="26"/>
        </w:rPr>
        <w:t>CHÓP TAM GIÁC ĐỀU</w:t>
      </w:r>
    </w:p>
    <w:p w14:paraId="1588E53E" w14:textId="77777777" w:rsidR="00E8739F" w:rsidRPr="00E61701" w:rsidRDefault="00E8739F" w:rsidP="00E8739F">
      <w:pPr>
        <w:spacing w:before="120" w:after="120"/>
        <w:rPr>
          <w:rFonts w:cs="Times New Roman"/>
          <w:b/>
          <w:bCs/>
          <w:i/>
          <w:iCs/>
          <w:szCs w:val="26"/>
        </w:rPr>
      </w:pPr>
    </w:p>
    <w:p w14:paraId="3FCF3B5D" w14:textId="77777777" w:rsidR="00E8739F" w:rsidRDefault="00E8739F" w:rsidP="00E8739F">
      <w:pPr>
        <w:spacing w:before="120" w:after="120"/>
        <w:jc w:val="both"/>
        <w:rPr>
          <w:rFonts w:cs="Times New Roman"/>
          <w:bCs/>
          <w:szCs w:val="26"/>
        </w:rPr>
      </w:pPr>
      <w:r w:rsidRPr="00221FF5">
        <w:rPr>
          <w:rFonts w:cs="Times New Roman"/>
          <w:b/>
          <w:bCs/>
          <w:szCs w:val="26"/>
          <w:lang w:val="vi-VN"/>
        </w:rPr>
        <w:t>I. Mục tiêu</w:t>
      </w:r>
      <w:r w:rsidRPr="00221FF5">
        <w:rPr>
          <w:rFonts w:cs="Times New Roman"/>
          <w:b/>
          <w:bCs/>
          <w:szCs w:val="26"/>
        </w:rPr>
        <w:t>:</w:t>
      </w:r>
      <w:r w:rsidRPr="00221FF5">
        <w:rPr>
          <w:rFonts w:cs="Times New Roman"/>
          <w:bCs/>
          <w:szCs w:val="26"/>
        </w:rPr>
        <w:t xml:space="preserve"> </w:t>
      </w:r>
    </w:p>
    <w:p w14:paraId="0C252F56" w14:textId="77777777" w:rsidR="00E8739F" w:rsidRPr="00E13AB0" w:rsidRDefault="00E8739F" w:rsidP="00E8739F">
      <w:pPr>
        <w:spacing w:before="120" w:after="120"/>
        <w:jc w:val="both"/>
        <w:rPr>
          <w:rFonts w:cs="Times New Roman"/>
          <w:b/>
          <w:szCs w:val="26"/>
        </w:rPr>
      </w:pPr>
      <w:r w:rsidRPr="00E13AB0">
        <w:rPr>
          <w:rFonts w:cs="Times New Roman"/>
          <w:b/>
          <w:szCs w:val="26"/>
        </w:rPr>
        <w:t xml:space="preserve">1. Kiến thức: </w:t>
      </w:r>
    </w:p>
    <w:p w14:paraId="0995B3D6" w14:textId="77777777" w:rsidR="00E8739F" w:rsidRPr="00221FF5" w:rsidRDefault="00E8739F" w:rsidP="00E8739F">
      <w:pPr>
        <w:spacing w:before="120" w:after="120"/>
        <w:jc w:val="both"/>
        <w:rPr>
          <w:rFonts w:cs="Times New Roman"/>
          <w:szCs w:val="26"/>
        </w:rPr>
      </w:pPr>
      <w:r w:rsidRPr="00221FF5">
        <w:rPr>
          <w:rFonts w:cs="Times New Roman"/>
          <w:bCs/>
          <w:szCs w:val="26"/>
        </w:rPr>
        <w:t>Hình chóp tam giác đều.</w:t>
      </w:r>
    </w:p>
    <w:p w14:paraId="4F20D80E" w14:textId="77777777" w:rsidR="00E8739F" w:rsidRPr="00221FF5" w:rsidRDefault="00E8739F" w:rsidP="00E8739F">
      <w:pPr>
        <w:spacing w:before="120" w:after="120"/>
        <w:jc w:val="both"/>
        <w:rPr>
          <w:rFonts w:cs="Times New Roman"/>
          <w:szCs w:val="26"/>
          <w:lang w:val="vi-VN"/>
        </w:rPr>
      </w:pPr>
      <w:r w:rsidRPr="00221FF5">
        <w:rPr>
          <w:rFonts w:cs="Times New Roman"/>
          <w:b/>
          <w:bCs/>
          <w:szCs w:val="26"/>
          <w:lang w:val="vi-VN"/>
        </w:rPr>
        <w:t>2. Về năng lực:</w:t>
      </w:r>
      <w:r w:rsidRPr="00221FF5">
        <w:rPr>
          <w:rFonts w:cs="Times New Roman"/>
          <w:szCs w:val="26"/>
          <w:lang w:val="vi-VN"/>
        </w:rPr>
        <w:t xml:space="preserve"> </w:t>
      </w:r>
    </w:p>
    <w:p w14:paraId="3A0D7D95" w14:textId="77777777" w:rsidR="00E8739F" w:rsidRPr="00221FF5" w:rsidRDefault="00E8739F" w:rsidP="00E8739F">
      <w:pPr>
        <w:spacing w:before="120" w:after="120"/>
        <w:jc w:val="both"/>
        <w:rPr>
          <w:rFonts w:cs="Times New Roman"/>
          <w:szCs w:val="26"/>
        </w:rPr>
      </w:pPr>
      <w:r w:rsidRPr="00221FF5">
        <w:rPr>
          <w:rFonts w:cs="Times New Roman"/>
          <w:szCs w:val="26"/>
          <w:lang w:val="vi-VN"/>
        </w:rPr>
        <w:t xml:space="preserve">- </w:t>
      </w:r>
      <w:r w:rsidRPr="00221FF5">
        <w:rPr>
          <w:rFonts w:cs="Times New Roman"/>
          <w:szCs w:val="26"/>
        </w:rPr>
        <w:t>Quan sát được một số yếu tố của hình chóp tam giác đều</w:t>
      </w:r>
    </w:p>
    <w:p w14:paraId="32979792" w14:textId="77777777" w:rsidR="00E8739F" w:rsidRPr="00221FF5" w:rsidRDefault="00E8739F" w:rsidP="00E8739F">
      <w:pPr>
        <w:spacing w:before="120" w:after="120"/>
        <w:jc w:val="both"/>
        <w:rPr>
          <w:rFonts w:cs="Times New Roman"/>
          <w:szCs w:val="26"/>
        </w:rPr>
      </w:pPr>
      <w:r w:rsidRPr="00221FF5">
        <w:rPr>
          <w:rFonts w:cs="Times New Roman"/>
          <w:szCs w:val="26"/>
        </w:rPr>
        <w:t xml:space="preserve">- Mô tả được đỉnh, mặt đáy, mặt bên, cạnh bên của hình chóp tam giác đều. </w:t>
      </w:r>
    </w:p>
    <w:p w14:paraId="7C9E78BA" w14:textId="77777777" w:rsidR="00E8739F" w:rsidRPr="00221FF5" w:rsidRDefault="00E8739F" w:rsidP="00E8739F">
      <w:pPr>
        <w:spacing w:before="120" w:after="120"/>
        <w:jc w:val="both"/>
        <w:rPr>
          <w:rFonts w:cs="Times New Roman"/>
          <w:szCs w:val="26"/>
        </w:rPr>
      </w:pPr>
      <w:r w:rsidRPr="00221FF5">
        <w:rPr>
          <w:rFonts w:cs="Times New Roman"/>
          <w:szCs w:val="26"/>
        </w:rPr>
        <w:t>- Tạo lập được hình chóp tam giác đều.</w:t>
      </w:r>
    </w:p>
    <w:p w14:paraId="668A7CB7" w14:textId="77777777" w:rsidR="00E8739F" w:rsidRPr="00221FF5" w:rsidRDefault="00E8739F" w:rsidP="00E8739F">
      <w:pPr>
        <w:spacing w:before="120" w:after="120"/>
        <w:jc w:val="both"/>
        <w:rPr>
          <w:rFonts w:cs="Times New Roman"/>
          <w:szCs w:val="26"/>
        </w:rPr>
      </w:pPr>
      <w:r w:rsidRPr="00221FF5">
        <w:rPr>
          <w:rFonts w:cs="Times New Roman"/>
          <w:b/>
          <w:bCs/>
          <w:szCs w:val="26"/>
          <w:lang w:val="vi-VN"/>
        </w:rPr>
        <w:t>3. Về phẩm chất:</w:t>
      </w:r>
      <w:r w:rsidRPr="00221FF5">
        <w:rPr>
          <w:rFonts w:cs="Times New Roman"/>
          <w:szCs w:val="26"/>
          <w:lang w:val="vi-VN"/>
        </w:rPr>
        <w:t xml:space="preserve"> Thực hiện việc </w:t>
      </w:r>
      <w:r w:rsidRPr="00221FF5">
        <w:rPr>
          <w:rFonts w:cs="Times New Roman"/>
          <w:szCs w:val="26"/>
        </w:rPr>
        <w:t>tạo lập hình chóp tam giác đều</w:t>
      </w:r>
      <w:r w:rsidRPr="00221FF5">
        <w:rPr>
          <w:rFonts w:cs="Times New Roman"/>
          <w:szCs w:val="26"/>
          <w:lang w:val="vi-VN"/>
        </w:rPr>
        <w:t xml:space="preserve"> một cách cẩn thận</w:t>
      </w:r>
      <w:r w:rsidRPr="00221FF5">
        <w:rPr>
          <w:rFonts w:cs="Times New Roman"/>
          <w:szCs w:val="26"/>
        </w:rPr>
        <w:t>.</w:t>
      </w:r>
    </w:p>
    <w:p w14:paraId="69DF7024" w14:textId="77777777" w:rsidR="00E8739F" w:rsidRPr="00221FF5" w:rsidRDefault="00E8739F" w:rsidP="00E8739F">
      <w:pPr>
        <w:spacing w:before="120" w:after="120"/>
        <w:jc w:val="both"/>
        <w:rPr>
          <w:rFonts w:cs="Times New Roman"/>
          <w:b/>
          <w:bCs/>
          <w:szCs w:val="26"/>
          <w:lang w:val="vi-VN"/>
        </w:rPr>
      </w:pPr>
      <w:r w:rsidRPr="00221FF5">
        <w:rPr>
          <w:rFonts w:cs="Times New Roman"/>
          <w:b/>
          <w:bCs/>
          <w:szCs w:val="26"/>
          <w:lang w:val="vi-VN"/>
        </w:rPr>
        <w:t>II. Thiết bị dạy học và học liệu</w:t>
      </w:r>
    </w:p>
    <w:p w14:paraId="3BDDF1FD" w14:textId="77777777" w:rsidR="00E8739F" w:rsidRPr="00221FF5" w:rsidRDefault="00E8739F" w:rsidP="00E8739F">
      <w:pPr>
        <w:spacing w:before="120" w:after="120"/>
        <w:jc w:val="both"/>
        <w:rPr>
          <w:rFonts w:cs="Times New Roman"/>
          <w:szCs w:val="26"/>
        </w:rPr>
      </w:pPr>
      <w:r w:rsidRPr="00221FF5">
        <w:rPr>
          <w:rFonts w:cs="Times New Roman"/>
          <w:szCs w:val="26"/>
          <w:lang w:val="vi-VN"/>
        </w:rPr>
        <w:t xml:space="preserve">- Hình ảnh minh hoạ: Ảnh </w:t>
      </w:r>
      <w:r w:rsidRPr="00221FF5">
        <w:rPr>
          <w:rFonts w:cs="Times New Roman"/>
          <w:szCs w:val="26"/>
        </w:rPr>
        <w:t>hộp quà, hộp kẹo, rubic có dạng hình chóp tam giác đều.</w:t>
      </w:r>
    </w:p>
    <w:p w14:paraId="4C9959BD" w14:textId="77777777" w:rsidR="00E8739F" w:rsidRPr="00221FF5" w:rsidRDefault="00E8739F" w:rsidP="00E8739F">
      <w:pPr>
        <w:spacing w:before="120" w:after="120"/>
        <w:jc w:val="both"/>
        <w:rPr>
          <w:rFonts w:cs="Times New Roman"/>
          <w:szCs w:val="26"/>
        </w:rPr>
      </w:pPr>
      <w:r w:rsidRPr="00221FF5">
        <w:rPr>
          <w:rFonts w:cs="Times New Roman"/>
          <w:noProof/>
          <w:szCs w:val="26"/>
        </w:rPr>
        <w:drawing>
          <wp:inline distT="0" distB="0" distL="0" distR="0" wp14:anchorId="1A6F5CA9" wp14:editId="3D428082">
            <wp:extent cx="1428750" cy="1428750"/>
            <wp:effectExtent l="0" t="0" r="0" b="0"/>
            <wp:docPr id="1" name="Picture 1" descr="Rubik Tam Giác 3 Tầng 3x3 Hàng Đẹp, Giá Rẻ | Shopee Việt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bik Tam Giác 3 Tầng 3x3 Hàng Đẹp, Giá Rẻ | Shopee Việt Na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FF5">
        <w:rPr>
          <w:rFonts w:cs="Times New Roman"/>
          <w:szCs w:val="26"/>
        </w:rPr>
        <w:tab/>
      </w:r>
      <w:r w:rsidRPr="00221FF5">
        <w:rPr>
          <w:rFonts w:cs="Times New Roman"/>
          <w:noProof/>
          <w:szCs w:val="26"/>
        </w:rPr>
        <w:drawing>
          <wp:inline distT="0" distB="0" distL="0" distR="0" wp14:anchorId="3B48CF26" wp14:editId="733FA910">
            <wp:extent cx="2353733" cy="1323975"/>
            <wp:effectExtent l="0" t="0" r="8890" b="0"/>
            <wp:docPr id="4" name="Picture 4" descr="Cách làm hộp quà hình tam giác bằng giấy cực dễ - Cách Gấp Hộp Quà đơn giản  Gấp giấy Origami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ách làm hộp quà hình tam giác bằng giấy cực dễ - Cách Gấp Hộp Quà đơn giản  Gấp giấy Origami -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997" cy="132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497E7" w14:textId="77777777" w:rsidR="00E8739F" w:rsidRPr="00221FF5" w:rsidRDefault="00E8739F" w:rsidP="00E8739F">
      <w:pPr>
        <w:spacing w:before="120" w:after="120"/>
        <w:jc w:val="both"/>
        <w:rPr>
          <w:rFonts w:cs="Times New Roman"/>
          <w:szCs w:val="26"/>
        </w:rPr>
      </w:pPr>
      <w:r w:rsidRPr="00221FF5">
        <w:rPr>
          <w:rFonts w:cs="Times New Roman"/>
          <w:szCs w:val="26"/>
          <w:lang w:val="vi-VN"/>
        </w:rPr>
        <w:t xml:space="preserve">- </w:t>
      </w:r>
      <w:r w:rsidRPr="00221FF5">
        <w:rPr>
          <w:rFonts w:cs="Times New Roman"/>
          <w:szCs w:val="26"/>
        </w:rPr>
        <w:t>Mô hình hình chóp tam giác đều có kích thước khác nhau. (có mô hình cạnh đáy và cạnh bên bằng nhau)</w:t>
      </w:r>
    </w:p>
    <w:p w14:paraId="5B145681" w14:textId="77777777" w:rsidR="00E8739F" w:rsidRPr="00221FF5" w:rsidRDefault="00E8739F" w:rsidP="00E8739F">
      <w:pPr>
        <w:spacing w:before="120" w:after="120"/>
        <w:jc w:val="both"/>
        <w:rPr>
          <w:rFonts w:cs="Times New Roman"/>
          <w:szCs w:val="26"/>
          <w:lang w:val="vi-VN"/>
        </w:rPr>
      </w:pPr>
      <w:r w:rsidRPr="00221FF5">
        <w:rPr>
          <w:rFonts w:cs="Times New Roman"/>
          <w:szCs w:val="26"/>
        </w:rPr>
        <w:t xml:space="preserve">- </w:t>
      </w:r>
      <w:r w:rsidRPr="00221FF5">
        <w:rPr>
          <w:rFonts w:cs="Times New Roman"/>
          <w:szCs w:val="26"/>
          <w:lang w:val="vi-VN"/>
        </w:rPr>
        <w:t>Bìa giấy cứng A4, mỗi nhóm HS 01 tấm.</w:t>
      </w:r>
    </w:p>
    <w:p w14:paraId="364767AF" w14:textId="77777777" w:rsidR="00E8739F" w:rsidRPr="00221FF5" w:rsidRDefault="00E8739F" w:rsidP="00E8739F">
      <w:pPr>
        <w:spacing w:before="120" w:after="120"/>
        <w:jc w:val="both"/>
        <w:rPr>
          <w:rFonts w:cs="Times New Roman"/>
          <w:szCs w:val="26"/>
          <w:lang w:val="vi-VN"/>
        </w:rPr>
      </w:pPr>
      <w:r w:rsidRPr="00221FF5">
        <w:rPr>
          <w:rFonts w:cs="Times New Roman"/>
          <w:szCs w:val="26"/>
          <w:lang w:val="vi-VN"/>
        </w:rPr>
        <w:t>- Kéo, keo dán (băng dính), thước, ê-ke: Mỗi nhóm HS 01 bộ.</w:t>
      </w:r>
    </w:p>
    <w:p w14:paraId="6C616FBA" w14:textId="77777777" w:rsidR="00E8739F" w:rsidRPr="00221FF5" w:rsidRDefault="00E8739F" w:rsidP="00E8739F">
      <w:pPr>
        <w:spacing w:before="120" w:after="120"/>
        <w:jc w:val="both"/>
        <w:rPr>
          <w:rFonts w:cs="Times New Roman"/>
          <w:szCs w:val="26"/>
          <w:lang w:val="vi-VN"/>
        </w:rPr>
      </w:pPr>
      <w:r w:rsidRPr="00221FF5">
        <w:rPr>
          <w:rFonts w:cs="Times New Roman"/>
          <w:szCs w:val="26"/>
          <w:lang w:val="vi-VN"/>
        </w:rPr>
        <w:t xml:space="preserve">- SGK Toán </w:t>
      </w:r>
      <w:r w:rsidRPr="00221FF5">
        <w:rPr>
          <w:rFonts w:cs="Times New Roman"/>
          <w:szCs w:val="26"/>
        </w:rPr>
        <w:t>8</w:t>
      </w:r>
      <w:r w:rsidRPr="00221FF5">
        <w:rPr>
          <w:rFonts w:cs="Times New Roman"/>
          <w:szCs w:val="26"/>
          <w:lang w:val="vi-VN"/>
        </w:rPr>
        <w:t>.</w:t>
      </w:r>
    </w:p>
    <w:p w14:paraId="71081386" w14:textId="77777777" w:rsidR="00E8739F" w:rsidRPr="00221FF5" w:rsidRDefault="00E8739F" w:rsidP="00E8739F">
      <w:pPr>
        <w:spacing w:before="120" w:after="120"/>
        <w:jc w:val="both"/>
        <w:rPr>
          <w:rFonts w:cs="Times New Roman"/>
          <w:b/>
          <w:bCs/>
          <w:szCs w:val="26"/>
          <w:lang w:val="vi-VN"/>
        </w:rPr>
      </w:pPr>
      <w:r w:rsidRPr="00221FF5">
        <w:rPr>
          <w:rFonts w:cs="Times New Roman"/>
          <w:b/>
          <w:bCs/>
          <w:szCs w:val="26"/>
          <w:lang w:val="vi-VN"/>
        </w:rPr>
        <w:t>III. Tiến trình dạy học</w:t>
      </w:r>
    </w:p>
    <w:p w14:paraId="5DE1FDAE" w14:textId="0240F89D" w:rsidR="00E8739F" w:rsidRPr="00221FF5" w:rsidRDefault="00E8739F" w:rsidP="00E8739F">
      <w:pPr>
        <w:spacing w:before="120" w:after="120"/>
        <w:jc w:val="both"/>
        <w:rPr>
          <w:rFonts w:cs="Times New Roman"/>
          <w:b/>
          <w:bCs/>
          <w:szCs w:val="26"/>
          <w:lang w:val="vi-VN"/>
        </w:rPr>
      </w:pPr>
      <w:r w:rsidRPr="00221FF5">
        <w:rPr>
          <w:rFonts w:cs="Times New Roman"/>
          <w:b/>
          <w:bCs/>
          <w:szCs w:val="26"/>
          <w:lang w:val="vi-VN"/>
        </w:rPr>
        <w:t>1. Hoạt động 1: Đặt vấn đề</w:t>
      </w:r>
    </w:p>
    <w:p w14:paraId="41CDDBBF" w14:textId="77777777" w:rsidR="00E8739F" w:rsidRPr="00221FF5" w:rsidRDefault="00E8739F" w:rsidP="00E8739F">
      <w:pPr>
        <w:spacing w:before="120" w:after="120"/>
        <w:jc w:val="both"/>
        <w:rPr>
          <w:rFonts w:cs="Times New Roman"/>
          <w:szCs w:val="26"/>
          <w:lang w:val="vi-VN"/>
        </w:rPr>
      </w:pPr>
      <w:r w:rsidRPr="00221FF5">
        <w:rPr>
          <w:rFonts w:cs="Times New Roman"/>
          <w:b/>
          <w:bCs/>
          <w:szCs w:val="26"/>
          <w:lang w:val="vi-VN"/>
        </w:rPr>
        <w:t>a) Mục tiêu:</w:t>
      </w:r>
      <w:r w:rsidRPr="00221FF5">
        <w:rPr>
          <w:rFonts w:cs="Times New Roman"/>
          <w:szCs w:val="26"/>
          <w:lang w:val="vi-VN"/>
        </w:rPr>
        <w:t xml:space="preserve"> HS </w:t>
      </w:r>
      <w:r w:rsidRPr="00221FF5">
        <w:rPr>
          <w:rFonts w:cs="Times New Roman"/>
          <w:szCs w:val="26"/>
        </w:rPr>
        <w:t>dự đoán được hình chóp tam giác đều</w:t>
      </w:r>
      <w:r w:rsidRPr="00221FF5">
        <w:rPr>
          <w:rFonts w:cs="Times New Roman"/>
          <w:szCs w:val="26"/>
          <w:lang w:val="vi-VN"/>
        </w:rPr>
        <w:t xml:space="preserve"> thông qua quan sát.</w:t>
      </w:r>
    </w:p>
    <w:p w14:paraId="1173F892" w14:textId="77777777" w:rsidR="00E8739F" w:rsidRPr="00221FF5" w:rsidRDefault="00E8739F" w:rsidP="00E8739F">
      <w:pPr>
        <w:spacing w:before="120" w:after="120"/>
        <w:jc w:val="both"/>
        <w:rPr>
          <w:rFonts w:cs="Times New Roman"/>
          <w:b/>
          <w:bCs/>
          <w:szCs w:val="26"/>
          <w:lang w:val="vi-VN"/>
        </w:rPr>
      </w:pPr>
      <w:r w:rsidRPr="00221FF5">
        <w:rPr>
          <w:rFonts w:cs="Times New Roman"/>
          <w:b/>
          <w:bCs/>
          <w:szCs w:val="26"/>
          <w:lang w:val="vi-VN"/>
        </w:rPr>
        <w:t>b) Tổ chức thực hiện</w:t>
      </w:r>
    </w:p>
    <w:p w14:paraId="2913A5C6" w14:textId="77777777" w:rsidR="00E8739F" w:rsidRPr="00221FF5" w:rsidRDefault="00E8739F" w:rsidP="00E8739F">
      <w:pPr>
        <w:spacing w:before="120" w:after="120"/>
        <w:jc w:val="both"/>
        <w:rPr>
          <w:rFonts w:cs="Times New Roman"/>
          <w:szCs w:val="26"/>
          <w:lang w:val="vi-VN"/>
        </w:rPr>
      </w:pPr>
      <w:r w:rsidRPr="00221FF5">
        <w:rPr>
          <w:rFonts w:cs="Times New Roman"/>
          <w:b/>
          <w:bCs/>
          <w:szCs w:val="26"/>
          <w:lang w:val="vi-VN"/>
        </w:rPr>
        <w:t>#1: Chuyển giao nhiệm vụ:</w:t>
      </w:r>
      <w:r w:rsidRPr="00221FF5">
        <w:rPr>
          <w:rFonts w:cs="Times New Roman"/>
          <w:szCs w:val="26"/>
          <w:lang w:val="vi-VN"/>
        </w:rPr>
        <w:t xml:space="preserve"> GV sử dụng Hình 1 để giới thiệu</w:t>
      </w:r>
      <w:r w:rsidRPr="00221FF5">
        <w:rPr>
          <w:rFonts w:cs="Times New Roman"/>
          <w:szCs w:val="26"/>
        </w:rPr>
        <w:t xml:space="preserve"> </w:t>
      </w:r>
      <w:r w:rsidRPr="00221FF5">
        <w:rPr>
          <w:rFonts w:cs="Times New Roman"/>
          <w:szCs w:val="26"/>
          <w:lang w:val="vi-VN"/>
        </w:rPr>
        <w:t>và giao nhiệm vụ như mục Nội dung.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12"/>
      </w:tblGrid>
      <w:tr w:rsidR="00E8739F" w:rsidRPr="00221FF5" w14:paraId="397EE383" w14:textId="77777777" w:rsidTr="0026734D">
        <w:tc>
          <w:tcPr>
            <w:tcW w:w="5000" w:type="pct"/>
          </w:tcPr>
          <w:p w14:paraId="71CB6143" w14:textId="77777777" w:rsidR="00E8739F" w:rsidRPr="00221FF5" w:rsidRDefault="00E8739F" w:rsidP="0026734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21FF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 xml:space="preserve">Nội dung: </w:t>
            </w:r>
          </w:p>
          <w:p w14:paraId="225F3A5B" w14:textId="77777777" w:rsidR="00E8739F" w:rsidRPr="00221FF5" w:rsidRDefault="00E8739F" w:rsidP="0026734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21FF5">
              <w:rPr>
                <w:rFonts w:cs="Times New Roman"/>
                <w:noProof/>
                <w:szCs w:val="26"/>
              </w:rPr>
              <w:drawing>
                <wp:inline distT="0" distB="0" distL="0" distR="0" wp14:anchorId="6C45B6DB" wp14:editId="4984ED10">
                  <wp:extent cx="5153025" cy="7524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1457" b="65652"/>
                          <a:stretch/>
                        </pic:blipFill>
                        <pic:spPr bwMode="auto">
                          <a:xfrm>
                            <a:off x="0" y="0"/>
                            <a:ext cx="5153025" cy="752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A4E8801" w14:textId="77777777" w:rsidR="00E8739F" w:rsidRPr="00221FF5" w:rsidRDefault="00E8739F" w:rsidP="0026734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21FF5">
              <w:rPr>
                <w:rFonts w:cs="Times New Roman"/>
                <w:noProof/>
                <w:szCs w:val="26"/>
              </w:rPr>
              <w:drawing>
                <wp:inline distT="0" distB="0" distL="0" distR="0" wp14:anchorId="0B87623F" wp14:editId="63D0BFC9">
                  <wp:extent cx="2611582" cy="9906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52459" t="42174" b="14783"/>
                          <a:stretch/>
                        </pic:blipFill>
                        <pic:spPr bwMode="auto">
                          <a:xfrm>
                            <a:off x="0" y="0"/>
                            <a:ext cx="2615954" cy="992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1C46B1F" w14:textId="77777777" w:rsidR="00E8739F" w:rsidRPr="00221FF5" w:rsidRDefault="00E8739F" w:rsidP="0026734D">
            <w:pPr>
              <w:pStyle w:val="ListParagraph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21FF5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a)                                    b)</w:t>
            </w:r>
          </w:p>
          <w:p w14:paraId="174E7F86" w14:textId="77777777" w:rsidR="00E8739F" w:rsidRPr="00221FF5" w:rsidRDefault="00E8739F" w:rsidP="0026734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21FF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Hình 1</w:t>
            </w:r>
          </w:p>
        </w:tc>
      </w:tr>
    </w:tbl>
    <w:p w14:paraId="53EAFC65" w14:textId="77777777" w:rsidR="00E8739F" w:rsidRPr="00221FF5" w:rsidRDefault="00E8739F" w:rsidP="00E8739F">
      <w:pPr>
        <w:spacing w:before="120" w:after="120"/>
        <w:jc w:val="both"/>
        <w:rPr>
          <w:rFonts w:cs="Times New Roman"/>
          <w:szCs w:val="26"/>
          <w:lang w:val="vi-VN"/>
        </w:rPr>
      </w:pPr>
      <w:r w:rsidRPr="00221FF5">
        <w:rPr>
          <w:rFonts w:cs="Times New Roman"/>
          <w:b/>
          <w:bCs/>
          <w:szCs w:val="26"/>
          <w:lang w:val="vi-VN"/>
        </w:rPr>
        <w:t>#2: Thực hiện nhiện vụ:</w:t>
      </w:r>
      <w:r w:rsidRPr="00221FF5">
        <w:rPr>
          <w:rFonts w:cs="Times New Roman"/>
          <w:szCs w:val="26"/>
          <w:lang w:val="vi-VN"/>
        </w:rPr>
        <w:t xml:space="preserve"> HS tập trung quan sát Hình 1</w:t>
      </w:r>
      <w:r w:rsidRPr="00221FF5">
        <w:rPr>
          <w:rFonts w:cs="Times New Roman"/>
          <w:szCs w:val="26"/>
        </w:rPr>
        <w:t xml:space="preserve"> và trả lời các câu hỏi trong nội dung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12"/>
      </w:tblGrid>
      <w:tr w:rsidR="00E8739F" w:rsidRPr="00221FF5" w14:paraId="71042064" w14:textId="77777777" w:rsidTr="0026734D">
        <w:tc>
          <w:tcPr>
            <w:tcW w:w="5000" w:type="pct"/>
          </w:tcPr>
          <w:p w14:paraId="78E1866E" w14:textId="77777777" w:rsidR="00E8739F" w:rsidRPr="00221FF5" w:rsidRDefault="00E8739F" w:rsidP="0026734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21FF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Sản phẩm:</w:t>
            </w:r>
          </w:p>
          <w:p w14:paraId="7EEF1EB2" w14:textId="77777777" w:rsidR="00E8739F" w:rsidRPr="00221FF5" w:rsidRDefault="00E8739F" w:rsidP="00E8739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21FF5">
              <w:rPr>
                <w:rFonts w:ascii="Times New Roman" w:hAnsi="Times New Roman"/>
                <w:bCs/>
                <w:sz w:val="26"/>
                <w:szCs w:val="26"/>
              </w:rPr>
              <w:t>Các mặt bên của mỗi hình là các hình tam giác cân.</w:t>
            </w:r>
          </w:p>
          <w:p w14:paraId="367992DE" w14:textId="77777777" w:rsidR="00E8739F" w:rsidRPr="00221FF5" w:rsidRDefault="00E8739F" w:rsidP="00E8739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21FF5">
              <w:rPr>
                <w:rFonts w:ascii="Times New Roman" w:hAnsi="Times New Roman"/>
                <w:bCs/>
                <w:sz w:val="26"/>
                <w:szCs w:val="26"/>
              </w:rPr>
              <w:t xml:space="preserve"> Hình a là hình có các cạnh bên bằng nhau và đáy là hình tam giác đều</w:t>
            </w:r>
          </w:p>
        </w:tc>
      </w:tr>
    </w:tbl>
    <w:p w14:paraId="465BA30D" w14:textId="77777777" w:rsidR="00E8739F" w:rsidRPr="00221FF5" w:rsidRDefault="00E8739F" w:rsidP="00E8739F">
      <w:pPr>
        <w:spacing w:before="120" w:after="120"/>
        <w:jc w:val="both"/>
        <w:rPr>
          <w:rFonts w:cs="Times New Roman"/>
          <w:b/>
          <w:bCs/>
          <w:szCs w:val="26"/>
          <w:lang w:val="vi-VN"/>
        </w:rPr>
      </w:pPr>
      <w:r w:rsidRPr="00221FF5">
        <w:rPr>
          <w:rFonts w:cs="Times New Roman"/>
          <w:b/>
          <w:bCs/>
          <w:szCs w:val="26"/>
          <w:lang w:val="vi-VN"/>
        </w:rPr>
        <w:t>#3: Báo cáo, thảo luận:</w:t>
      </w:r>
    </w:p>
    <w:p w14:paraId="448AF3FA" w14:textId="77777777" w:rsidR="00E8739F" w:rsidRPr="00221FF5" w:rsidRDefault="00E8739F" w:rsidP="00E8739F">
      <w:pPr>
        <w:spacing w:before="120" w:after="120"/>
        <w:jc w:val="both"/>
        <w:rPr>
          <w:rFonts w:cs="Times New Roman"/>
          <w:szCs w:val="26"/>
          <w:lang w:val="vi-VN"/>
        </w:rPr>
      </w:pPr>
      <w:r w:rsidRPr="00221FF5">
        <w:rPr>
          <w:rFonts w:cs="Times New Roman"/>
          <w:szCs w:val="26"/>
          <w:lang w:val="vi-VN"/>
        </w:rPr>
        <w:t xml:space="preserve">- GV huy động tinh thần xung phong của HS; gọi 1-2 HS có dự đoán đúng phát biểu tại chỗ. </w:t>
      </w:r>
    </w:p>
    <w:p w14:paraId="21BE97E3" w14:textId="77777777" w:rsidR="00E8739F" w:rsidRPr="00221FF5" w:rsidRDefault="00E8739F" w:rsidP="00E8739F">
      <w:pPr>
        <w:spacing w:before="120" w:after="120"/>
        <w:jc w:val="both"/>
        <w:rPr>
          <w:rFonts w:cs="Times New Roman"/>
          <w:szCs w:val="26"/>
          <w:lang w:val="vi-VN"/>
        </w:rPr>
      </w:pPr>
      <w:r w:rsidRPr="00221FF5">
        <w:rPr>
          <w:rFonts w:cs="Times New Roman"/>
          <w:szCs w:val="26"/>
          <w:lang w:val="vi-VN"/>
        </w:rPr>
        <w:t xml:space="preserve">- GV tổ chức cho HS thảo luận: </w:t>
      </w:r>
      <w:r w:rsidRPr="00221FF5">
        <w:rPr>
          <w:rFonts w:cs="Times New Roman"/>
          <w:szCs w:val="26"/>
        </w:rPr>
        <w:t xml:space="preserve"> Trong 2 hình trên, hình nào là hình chóp tam giác đều?</w:t>
      </w:r>
    </w:p>
    <w:p w14:paraId="27D59FAE" w14:textId="77777777" w:rsidR="00E8739F" w:rsidRPr="00221FF5" w:rsidRDefault="00E8739F" w:rsidP="00E8739F">
      <w:pPr>
        <w:spacing w:before="120" w:after="120"/>
        <w:jc w:val="both"/>
        <w:rPr>
          <w:rFonts w:cs="Times New Roman"/>
          <w:b/>
          <w:bCs/>
          <w:szCs w:val="26"/>
          <w:lang w:val="vi-VN"/>
        </w:rPr>
      </w:pPr>
      <w:r w:rsidRPr="00221FF5">
        <w:rPr>
          <w:rFonts w:cs="Times New Roman"/>
          <w:b/>
          <w:bCs/>
          <w:szCs w:val="26"/>
          <w:lang w:val="vi-VN"/>
        </w:rPr>
        <w:t>#4: Kết luận, nhận định:</w:t>
      </w:r>
    </w:p>
    <w:p w14:paraId="495BA33D" w14:textId="77777777" w:rsidR="00E8739F" w:rsidRPr="00221FF5" w:rsidRDefault="00E8739F" w:rsidP="00E8739F">
      <w:pPr>
        <w:spacing w:before="120" w:after="120"/>
        <w:jc w:val="both"/>
        <w:rPr>
          <w:rFonts w:cs="Times New Roman"/>
          <w:szCs w:val="26"/>
        </w:rPr>
      </w:pPr>
      <w:r w:rsidRPr="00221FF5">
        <w:rPr>
          <w:rFonts w:cs="Times New Roman"/>
          <w:szCs w:val="26"/>
          <w:lang w:val="vi-VN"/>
        </w:rPr>
        <w:t xml:space="preserve">- GV chốt lại: Dựa vào quan sát, ta </w:t>
      </w:r>
      <w:r w:rsidRPr="00221FF5">
        <w:rPr>
          <w:rFonts w:cs="Times New Roman"/>
          <w:szCs w:val="26"/>
        </w:rPr>
        <w:t>nhận thấy hình 1a là hình chóp tam giác đều.</w:t>
      </w:r>
    </w:p>
    <w:p w14:paraId="5B922A82" w14:textId="118E41E1" w:rsidR="00E8739F" w:rsidRPr="00221FF5" w:rsidRDefault="00E8739F" w:rsidP="00E8739F">
      <w:pPr>
        <w:spacing w:before="120" w:after="120"/>
        <w:jc w:val="both"/>
        <w:rPr>
          <w:rFonts w:cs="Times New Roman"/>
          <w:b/>
          <w:bCs/>
          <w:szCs w:val="26"/>
          <w:lang w:val="vi-VN"/>
        </w:rPr>
      </w:pPr>
      <w:r w:rsidRPr="00221FF5">
        <w:rPr>
          <w:rFonts w:cs="Times New Roman"/>
          <w:b/>
          <w:bCs/>
          <w:szCs w:val="26"/>
          <w:lang w:val="vi-VN"/>
        </w:rPr>
        <w:t xml:space="preserve">2. Hoạt động 2: Một số yếu tố </w:t>
      </w:r>
      <w:r w:rsidRPr="00221FF5">
        <w:rPr>
          <w:rFonts w:cs="Times New Roman"/>
          <w:b/>
          <w:bCs/>
          <w:szCs w:val="26"/>
        </w:rPr>
        <w:t>của hình chóp tam giác đều</w:t>
      </w:r>
      <w:r w:rsidRPr="00221FF5">
        <w:rPr>
          <w:rFonts w:cs="Times New Roman"/>
          <w:b/>
          <w:bCs/>
          <w:szCs w:val="26"/>
          <w:lang w:val="vi-VN"/>
        </w:rPr>
        <w:t xml:space="preserve"> </w:t>
      </w:r>
    </w:p>
    <w:p w14:paraId="1175A4C8" w14:textId="77777777" w:rsidR="00E8739F" w:rsidRPr="00221FF5" w:rsidRDefault="00E8739F" w:rsidP="00E8739F">
      <w:pPr>
        <w:spacing w:before="120" w:after="120"/>
        <w:jc w:val="both"/>
        <w:rPr>
          <w:rFonts w:cs="Times New Roman"/>
          <w:szCs w:val="26"/>
        </w:rPr>
      </w:pPr>
      <w:r w:rsidRPr="00221FF5">
        <w:rPr>
          <w:rFonts w:cs="Times New Roman"/>
          <w:b/>
          <w:bCs/>
          <w:szCs w:val="26"/>
          <w:lang w:val="vi-VN"/>
        </w:rPr>
        <w:t>a) Mục tiêu:</w:t>
      </w:r>
      <w:r w:rsidRPr="00221FF5">
        <w:rPr>
          <w:rFonts w:cs="Times New Roman"/>
          <w:szCs w:val="26"/>
          <w:lang w:val="vi-VN"/>
        </w:rPr>
        <w:t xml:space="preserve"> HS </w:t>
      </w:r>
      <w:r w:rsidRPr="00221FF5">
        <w:rPr>
          <w:rFonts w:cs="Times New Roman"/>
          <w:szCs w:val="26"/>
        </w:rPr>
        <w:t>mô tả</w:t>
      </w:r>
      <w:r w:rsidRPr="00221FF5">
        <w:rPr>
          <w:rFonts w:cs="Times New Roman"/>
          <w:szCs w:val="26"/>
          <w:lang w:val="vi-VN"/>
        </w:rPr>
        <w:t xml:space="preserve"> được một số yếu tố </w:t>
      </w:r>
      <w:r w:rsidRPr="00221FF5">
        <w:rPr>
          <w:rFonts w:cs="Times New Roman"/>
          <w:szCs w:val="26"/>
        </w:rPr>
        <w:t>của hình chóp tam giác đều thông qua quan sát</w:t>
      </w:r>
      <w:r w:rsidRPr="00221FF5">
        <w:rPr>
          <w:rFonts w:cs="Times New Roman"/>
          <w:szCs w:val="26"/>
          <w:lang w:val="vi-VN"/>
        </w:rPr>
        <w:t xml:space="preserve"> </w:t>
      </w:r>
      <w:r w:rsidRPr="00221FF5">
        <w:rPr>
          <w:rFonts w:cs="Times New Roman"/>
          <w:szCs w:val="26"/>
        </w:rPr>
        <w:t>và đo đạc</w:t>
      </w:r>
    </w:p>
    <w:p w14:paraId="693F412E" w14:textId="77777777" w:rsidR="00E8739F" w:rsidRPr="00221FF5" w:rsidRDefault="00E8739F" w:rsidP="00E8739F">
      <w:pPr>
        <w:spacing w:before="120" w:after="120"/>
        <w:jc w:val="both"/>
        <w:rPr>
          <w:rFonts w:cs="Times New Roman"/>
          <w:b/>
          <w:bCs/>
          <w:szCs w:val="26"/>
          <w:lang w:val="vi-VN"/>
        </w:rPr>
      </w:pPr>
      <w:r w:rsidRPr="00221FF5">
        <w:rPr>
          <w:rFonts w:cs="Times New Roman"/>
          <w:b/>
          <w:bCs/>
          <w:szCs w:val="26"/>
          <w:lang w:val="vi-VN"/>
        </w:rPr>
        <w:t>b) Tổ chức thực hiện:</w:t>
      </w:r>
    </w:p>
    <w:p w14:paraId="3AB46837" w14:textId="77777777" w:rsidR="00E8739F" w:rsidRPr="00221FF5" w:rsidRDefault="00E8739F" w:rsidP="00E8739F">
      <w:pPr>
        <w:spacing w:before="120" w:after="120"/>
        <w:jc w:val="both"/>
        <w:rPr>
          <w:rFonts w:cs="Times New Roman"/>
          <w:szCs w:val="26"/>
          <w:lang w:val="vi-VN"/>
        </w:rPr>
      </w:pPr>
      <w:r w:rsidRPr="00221FF5">
        <w:rPr>
          <w:rFonts w:cs="Times New Roman"/>
          <w:b/>
          <w:bCs/>
          <w:szCs w:val="26"/>
          <w:lang w:val="vi-VN"/>
        </w:rPr>
        <w:t>#1: Chuyển giao nhiệm vụ:</w:t>
      </w:r>
      <w:r w:rsidRPr="00221FF5">
        <w:rPr>
          <w:rFonts w:cs="Times New Roman"/>
          <w:szCs w:val="26"/>
          <w:lang w:val="vi-VN"/>
        </w:rPr>
        <w:t xml:space="preserve"> GV </w:t>
      </w:r>
      <w:r w:rsidRPr="00221FF5">
        <w:rPr>
          <w:rFonts w:cs="Times New Roman"/>
          <w:szCs w:val="26"/>
        </w:rPr>
        <w:t xml:space="preserve">chia nhóm và </w:t>
      </w:r>
      <w:r w:rsidRPr="00221FF5">
        <w:rPr>
          <w:rFonts w:cs="Times New Roman"/>
          <w:szCs w:val="26"/>
          <w:lang w:val="vi-VN"/>
        </w:rPr>
        <w:t xml:space="preserve">phát cho </w:t>
      </w:r>
      <w:r w:rsidRPr="00221FF5">
        <w:rPr>
          <w:rFonts w:cs="Times New Roman"/>
          <w:szCs w:val="26"/>
        </w:rPr>
        <w:t>mỗi nhóm 1 mô hình hình chóp tam giác đều</w:t>
      </w:r>
      <w:r w:rsidRPr="00221FF5">
        <w:rPr>
          <w:rFonts w:cs="Times New Roman"/>
          <w:szCs w:val="26"/>
          <w:lang w:val="vi-VN"/>
        </w:rPr>
        <w:t xml:space="preserve"> (nên có kích thước khác nhau) </w:t>
      </w:r>
      <w:r w:rsidRPr="00221FF5">
        <w:rPr>
          <w:rFonts w:cs="Times New Roman"/>
          <w:szCs w:val="26"/>
        </w:rPr>
        <w:t xml:space="preserve">, GV giới thiệu đỉnh, cạnh bên, cạnh đáy, mặt đáy, mặt bên, </w:t>
      </w:r>
      <w:r w:rsidRPr="00221FF5">
        <w:rPr>
          <w:rFonts w:cs="Times New Roman"/>
          <w:szCs w:val="26"/>
          <w:lang w:val="vi-VN"/>
        </w:rPr>
        <w:t>và yêu cầu thực hiện Nội dung.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12"/>
      </w:tblGrid>
      <w:tr w:rsidR="00E8739F" w:rsidRPr="00221FF5" w14:paraId="6EB6F53E" w14:textId="77777777" w:rsidTr="0026734D">
        <w:tc>
          <w:tcPr>
            <w:tcW w:w="5000" w:type="pct"/>
          </w:tcPr>
          <w:p w14:paraId="360ECC0A" w14:textId="77777777" w:rsidR="00E8739F" w:rsidRPr="00221FF5" w:rsidRDefault="00E8739F" w:rsidP="0026734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21FF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Nội dung:</w:t>
            </w:r>
            <w:r w:rsidRPr="00221F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14:paraId="70B66F1A" w14:textId="77777777" w:rsidR="00E8739F" w:rsidRPr="00221FF5" w:rsidRDefault="00E8739F" w:rsidP="0026734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1F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1. Sử dụng thước kẻ</w:t>
            </w:r>
            <w:r w:rsidRPr="00221F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1F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để đo độ dài </w:t>
            </w:r>
            <w:r w:rsidRPr="00221FF5">
              <w:rPr>
                <w:rFonts w:ascii="Times New Roman" w:hAnsi="Times New Roman" w:cs="Times New Roman"/>
                <w:sz w:val="26"/>
                <w:szCs w:val="26"/>
              </w:rPr>
              <w:t>các cạnh bên, cạnh đáy của mô hình</w:t>
            </w:r>
          </w:p>
          <w:p w14:paraId="21D11FA0" w14:textId="77777777" w:rsidR="00E8739F" w:rsidRPr="00221FF5" w:rsidRDefault="00E8739F" w:rsidP="0026734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21F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2. Dựa vào kết quả đo được, em rút ra những nhận xét gì?</w:t>
            </w:r>
          </w:p>
        </w:tc>
      </w:tr>
    </w:tbl>
    <w:p w14:paraId="7BEB4D98" w14:textId="77777777" w:rsidR="00E8739F" w:rsidRPr="00221FF5" w:rsidRDefault="00E8739F" w:rsidP="00E8739F">
      <w:pPr>
        <w:spacing w:before="120" w:after="120"/>
        <w:jc w:val="both"/>
        <w:rPr>
          <w:rFonts w:cs="Times New Roman"/>
          <w:szCs w:val="26"/>
          <w:lang w:val="vi-VN"/>
        </w:rPr>
      </w:pPr>
      <w:r w:rsidRPr="00221FF5">
        <w:rPr>
          <w:rFonts w:cs="Times New Roman"/>
          <w:b/>
          <w:bCs/>
          <w:szCs w:val="26"/>
          <w:lang w:val="vi-VN"/>
        </w:rPr>
        <w:lastRenderedPageBreak/>
        <w:t>#2: Thực hiện nhiệm vụ:</w:t>
      </w:r>
      <w:r w:rsidRPr="00221FF5">
        <w:rPr>
          <w:rFonts w:cs="Times New Roman"/>
          <w:szCs w:val="26"/>
          <w:lang w:val="vi-VN"/>
        </w:rPr>
        <w:t xml:space="preserve"> HS đo đạc, so sánh số liệu đo đạc, rút ra nhận xét. GV quan sát và giúp đỡ những HS bắt đầu thực hiện nhiệm vụ; có thể gợi ý cho HS những yếu tố cần đo; cho phép HS sử dụng nội dung về hình </w:t>
      </w:r>
      <w:r w:rsidRPr="00221FF5">
        <w:rPr>
          <w:rFonts w:cs="Times New Roman"/>
          <w:szCs w:val="26"/>
        </w:rPr>
        <w:t>chóp tam giác đều</w:t>
      </w:r>
      <w:r w:rsidRPr="00221FF5">
        <w:rPr>
          <w:rFonts w:cs="Times New Roman"/>
          <w:szCs w:val="26"/>
          <w:lang w:val="vi-VN"/>
        </w:rPr>
        <w:t xml:space="preserve"> trong SGK.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12"/>
      </w:tblGrid>
      <w:tr w:rsidR="00E8739F" w:rsidRPr="00221FF5" w14:paraId="4F2069AA" w14:textId="77777777" w:rsidTr="0026734D">
        <w:tc>
          <w:tcPr>
            <w:tcW w:w="5000" w:type="pct"/>
          </w:tcPr>
          <w:p w14:paraId="0D0CCD03" w14:textId="77777777" w:rsidR="00E8739F" w:rsidRPr="00221FF5" w:rsidRDefault="00E8739F" w:rsidP="0026734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21FF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Sản phẩm:</w:t>
            </w:r>
          </w:p>
          <w:p w14:paraId="3F21AB41" w14:textId="77777777" w:rsidR="00E8739F" w:rsidRPr="00221FF5" w:rsidRDefault="00E8739F" w:rsidP="0026734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1F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1. Kết quả đo các cạnh</w:t>
            </w:r>
            <w:r w:rsidRPr="00221FF5">
              <w:rPr>
                <w:rFonts w:ascii="Times New Roman" w:hAnsi="Times New Roman" w:cs="Times New Roman"/>
                <w:sz w:val="26"/>
                <w:szCs w:val="26"/>
              </w:rPr>
              <w:t xml:space="preserve"> đáy, cạnh bên</w:t>
            </w:r>
          </w:p>
          <w:p w14:paraId="09B3BB2D" w14:textId="77777777" w:rsidR="00E8739F" w:rsidRPr="00221FF5" w:rsidRDefault="00E8739F" w:rsidP="0026734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1F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2. Nhận xét: </w:t>
            </w:r>
            <w:r w:rsidRPr="00221FF5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r w:rsidRPr="00221F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cạnh bên bằng nhau (bằng ?? cm)</w:t>
            </w:r>
            <w:r w:rsidRPr="00221FF5">
              <w:rPr>
                <w:rFonts w:ascii="Times New Roman" w:hAnsi="Times New Roman" w:cs="Times New Roman"/>
                <w:sz w:val="26"/>
                <w:szCs w:val="26"/>
              </w:rPr>
              <w:t>; Các mặt bên là các tam giác cân bằng nhau</w:t>
            </w:r>
            <w:r w:rsidRPr="00221F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; </w:t>
            </w:r>
            <w:r w:rsidRPr="00221FF5">
              <w:rPr>
                <w:rFonts w:ascii="Times New Roman" w:hAnsi="Times New Roman" w:cs="Times New Roman"/>
                <w:sz w:val="26"/>
                <w:szCs w:val="26"/>
              </w:rPr>
              <w:t>Các cạnh đáy bằng nhau (bằng ?? cm), mặt đáy là tam giác đều. Trường hợp đặc biệt: các mặt bên và mặt đáy là các tam giác đều bằng nhau.</w:t>
            </w:r>
          </w:p>
        </w:tc>
      </w:tr>
    </w:tbl>
    <w:p w14:paraId="29828111" w14:textId="77777777" w:rsidR="00E8739F" w:rsidRPr="00221FF5" w:rsidRDefault="00E8739F" w:rsidP="00E8739F">
      <w:pPr>
        <w:spacing w:before="120" w:after="120"/>
        <w:jc w:val="both"/>
        <w:rPr>
          <w:rFonts w:cs="Times New Roman"/>
          <w:b/>
          <w:bCs/>
          <w:szCs w:val="26"/>
          <w:lang w:val="vi-VN"/>
        </w:rPr>
      </w:pPr>
      <w:r w:rsidRPr="00221FF5">
        <w:rPr>
          <w:rFonts w:cs="Times New Roman"/>
          <w:b/>
          <w:bCs/>
          <w:szCs w:val="26"/>
          <w:lang w:val="vi-VN"/>
        </w:rPr>
        <w:t>#3: Báo cáo, thảo luận:</w:t>
      </w:r>
    </w:p>
    <w:p w14:paraId="0E9E28A5" w14:textId="77777777" w:rsidR="00E8739F" w:rsidRPr="00221FF5" w:rsidRDefault="00E8739F" w:rsidP="00E8739F">
      <w:pPr>
        <w:spacing w:before="120" w:after="120"/>
        <w:jc w:val="both"/>
        <w:rPr>
          <w:rFonts w:cs="Times New Roman"/>
          <w:szCs w:val="26"/>
          <w:lang w:val="vi-VN"/>
        </w:rPr>
      </w:pPr>
      <w:r w:rsidRPr="00221FF5">
        <w:rPr>
          <w:rFonts w:cs="Times New Roman"/>
          <w:szCs w:val="26"/>
          <w:lang w:val="vi-VN"/>
        </w:rPr>
        <w:t xml:space="preserve">- GV chọn 3 HS lên Bảng ghi kết quả đo và những nhận xét được rút ra từ số liệu. </w:t>
      </w:r>
    </w:p>
    <w:p w14:paraId="6489EFA5" w14:textId="77777777" w:rsidR="00E8739F" w:rsidRPr="00221FF5" w:rsidRDefault="00E8739F" w:rsidP="00E8739F">
      <w:pPr>
        <w:spacing w:before="120" w:after="120"/>
        <w:jc w:val="both"/>
        <w:rPr>
          <w:rFonts w:cs="Times New Roman"/>
          <w:szCs w:val="26"/>
        </w:rPr>
      </w:pPr>
      <w:r w:rsidRPr="00221FF5">
        <w:rPr>
          <w:rFonts w:cs="Times New Roman"/>
          <w:szCs w:val="26"/>
          <w:lang w:val="vi-VN"/>
        </w:rPr>
        <w:t xml:space="preserve">- GV tổ chức cho HS thảo luận: (i) quan sát kết quả trên Bảng, </w:t>
      </w:r>
      <w:r w:rsidRPr="00221FF5">
        <w:rPr>
          <w:rFonts w:cs="Times New Roman"/>
          <w:szCs w:val="26"/>
        </w:rPr>
        <w:t>mô tả các yếu tố của hình chóp tam giác đều.</w:t>
      </w:r>
    </w:p>
    <w:p w14:paraId="1ABB8581" w14:textId="77777777" w:rsidR="00E8739F" w:rsidRPr="00221FF5" w:rsidRDefault="00E8739F" w:rsidP="00E8739F">
      <w:pPr>
        <w:spacing w:before="120" w:after="120"/>
        <w:jc w:val="both"/>
        <w:rPr>
          <w:rFonts w:cs="Times New Roman"/>
          <w:b/>
          <w:bCs/>
          <w:szCs w:val="26"/>
          <w:lang w:val="vi-VN"/>
        </w:rPr>
      </w:pPr>
      <w:r w:rsidRPr="00221FF5">
        <w:rPr>
          <w:rFonts w:cs="Times New Roman"/>
          <w:b/>
          <w:bCs/>
          <w:szCs w:val="26"/>
          <w:lang w:val="vi-VN"/>
        </w:rPr>
        <w:t>#4: Kết luận, nhận định:</w:t>
      </w:r>
    </w:p>
    <w:p w14:paraId="26FD634E" w14:textId="77777777" w:rsidR="00E8739F" w:rsidRPr="00221FF5" w:rsidRDefault="00E8739F" w:rsidP="00E8739F">
      <w:pPr>
        <w:spacing w:before="120" w:after="120"/>
        <w:jc w:val="both"/>
        <w:rPr>
          <w:rFonts w:cs="Times New Roman"/>
          <w:szCs w:val="26"/>
        </w:rPr>
      </w:pPr>
      <w:r w:rsidRPr="00221FF5">
        <w:rPr>
          <w:rFonts w:cs="Times New Roman"/>
          <w:szCs w:val="26"/>
          <w:lang w:val="vi-VN"/>
        </w:rPr>
        <w:t xml:space="preserve">- GV chốt lại </w:t>
      </w:r>
      <w:r w:rsidRPr="00221FF5">
        <w:rPr>
          <w:rFonts w:cs="Times New Roman"/>
          <w:szCs w:val="26"/>
        </w:rPr>
        <w:t>kiến thức:</w:t>
      </w:r>
    </w:p>
    <w:p w14:paraId="61D77F13" w14:textId="77777777" w:rsidR="00E8739F" w:rsidRPr="00221FF5" w:rsidRDefault="00E8739F" w:rsidP="00E8739F">
      <w:pPr>
        <w:spacing w:before="120" w:after="120"/>
        <w:jc w:val="both"/>
        <w:rPr>
          <w:rFonts w:cs="Times New Roman"/>
          <w:szCs w:val="26"/>
        </w:rPr>
      </w:pPr>
      <w:r w:rsidRPr="00221FF5">
        <w:rPr>
          <w:rFonts w:cs="Times New Roman"/>
          <w:noProof/>
          <w:szCs w:val="26"/>
        </w:rPr>
        <w:drawing>
          <wp:inline distT="0" distB="0" distL="0" distR="0" wp14:anchorId="5A5A6500" wp14:editId="58E188D1">
            <wp:extent cx="6151880" cy="2725420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24728"/>
                    <a:stretch/>
                  </pic:blipFill>
                  <pic:spPr bwMode="auto">
                    <a:xfrm>
                      <a:off x="0" y="0"/>
                      <a:ext cx="6151880" cy="2725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32F0A5" w14:textId="77777777" w:rsidR="00E8739F" w:rsidRPr="00221FF5" w:rsidRDefault="00E8739F" w:rsidP="00E8739F">
      <w:pPr>
        <w:spacing w:before="120" w:after="120"/>
        <w:jc w:val="both"/>
        <w:rPr>
          <w:rFonts w:cs="Times New Roman"/>
          <w:szCs w:val="26"/>
        </w:rPr>
      </w:pPr>
      <w:r w:rsidRPr="00221FF5">
        <w:rPr>
          <w:rFonts w:cs="Times New Roman"/>
          <w:szCs w:val="26"/>
          <w:lang w:val="vi-VN"/>
        </w:rPr>
        <w:t xml:space="preserve">- GV yêu cầu HS </w:t>
      </w:r>
      <w:r w:rsidRPr="00221FF5">
        <w:rPr>
          <w:rFonts w:cs="Times New Roman"/>
          <w:szCs w:val="26"/>
        </w:rPr>
        <w:t xml:space="preserve">làm </w:t>
      </w:r>
      <w:r w:rsidRPr="00221FF5">
        <w:rPr>
          <w:rFonts w:cs="Times New Roman"/>
          <w:b/>
          <w:szCs w:val="26"/>
        </w:rPr>
        <w:t>Thực hành 1</w:t>
      </w:r>
      <w:r w:rsidRPr="00221FF5">
        <w:rPr>
          <w:rFonts w:cs="Times New Roman"/>
          <w:szCs w:val="26"/>
        </w:rPr>
        <w:t xml:space="preserve">, </w:t>
      </w:r>
      <w:r w:rsidRPr="00221FF5">
        <w:rPr>
          <w:rFonts w:cs="Times New Roman"/>
          <w:b/>
          <w:szCs w:val="26"/>
        </w:rPr>
        <w:t>Vận dụng 1</w:t>
      </w:r>
      <w:r w:rsidRPr="00221FF5">
        <w:rPr>
          <w:rFonts w:cs="Times New Roman"/>
          <w:szCs w:val="26"/>
        </w:rPr>
        <w:t xml:space="preserve"> vào vở</w:t>
      </w:r>
    </w:p>
    <w:p w14:paraId="74469D44" w14:textId="198219FA" w:rsidR="00E8739F" w:rsidRPr="00221FF5" w:rsidRDefault="00E8739F" w:rsidP="00E8739F">
      <w:pPr>
        <w:spacing w:before="120" w:after="120"/>
        <w:jc w:val="both"/>
        <w:rPr>
          <w:rFonts w:cs="Times New Roman"/>
          <w:b/>
          <w:bCs/>
          <w:szCs w:val="26"/>
          <w:lang w:val="vi-VN"/>
        </w:rPr>
      </w:pPr>
      <w:r w:rsidRPr="00221FF5">
        <w:rPr>
          <w:rFonts w:cs="Times New Roman"/>
          <w:b/>
          <w:bCs/>
          <w:szCs w:val="26"/>
          <w:lang w:val="vi-VN"/>
        </w:rPr>
        <w:t xml:space="preserve">3. Hoạt động 3: Xây dựng phương án thiết kế </w:t>
      </w:r>
      <w:r w:rsidRPr="00221FF5">
        <w:rPr>
          <w:rFonts w:cs="Times New Roman"/>
          <w:b/>
          <w:bCs/>
          <w:szCs w:val="26"/>
        </w:rPr>
        <w:t>hộp đựng kẹo/hộp đựng quà</w:t>
      </w:r>
      <w:r w:rsidRPr="00221FF5">
        <w:rPr>
          <w:rFonts w:cs="Times New Roman"/>
          <w:b/>
          <w:bCs/>
          <w:szCs w:val="26"/>
          <w:lang w:val="vi-VN"/>
        </w:rPr>
        <w:t xml:space="preserve"> </w:t>
      </w:r>
    </w:p>
    <w:p w14:paraId="540C23CD" w14:textId="77777777" w:rsidR="00E8739F" w:rsidRPr="00221FF5" w:rsidRDefault="00E8739F" w:rsidP="00E8739F">
      <w:pPr>
        <w:spacing w:before="120" w:after="120"/>
        <w:jc w:val="both"/>
        <w:rPr>
          <w:rFonts w:cs="Times New Roman"/>
          <w:szCs w:val="26"/>
        </w:rPr>
      </w:pPr>
      <w:r w:rsidRPr="00221FF5">
        <w:rPr>
          <w:rFonts w:cs="Times New Roman"/>
          <w:b/>
          <w:bCs/>
          <w:szCs w:val="26"/>
          <w:lang w:val="vi-VN"/>
        </w:rPr>
        <w:t>a) Mục tiêu:</w:t>
      </w:r>
      <w:r w:rsidRPr="00221FF5">
        <w:rPr>
          <w:rFonts w:cs="Times New Roman"/>
          <w:szCs w:val="26"/>
          <w:lang w:val="vi-VN"/>
        </w:rPr>
        <w:t xml:space="preserve"> HS vận dụng được kiến thức đã học để xây dựng phương án thiết kế </w:t>
      </w:r>
      <w:r w:rsidRPr="00221FF5">
        <w:rPr>
          <w:rFonts w:cs="Times New Roman"/>
          <w:szCs w:val="26"/>
        </w:rPr>
        <w:t>hộp đựng kẹo/hộp đựng quà có dạng hình chóp tam giác đều.</w:t>
      </w:r>
    </w:p>
    <w:p w14:paraId="70C6511A" w14:textId="77777777" w:rsidR="00E8739F" w:rsidRPr="00221FF5" w:rsidRDefault="00E8739F" w:rsidP="00E8739F">
      <w:pPr>
        <w:spacing w:before="120" w:after="120"/>
        <w:jc w:val="both"/>
        <w:rPr>
          <w:rFonts w:cs="Times New Roman"/>
          <w:b/>
          <w:bCs/>
          <w:szCs w:val="26"/>
          <w:lang w:val="vi-VN"/>
        </w:rPr>
      </w:pPr>
      <w:r w:rsidRPr="00221FF5">
        <w:rPr>
          <w:rFonts w:cs="Times New Roman"/>
          <w:b/>
          <w:bCs/>
          <w:szCs w:val="26"/>
          <w:lang w:val="vi-VN"/>
        </w:rPr>
        <w:t>b) Tổ chức thực hiện:</w:t>
      </w:r>
    </w:p>
    <w:p w14:paraId="0322464A" w14:textId="77777777" w:rsidR="00E8739F" w:rsidRPr="00221FF5" w:rsidRDefault="00E8739F" w:rsidP="00E8739F">
      <w:pPr>
        <w:spacing w:before="120" w:after="120"/>
        <w:jc w:val="both"/>
        <w:rPr>
          <w:rFonts w:cs="Times New Roman"/>
          <w:szCs w:val="26"/>
          <w:lang w:val="vi-VN"/>
        </w:rPr>
      </w:pPr>
      <w:r w:rsidRPr="00221FF5">
        <w:rPr>
          <w:rFonts w:cs="Times New Roman"/>
          <w:b/>
          <w:bCs/>
          <w:szCs w:val="26"/>
          <w:lang w:val="vi-VN"/>
        </w:rPr>
        <w:t>#1: Chuyển giao nhiệm vụ:</w:t>
      </w:r>
      <w:r w:rsidRPr="00221FF5">
        <w:rPr>
          <w:rFonts w:cs="Times New Roman"/>
          <w:szCs w:val="26"/>
          <w:lang w:val="vi-VN"/>
        </w:rPr>
        <w:t xml:space="preserve"> GV giới thiệu về một số sản phẩm thực tế ; yêu cầu HS vận dụng những kiến thức về hình </w:t>
      </w:r>
      <w:r w:rsidRPr="00221FF5">
        <w:rPr>
          <w:rFonts w:cs="Times New Roman"/>
          <w:szCs w:val="26"/>
        </w:rPr>
        <w:t>chóp tam giác đều</w:t>
      </w:r>
      <w:r w:rsidRPr="00221FF5">
        <w:rPr>
          <w:rFonts w:cs="Times New Roman"/>
          <w:szCs w:val="26"/>
          <w:lang w:val="vi-VN"/>
        </w:rPr>
        <w:t xml:space="preserve">, kĩ năng đo đạc chính xác các yếu tố của hình </w:t>
      </w:r>
      <w:r w:rsidRPr="00221FF5">
        <w:rPr>
          <w:rFonts w:cs="Times New Roman"/>
          <w:szCs w:val="26"/>
        </w:rPr>
        <w:t xml:space="preserve">chóp tam giác đều </w:t>
      </w:r>
      <w:r w:rsidRPr="00221FF5">
        <w:rPr>
          <w:rFonts w:cs="Times New Roman"/>
          <w:szCs w:val="26"/>
          <w:lang w:val="vi-VN"/>
        </w:rPr>
        <w:t>để thiết kế một sản phẩm tương tự. Nhiệm vụ cụ thể như mục Nội dung.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12"/>
      </w:tblGrid>
      <w:tr w:rsidR="00E8739F" w:rsidRPr="00221FF5" w14:paraId="4682D52F" w14:textId="77777777" w:rsidTr="0026734D">
        <w:tc>
          <w:tcPr>
            <w:tcW w:w="5000" w:type="pct"/>
          </w:tcPr>
          <w:p w14:paraId="54EF3177" w14:textId="77777777" w:rsidR="00E8739F" w:rsidRPr="00221FF5" w:rsidRDefault="00E8739F" w:rsidP="0026734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1FF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Nội dung:</w:t>
            </w:r>
            <w:r w:rsidRPr="00221F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Cho một tấm bìa cứng cỡ A4, hãy thiết kế một </w:t>
            </w:r>
            <w:r w:rsidRPr="00221FF5">
              <w:rPr>
                <w:rFonts w:ascii="Times New Roman" w:hAnsi="Times New Roman" w:cs="Times New Roman"/>
                <w:sz w:val="26"/>
                <w:szCs w:val="26"/>
              </w:rPr>
              <w:t>hộp đựng quà có dạng hình chóp tam giác đều như Hình tham khảo 2</w:t>
            </w:r>
          </w:p>
          <w:p w14:paraId="77497EFE" w14:textId="77777777" w:rsidR="00E8739F" w:rsidRPr="00221FF5" w:rsidRDefault="00E8739F" w:rsidP="0026734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21FF5">
              <w:rPr>
                <w:rFonts w:cs="Times New Roman"/>
                <w:noProof/>
                <w:szCs w:val="26"/>
              </w:rPr>
              <w:drawing>
                <wp:inline distT="0" distB="0" distL="0" distR="0" wp14:anchorId="5F4A8F44" wp14:editId="4A671FA2">
                  <wp:extent cx="2353733" cy="1323975"/>
                  <wp:effectExtent l="0" t="0" r="8890" b="0"/>
                  <wp:docPr id="9" name="Picture 9" descr="Cách làm hộp quà hình tam giác bằng giấy cực dễ - Cách Gấp Hộp Quà đơn giản  Gấp giấy Origami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ách làm hộp quà hình tam giác bằng giấy cực dễ - Cách Gấp Hộp Quà đơn giản  Gấp giấy Origami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6997" cy="1325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99C22B" w14:textId="77777777" w:rsidR="00E8739F" w:rsidRPr="00221FF5" w:rsidRDefault="00E8739F" w:rsidP="0026734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21FF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Hình 2</w:t>
            </w:r>
          </w:p>
          <w:p w14:paraId="7ABADB09" w14:textId="77777777" w:rsidR="00E8739F" w:rsidRPr="00221FF5" w:rsidRDefault="00E8739F" w:rsidP="0026734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1F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1. </w:t>
            </w:r>
            <w:r w:rsidRPr="00221FF5">
              <w:rPr>
                <w:rFonts w:ascii="Times New Roman" w:hAnsi="Times New Roman" w:cs="Times New Roman"/>
                <w:sz w:val="26"/>
                <w:szCs w:val="26"/>
              </w:rPr>
              <w:t xml:space="preserve">Bản thiết kế </w:t>
            </w:r>
            <w:r w:rsidRPr="00221F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có kích thước</w:t>
            </w:r>
            <w:r w:rsidRPr="00221F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1F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cụ thể.</w:t>
            </w:r>
            <w:r w:rsidRPr="00221F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D71EC4A" w14:textId="77777777" w:rsidR="00E8739F" w:rsidRPr="00221FF5" w:rsidRDefault="00E8739F" w:rsidP="0026734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21F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2. Sử dụng tối đa tấm bìa đã cho (phần bìa bỏ đi là ít nhất có thể</w:t>
            </w:r>
            <w:r w:rsidRPr="00221FF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221F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</w:tr>
    </w:tbl>
    <w:p w14:paraId="2439411F" w14:textId="77777777" w:rsidR="00E8739F" w:rsidRPr="00221FF5" w:rsidRDefault="00E8739F" w:rsidP="00E8739F">
      <w:pPr>
        <w:spacing w:before="120" w:after="120"/>
        <w:jc w:val="both"/>
        <w:rPr>
          <w:rFonts w:cs="Times New Roman"/>
          <w:szCs w:val="26"/>
        </w:rPr>
      </w:pPr>
      <w:r w:rsidRPr="00221FF5">
        <w:rPr>
          <w:rFonts w:cs="Times New Roman"/>
          <w:b/>
          <w:bCs/>
          <w:szCs w:val="26"/>
          <w:lang w:val="vi-VN"/>
        </w:rPr>
        <w:t>#2: Thực hiện nhiệm vụ:</w:t>
      </w:r>
      <w:r w:rsidRPr="00221FF5">
        <w:rPr>
          <w:rFonts w:cs="Times New Roman"/>
          <w:szCs w:val="26"/>
          <w:lang w:val="vi-VN"/>
        </w:rPr>
        <w:t xml:space="preserve"> HS vận dụng các kiến thức/kĩ năng đã học để xây dựng và lựa chọn các phương án; tính toán minh chứng để bảo vệ cho thiết kế lựa chọn</w:t>
      </w:r>
      <w:r w:rsidRPr="00221FF5">
        <w:rPr>
          <w:rFonts w:cs="Times New Roman"/>
          <w:szCs w:val="26"/>
        </w:rPr>
        <w:t xml:space="preserve"> (Ước lượng chiều dài cạnh đáy và chiều dài cạnh bên để chọn kích thước giấy thích hợp)</w:t>
      </w:r>
    </w:p>
    <w:p w14:paraId="4383FBF5" w14:textId="77777777" w:rsidR="00E8739F" w:rsidRPr="00221FF5" w:rsidRDefault="00E8739F" w:rsidP="00E8739F">
      <w:pPr>
        <w:spacing w:before="120" w:after="120"/>
        <w:jc w:val="both"/>
        <w:rPr>
          <w:rFonts w:cs="Times New Roman"/>
          <w:b/>
          <w:bCs/>
          <w:szCs w:val="26"/>
          <w:lang w:val="vi-VN"/>
        </w:rPr>
      </w:pPr>
      <w:r w:rsidRPr="00221FF5">
        <w:rPr>
          <w:rFonts w:cs="Times New Roman"/>
          <w:b/>
          <w:bCs/>
          <w:szCs w:val="26"/>
          <w:lang w:val="vi-VN"/>
        </w:rPr>
        <w:t>#3: Báo cáo, thảo luận:</w:t>
      </w:r>
    </w:p>
    <w:p w14:paraId="3965BA99" w14:textId="77777777" w:rsidR="00E8739F" w:rsidRPr="00221FF5" w:rsidRDefault="00E8739F" w:rsidP="00E8739F">
      <w:pPr>
        <w:spacing w:before="120" w:after="120"/>
        <w:jc w:val="both"/>
        <w:rPr>
          <w:rFonts w:cs="Times New Roman"/>
          <w:szCs w:val="26"/>
          <w:lang w:val="vi-VN"/>
        </w:rPr>
      </w:pPr>
      <w:r w:rsidRPr="00221FF5">
        <w:rPr>
          <w:rFonts w:cs="Times New Roman"/>
          <w:szCs w:val="26"/>
          <w:lang w:val="vi-VN"/>
        </w:rPr>
        <w:t>- GV di chuyển trong lớp để quan sát, phát hiện và đặt câu hỏi gợi ý để HS định hướng xem xét lại thiết kế của mình.</w:t>
      </w:r>
    </w:p>
    <w:p w14:paraId="0EB45C32" w14:textId="77777777" w:rsidR="00E8739F" w:rsidRPr="00221FF5" w:rsidRDefault="00E8739F" w:rsidP="00E8739F">
      <w:pPr>
        <w:spacing w:before="120" w:after="120"/>
        <w:jc w:val="both"/>
        <w:rPr>
          <w:rFonts w:cs="Times New Roman"/>
          <w:szCs w:val="26"/>
          <w:lang w:val="vi-VN"/>
        </w:rPr>
      </w:pPr>
      <w:r w:rsidRPr="00221FF5">
        <w:rPr>
          <w:rFonts w:cs="Times New Roman"/>
          <w:szCs w:val="26"/>
          <w:lang w:val="vi-VN"/>
        </w:rPr>
        <w:t>- GV tổ chức cho HS thảo luận theo nhóm (</w:t>
      </w:r>
      <w:r w:rsidRPr="00221FF5">
        <w:rPr>
          <w:rFonts w:cs="Times New Roman"/>
          <w:szCs w:val="26"/>
        </w:rPr>
        <w:t>4HS</w:t>
      </w:r>
      <w:r w:rsidRPr="00221FF5">
        <w:rPr>
          <w:rFonts w:cs="Times New Roman"/>
          <w:szCs w:val="26"/>
          <w:lang w:val="vi-VN"/>
        </w:rPr>
        <w:t xml:space="preserve"> 1 nhóm), so sánh thiết kế theo yêu cầu đã cho; thống nhất lựa chọn một thiết kế chung của nhóm.</w:t>
      </w:r>
    </w:p>
    <w:p w14:paraId="3841B11F" w14:textId="77777777" w:rsidR="00E8739F" w:rsidRPr="00221FF5" w:rsidRDefault="00E8739F" w:rsidP="00E8739F">
      <w:pPr>
        <w:spacing w:before="120" w:after="120"/>
        <w:jc w:val="both"/>
        <w:rPr>
          <w:rFonts w:cs="Times New Roman"/>
          <w:b/>
          <w:bCs/>
          <w:szCs w:val="26"/>
          <w:lang w:val="vi-VN"/>
        </w:rPr>
      </w:pPr>
      <w:r w:rsidRPr="00221FF5">
        <w:rPr>
          <w:rFonts w:cs="Times New Roman"/>
          <w:b/>
          <w:bCs/>
          <w:szCs w:val="26"/>
          <w:lang w:val="vi-VN"/>
        </w:rPr>
        <w:t>#4: Kết luận, nhận định:</w:t>
      </w:r>
    </w:p>
    <w:p w14:paraId="4B34CCA0" w14:textId="77777777" w:rsidR="00E8739F" w:rsidRPr="00221FF5" w:rsidRDefault="00E8739F" w:rsidP="00E8739F">
      <w:pPr>
        <w:spacing w:before="120" w:after="120"/>
        <w:jc w:val="both"/>
        <w:rPr>
          <w:rFonts w:cs="Times New Roman"/>
          <w:szCs w:val="26"/>
          <w:lang w:val="vi-VN"/>
        </w:rPr>
      </w:pPr>
      <w:r w:rsidRPr="00221FF5">
        <w:rPr>
          <w:rFonts w:cs="Times New Roman"/>
          <w:szCs w:val="26"/>
          <w:lang w:val="vi-VN"/>
        </w:rPr>
        <w:t xml:space="preserve">- GV nhận xét chung về hoạt động của lớp; nhấn mạnh các tiêu chí; tầm quan trọng của việc tính toán chính xác số liệu và việc vận dụng những kiến thức/kĩ năng đã học. </w:t>
      </w:r>
    </w:p>
    <w:p w14:paraId="439AF236" w14:textId="2F2B5002" w:rsidR="00E8739F" w:rsidRPr="00221FF5" w:rsidRDefault="00E8739F" w:rsidP="00E8739F">
      <w:pPr>
        <w:spacing w:before="120" w:after="120"/>
        <w:jc w:val="both"/>
        <w:rPr>
          <w:rFonts w:cs="Times New Roman"/>
          <w:b/>
          <w:bCs/>
          <w:szCs w:val="26"/>
          <w:lang w:val="vi-VN"/>
        </w:rPr>
      </w:pPr>
      <w:r w:rsidRPr="00221FF5">
        <w:rPr>
          <w:rFonts w:cs="Times New Roman"/>
          <w:b/>
          <w:bCs/>
          <w:szCs w:val="26"/>
          <w:lang w:val="vi-VN"/>
        </w:rPr>
        <w:t xml:space="preserve">4. Hoạt động 4: Làm </w:t>
      </w:r>
      <w:r w:rsidRPr="00221FF5">
        <w:rPr>
          <w:rFonts w:cs="Times New Roman"/>
          <w:b/>
          <w:bCs/>
          <w:szCs w:val="26"/>
        </w:rPr>
        <w:t>hộp kẹo/Hộp quà</w:t>
      </w:r>
      <w:r w:rsidRPr="00221FF5">
        <w:rPr>
          <w:rFonts w:cs="Times New Roman"/>
          <w:b/>
          <w:bCs/>
          <w:szCs w:val="26"/>
          <w:lang w:val="vi-VN"/>
        </w:rPr>
        <w:t xml:space="preserve"> </w:t>
      </w:r>
    </w:p>
    <w:p w14:paraId="2A4AE486" w14:textId="77777777" w:rsidR="00E8739F" w:rsidRPr="00221FF5" w:rsidRDefault="00E8739F" w:rsidP="00E8739F">
      <w:pPr>
        <w:spacing w:before="120" w:after="120"/>
        <w:jc w:val="both"/>
        <w:rPr>
          <w:rFonts w:cs="Times New Roman"/>
          <w:szCs w:val="26"/>
          <w:lang w:val="vi-VN"/>
        </w:rPr>
      </w:pPr>
      <w:r w:rsidRPr="00221FF5">
        <w:rPr>
          <w:rFonts w:cs="Times New Roman"/>
          <w:b/>
          <w:bCs/>
          <w:szCs w:val="26"/>
          <w:lang w:val="vi-VN"/>
        </w:rPr>
        <w:t>a) Mục tiêu:</w:t>
      </w:r>
      <w:r w:rsidRPr="00221FF5">
        <w:rPr>
          <w:rFonts w:cs="Times New Roman"/>
          <w:szCs w:val="26"/>
          <w:lang w:val="vi-VN"/>
        </w:rPr>
        <w:t xml:space="preserve"> HS </w:t>
      </w:r>
      <w:r w:rsidRPr="00221FF5">
        <w:rPr>
          <w:rFonts w:cs="Times New Roman"/>
          <w:szCs w:val="26"/>
        </w:rPr>
        <w:t xml:space="preserve">tạo lập được hộp kẹo/hộp quà có dạng hình chóp tam giác đều </w:t>
      </w:r>
      <w:r w:rsidRPr="00221FF5">
        <w:rPr>
          <w:rFonts w:cs="Times New Roman"/>
          <w:szCs w:val="26"/>
          <w:lang w:val="vi-VN"/>
        </w:rPr>
        <w:t xml:space="preserve">có kích thước chính xác theo thiết kế; </w:t>
      </w:r>
    </w:p>
    <w:p w14:paraId="162DB988" w14:textId="77777777" w:rsidR="00E8739F" w:rsidRPr="00221FF5" w:rsidRDefault="00E8739F" w:rsidP="00E8739F">
      <w:pPr>
        <w:spacing w:before="120" w:after="120"/>
        <w:jc w:val="both"/>
        <w:rPr>
          <w:rFonts w:cs="Times New Roman"/>
          <w:b/>
          <w:bCs/>
          <w:szCs w:val="26"/>
          <w:lang w:val="vi-VN"/>
        </w:rPr>
      </w:pPr>
      <w:r w:rsidRPr="00221FF5">
        <w:rPr>
          <w:rFonts w:cs="Times New Roman"/>
          <w:b/>
          <w:bCs/>
          <w:szCs w:val="26"/>
          <w:lang w:val="vi-VN"/>
        </w:rPr>
        <w:t>b) Tổ chức thực hiện:</w:t>
      </w:r>
    </w:p>
    <w:p w14:paraId="73334981" w14:textId="77777777" w:rsidR="00E8739F" w:rsidRPr="00221FF5" w:rsidRDefault="00E8739F" w:rsidP="00E8739F">
      <w:pPr>
        <w:spacing w:before="120" w:after="120"/>
        <w:jc w:val="both"/>
        <w:rPr>
          <w:rFonts w:cs="Times New Roman"/>
          <w:szCs w:val="26"/>
          <w:lang w:val="vi-VN"/>
        </w:rPr>
      </w:pPr>
      <w:r w:rsidRPr="00221FF5">
        <w:rPr>
          <w:rFonts w:cs="Times New Roman"/>
          <w:b/>
          <w:bCs/>
          <w:szCs w:val="26"/>
          <w:lang w:val="vi-VN"/>
        </w:rPr>
        <w:t>#1: Chuyển giao nhiệm vụ:</w:t>
      </w:r>
      <w:r w:rsidRPr="00221FF5">
        <w:rPr>
          <w:rFonts w:cs="Times New Roman"/>
          <w:szCs w:val="26"/>
          <w:lang w:val="vi-VN"/>
        </w:rPr>
        <w:t xml:space="preserve"> GV chuyển giao nhiệm vụ như mục Nội dung.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12"/>
      </w:tblGrid>
      <w:tr w:rsidR="00E8739F" w:rsidRPr="00221FF5" w14:paraId="7A4FC340" w14:textId="77777777" w:rsidTr="0026734D">
        <w:tc>
          <w:tcPr>
            <w:tcW w:w="5000" w:type="pct"/>
          </w:tcPr>
          <w:p w14:paraId="1197D56C" w14:textId="77777777" w:rsidR="00E8739F" w:rsidRPr="00221FF5" w:rsidRDefault="00E8739F" w:rsidP="0026734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21FF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Nội dung: </w:t>
            </w:r>
          </w:p>
          <w:p w14:paraId="08E357F2" w14:textId="77777777" w:rsidR="00E8739F" w:rsidRPr="00221FF5" w:rsidRDefault="00E8739F" w:rsidP="0026734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21F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1. Cắt/ghép tấm bìa để làm </w:t>
            </w:r>
            <w:r w:rsidRPr="00221FF5">
              <w:rPr>
                <w:rFonts w:ascii="Times New Roman" w:hAnsi="Times New Roman" w:cs="Times New Roman"/>
                <w:sz w:val="26"/>
                <w:szCs w:val="26"/>
              </w:rPr>
              <w:t>hộp kẹo/hộp quà</w:t>
            </w:r>
            <w:r w:rsidRPr="00221F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theo bản thiết kế (ghi lại những thay đổi thiết kế nếu có). </w:t>
            </w:r>
          </w:p>
          <w:p w14:paraId="14B18BE0" w14:textId="77777777" w:rsidR="00E8739F" w:rsidRPr="00221FF5" w:rsidRDefault="00E8739F" w:rsidP="0026734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21F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2. Gom lại phần giấy bìa thừa để phục vụ việc kiểm tra, báo cáo kết quả ở phần sau; </w:t>
            </w:r>
          </w:p>
        </w:tc>
      </w:tr>
    </w:tbl>
    <w:p w14:paraId="610254E6" w14:textId="77777777" w:rsidR="00E8739F" w:rsidRPr="00221FF5" w:rsidRDefault="00E8739F" w:rsidP="00E8739F">
      <w:pPr>
        <w:spacing w:before="120" w:after="120"/>
        <w:jc w:val="both"/>
        <w:rPr>
          <w:rFonts w:cs="Times New Roman"/>
          <w:szCs w:val="26"/>
          <w:lang w:val="vi-VN"/>
        </w:rPr>
      </w:pPr>
      <w:r w:rsidRPr="00221FF5">
        <w:rPr>
          <w:rFonts w:cs="Times New Roman"/>
          <w:b/>
          <w:bCs/>
          <w:szCs w:val="26"/>
          <w:lang w:val="vi-VN"/>
        </w:rPr>
        <w:t>#2: Thực hiện nhiệm vụ:</w:t>
      </w:r>
      <w:r w:rsidRPr="00221FF5">
        <w:rPr>
          <w:rFonts w:cs="Times New Roman"/>
          <w:szCs w:val="26"/>
          <w:lang w:val="vi-VN"/>
        </w:rPr>
        <w:t xml:space="preserve"> HS phối hợp thực thi làm </w:t>
      </w:r>
      <w:r w:rsidRPr="00221FF5">
        <w:rPr>
          <w:rFonts w:cs="Times New Roman"/>
          <w:szCs w:val="26"/>
        </w:rPr>
        <w:t xml:space="preserve">hộp kẹo/hộp quà </w:t>
      </w:r>
      <w:r w:rsidRPr="00221FF5">
        <w:rPr>
          <w:rFonts w:cs="Times New Roman"/>
          <w:szCs w:val="26"/>
          <w:lang w:val="vi-VN"/>
        </w:rPr>
        <w:t>bằng tấm bìa. GV nhắc nhở HS tra cứu bản thiết kế khi làm, lưu ý an toàn khi thực hiện cắt/ghép.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12"/>
      </w:tblGrid>
      <w:tr w:rsidR="00E8739F" w:rsidRPr="00221FF5" w14:paraId="689AE6FA" w14:textId="77777777" w:rsidTr="0026734D">
        <w:tc>
          <w:tcPr>
            <w:tcW w:w="5000" w:type="pct"/>
          </w:tcPr>
          <w:p w14:paraId="317FF610" w14:textId="77777777" w:rsidR="00E8739F" w:rsidRPr="00221FF5" w:rsidRDefault="00E8739F" w:rsidP="0026734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21FF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Sản phẩm:</w:t>
            </w:r>
          </w:p>
          <w:p w14:paraId="150F9CFB" w14:textId="77777777" w:rsidR="00E8739F" w:rsidRPr="00221FF5" w:rsidRDefault="00E8739F" w:rsidP="0026734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21F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1.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Hộp kẹo/Hộp quà </w:t>
            </w:r>
            <w:r w:rsidRPr="00221F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làm bằng tấm bìa cứng và ghi chép điều chỉnh nếu có.</w:t>
            </w:r>
          </w:p>
          <w:p w14:paraId="13060282" w14:textId="77777777" w:rsidR="00E8739F" w:rsidRPr="00221FF5" w:rsidRDefault="00E8739F" w:rsidP="0026734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21F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2. Túi gom phần giấy bìa thừa được cắt ra.</w:t>
            </w:r>
          </w:p>
        </w:tc>
      </w:tr>
    </w:tbl>
    <w:p w14:paraId="199BF60A" w14:textId="77777777" w:rsidR="00E8739F" w:rsidRPr="00221FF5" w:rsidRDefault="00E8739F" w:rsidP="00E8739F">
      <w:pPr>
        <w:spacing w:before="120" w:after="120"/>
        <w:jc w:val="both"/>
        <w:rPr>
          <w:rFonts w:cs="Times New Roman"/>
          <w:b/>
          <w:bCs/>
          <w:szCs w:val="26"/>
          <w:lang w:val="vi-VN"/>
        </w:rPr>
      </w:pPr>
      <w:r w:rsidRPr="00221FF5">
        <w:rPr>
          <w:rFonts w:cs="Times New Roman"/>
          <w:b/>
          <w:bCs/>
          <w:szCs w:val="26"/>
          <w:lang w:val="vi-VN"/>
        </w:rPr>
        <w:t>#3: Báo cáo, thảo luận:</w:t>
      </w:r>
    </w:p>
    <w:p w14:paraId="0F3AA2B8" w14:textId="77777777" w:rsidR="00E8739F" w:rsidRPr="00221FF5" w:rsidRDefault="00E8739F" w:rsidP="00E8739F">
      <w:pPr>
        <w:spacing w:before="120" w:after="120"/>
        <w:jc w:val="both"/>
        <w:rPr>
          <w:rFonts w:cs="Times New Roman"/>
          <w:szCs w:val="26"/>
          <w:lang w:val="vi-VN"/>
        </w:rPr>
      </w:pPr>
      <w:r w:rsidRPr="00221FF5">
        <w:rPr>
          <w:rFonts w:cs="Times New Roman"/>
          <w:szCs w:val="26"/>
          <w:lang w:val="vi-VN"/>
        </w:rPr>
        <w:t>- GV yêu cầu HS sắp xếp gọn gàng sản phẩm thu được trên mặt bàn để GV kiểm tra.</w:t>
      </w:r>
    </w:p>
    <w:p w14:paraId="57813273" w14:textId="77777777" w:rsidR="00E8739F" w:rsidRPr="00221FF5" w:rsidRDefault="00E8739F" w:rsidP="00E8739F">
      <w:pPr>
        <w:spacing w:before="120" w:after="120"/>
        <w:jc w:val="both"/>
        <w:rPr>
          <w:rFonts w:cs="Times New Roman"/>
          <w:b/>
          <w:bCs/>
          <w:szCs w:val="26"/>
          <w:lang w:val="vi-VN"/>
        </w:rPr>
      </w:pPr>
      <w:r w:rsidRPr="00221FF5">
        <w:rPr>
          <w:rFonts w:cs="Times New Roman"/>
          <w:b/>
          <w:bCs/>
          <w:szCs w:val="26"/>
          <w:lang w:val="vi-VN"/>
        </w:rPr>
        <w:t>#4: Kết luận, nhận định:</w:t>
      </w:r>
    </w:p>
    <w:p w14:paraId="12795C2B" w14:textId="77777777" w:rsidR="00E8739F" w:rsidRPr="00221FF5" w:rsidRDefault="00E8739F" w:rsidP="00E8739F">
      <w:pPr>
        <w:spacing w:before="120" w:after="120"/>
        <w:jc w:val="both"/>
        <w:rPr>
          <w:rFonts w:cs="Times New Roman"/>
          <w:szCs w:val="26"/>
          <w:lang w:val="vi-VN"/>
        </w:rPr>
      </w:pPr>
      <w:r w:rsidRPr="00221FF5">
        <w:rPr>
          <w:rFonts w:cs="Times New Roman"/>
          <w:szCs w:val="26"/>
          <w:lang w:val="vi-VN"/>
        </w:rPr>
        <w:t xml:space="preserve">- GV nhận xét chung về tinh thần, thái độ và sự hợp tác của các nhóm trong quá trình làm </w:t>
      </w:r>
      <w:r w:rsidRPr="00221FF5">
        <w:rPr>
          <w:rFonts w:cs="Times New Roman"/>
          <w:szCs w:val="26"/>
        </w:rPr>
        <w:t>hộp kẹo/hộp quà</w:t>
      </w:r>
      <w:r w:rsidRPr="00221FF5">
        <w:rPr>
          <w:rFonts w:cs="Times New Roman"/>
          <w:szCs w:val="26"/>
          <w:lang w:val="vi-VN"/>
        </w:rPr>
        <w:t>; lưu ý HS về vệ sinh và những lưu ý khác nếu có.</w:t>
      </w:r>
    </w:p>
    <w:p w14:paraId="54D190CC" w14:textId="77777777" w:rsidR="00E8739F" w:rsidRPr="00221FF5" w:rsidRDefault="00E8739F" w:rsidP="00E8739F">
      <w:pPr>
        <w:spacing w:before="120" w:after="120"/>
        <w:jc w:val="both"/>
        <w:rPr>
          <w:rFonts w:cs="Times New Roman"/>
          <w:b/>
          <w:bCs/>
          <w:szCs w:val="26"/>
          <w:lang w:val="vi-VN"/>
        </w:rPr>
      </w:pPr>
      <w:r w:rsidRPr="00221FF5">
        <w:rPr>
          <w:rFonts w:cs="Times New Roman"/>
          <w:b/>
          <w:bCs/>
          <w:szCs w:val="26"/>
          <w:lang w:val="vi-VN"/>
        </w:rPr>
        <w:t>5. Hoạt động 5: Trình bày sản phẩm và vận dụng thêm (khoảng 25 phút)</w:t>
      </w:r>
    </w:p>
    <w:p w14:paraId="06ACBE46" w14:textId="77777777" w:rsidR="00E8739F" w:rsidRPr="00221FF5" w:rsidRDefault="00E8739F" w:rsidP="00E8739F">
      <w:pPr>
        <w:spacing w:before="120" w:after="120"/>
        <w:jc w:val="both"/>
        <w:rPr>
          <w:rFonts w:cs="Times New Roman"/>
          <w:szCs w:val="26"/>
          <w:lang w:val="vi-VN"/>
        </w:rPr>
      </w:pPr>
      <w:r w:rsidRPr="00221FF5">
        <w:rPr>
          <w:rFonts w:cs="Times New Roman"/>
          <w:b/>
          <w:bCs/>
          <w:szCs w:val="26"/>
          <w:lang w:val="vi-VN"/>
        </w:rPr>
        <w:t>a) Mục tiêu:</w:t>
      </w:r>
      <w:r w:rsidRPr="00221FF5">
        <w:rPr>
          <w:rFonts w:cs="Times New Roman"/>
          <w:szCs w:val="26"/>
          <w:lang w:val="vi-VN"/>
        </w:rPr>
        <w:t xml:space="preserve"> HS giải thích và khẳng định được số liệu tính toán trong bản thiết kế là chính xác và phù hợp với sản phẩm đã chế tạo.</w:t>
      </w:r>
    </w:p>
    <w:p w14:paraId="2C0C46F1" w14:textId="77777777" w:rsidR="00E8739F" w:rsidRPr="00221FF5" w:rsidRDefault="00E8739F" w:rsidP="00E8739F">
      <w:pPr>
        <w:spacing w:before="120" w:after="120"/>
        <w:jc w:val="both"/>
        <w:rPr>
          <w:rFonts w:cs="Times New Roman"/>
          <w:b/>
          <w:bCs/>
          <w:szCs w:val="26"/>
          <w:lang w:val="vi-VN"/>
        </w:rPr>
      </w:pPr>
      <w:r w:rsidRPr="00221FF5">
        <w:rPr>
          <w:rFonts w:cs="Times New Roman"/>
          <w:b/>
          <w:bCs/>
          <w:szCs w:val="26"/>
          <w:lang w:val="vi-VN"/>
        </w:rPr>
        <w:t>b) Tổ chức thực hiện:</w:t>
      </w:r>
    </w:p>
    <w:p w14:paraId="6E0A5846" w14:textId="77777777" w:rsidR="00E8739F" w:rsidRPr="00221FF5" w:rsidRDefault="00E8739F" w:rsidP="00E8739F">
      <w:pPr>
        <w:spacing w:before="120" w:after="120"/>
        <w:jc w:val="both"/>
        <w:rPr>
          <w:rFonts w:cs="Times New Roman"/>
          <w:szCs w:val="26"/>
          <w:lang w:val="vi-VN"/>
        </w:rPr>
      </w:pPr>
      <w:r w:rsidRPr="00221FF5">
        <w:rPr>
          <w:rFonts w:cs="Times New Roman"/>
          <w:b/>
          <w:bCs/>
          <w:szCs w:val="26"/>
          <w:lang w:val="vi-VN"/>
        </w:rPr>
        <w:t>#1: Chuyển giao nhiệm vụ:</w:t>
      </w:r>
      <w:r w:rsidRPr="00221FF5">
        <w:rPr>
          <w:rFonts w:cs="Times New Roman"/>
          <w:szCs w:val="26"/>
          <w:lang w:val="vi-VN"/>
        </w:rPr>
        <w:t xml:space="preserve"> GV nhắc lại tiêu chí của sản phẩm; nhấn mạnh về sự phù hợp của sản phẩm với bản thiết kế; nhấn mạnh về số liệu đo đạc, tính toán liên quan đến </w:t>
      </w:r>
      <w:r w:rsidRPr="00221FF5">
        <w:rPr>
          <w:rFonts w:cs="Times New Roman"/>
          <w:szCs w:val="26"/>
        </w:rPr>
        <w:t>các yếu tố của hình chóp tam giác đều</w:t>
      </w:r>
      <w:r w:rsidRPr="00221FF5">
        <w:rPr>
          <w:rFonts w:cs="Times New Roman"/>
          <w:szCs w:val="26"/>
          <w:lang w:val="vi-VN"/>
        </w:rPr>
        <w:t>. Sau đó, GV giao nhiệm vụ như mục Nội dung.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12"/>
      </w:tblGrid>
      <w:tr w:rsidR="00E8739F" w:rsidRPr="00221FF5" w14:paraId="32CDD629" w14:textId="77777777" w:rsidTr="0026734D">
        <w:tc>
          <w:tcPr>
            <w:tcW w:w="5000" w:type="pct"/>
          </w:tcPr>
          <w:p w14:paraId="1DE975A2" w14:textId="77777777" w:rsidR="00E8739F" w:rsidRPr="00221FF5" w:rsidRDefault="00E8739F" w:rsidP="0026734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21FF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Nội dung:</w:t>
            </w:r>
            <w:r w:rsidRPr="00221F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Thuyết trình giới thiệu sản phẩm trong 3 phút về những nội dung sau:</w:t>
            </w:r>
          </w:p>
          <w:p w14:paraId="2052999A" w14:textId="77777777" w:rsidR="00E8739F" w:rsidRPr="00221FF5" w:rsidRDefault="00E8739F" w:rsidP="0026734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1F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1. Giới thiệu về bản thiết kế, chỉ rõ hình vẽ có số liệu</w:t>
            </w:r>
            <w:r w:rsidRPr="00221FF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BDB62F1" w14:textId="77777777" w:rsidR="00E8739F" w:rsidRPr="00221FF5" w:rsidRDefault="00E8739F" w:rsidP="0026734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21F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2. Tự nhận xét về sản phẩm của nhóm: kích thước phù hợp với tính toán trong thiết kế hay không?</w:t>
            </w:r>
          </w:p>
          <w:p w14:paraId="4A6F81A8" w14:textId="77777777" w:rsidR="00E8739F" w:rsidRPr="00221FF5" w:rsidRDefault="00E8739F" w:rsidP="0026734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21F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3. Nêu khó khăn, kinh nghiệm hoặc chia sẻ quá trình làm (nếu có).</w:t>
            </w:r>
          </w:p>
        </w:tc>
      </w:tr>
    </w:tbl>
    <w:p w14:paraId="1D9DAB5A" w14:textId="77777777" w:rsidR="00E8739F" w:rsidRPr="00221FF5" w:rsidRDefault="00E8739F" w:rsidP="00E8739F">
      <w:pPr>
        <w:spacing w:before="120" w:after="120"/>
        <w:jc w:val="both"/>
        <w:rPr>
          <w:rFonts w:cs="Times New Roman"/>
          <w:szCs w:val="26"/>
          <w:lang w:val="vi-VN"/>
        </w:rPr>
      </w:pPr>
      <w:r w:rsidRPr="00221FF5">
        <w:rPr>
          <w:rFonts w:cs="Times New Roman"/>
          <w:b/>
          <w:bCs/>
          <w:szCs w:val="26"/>
          <w:lang w:val="vi-VN"/>
        </w:rPr>
        <w:t>#2: Thực hiện nhiệm vụ:</w:t>
      </w:r>
      <w:r w:rsidRPr="00221FF5">
        <w:rPr>
          <w:rFonts w:cs="Times New Roman"/>
          <w:szCs w:val="26"/>
          <w:lang w:val="vi-VN"/>
        </w:rPr>
        <w:t xml:space="preserve"> HS thuyết trình và trả lời câu hỏi thảo luận. GV tổ chức, điều hành.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12"/>
      </w:tblGrid>
      <w:tr w:rsidR="00E8739F" w:rsidRPr="00221FF5" w14:paraId="07801C3C" w14:textId="77777777" w:rsidTr="0026734D">
        <w:tc>
          <w:tcPr>
            <w:tcW w:w="5000" w:type="pct"/>
          </w:tcPr>
          <w:p w14:paraId="44C367F9" w14:textId="77777777" w:rsidR="00E8739F" w:rsidRPr="00221FF5" w:rsidRDefault="00E8739F" w:rsidP="0026734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21FF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Sản phẩm:</w:t>
            </w:r>
          </w:p>
          <w:p w14:paraId="177891DA" w14:textId="77777777" w:rsidR="00E8739F" w:rsidRPr="00221FF5" w:rsidRDefault="00E8739F" w:rsidP="0026734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21FF5">
              <w:rPr>
                <w:rFonts w:ascii="Times New Roman" w:hAnsi="Times New Roman" w:cs="Times New Roman"/>
                <w:sz w:val="26"/>
                <w:szCs w:val="26"/>
              </w:rPr>
              <w:t>Hộp kẹo/hộp quà</w:t>
            </w:r>
            <w:r w:rsidRPr="00221F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của nhóm, bản thiết kế, nội dung thuyết trình và nội dung lời thảo luận.</w:t>
            </w:r>
          </w:p>
        </w:tc>
      </w:tr>
    </w:tbl>
    <w:p w14:paraId="58C7DA93" w14:textId="77777777" w:rsidR="00E8739F" w:rsidRPr="00221FF5" w:rsidRDefault="00E8739F" w:rsidP="00E8739F">
      <w:pPr>
        <w:spacing w:before="120" w:after="120"/>
        <w:jc w:val="both"/>
        <w:rPr>
          <w:rFonts w:cs="Times New Roman"/>
          <w:b/>
          <w:bCs/>
          <w:szCs w:val="26"/>
          <w:lang w:val="vi-VN"/>
        </w:rPr>
      </w:pPr>
      <w:r w:rsidRPr="00221FF5">
        <w:rPr>
          <w:rFonts w:cs="Times New Roman"/>
          <w:b/>
          <w:bCs/>
          <w:szCs w:val="26"/>
          <w:lang w:val="vi-VN"/>
        </w:rPr>
        <w:t>#3: Báo cáo, thảo luận:</w:t>
      </w:r>
    </w:p>
    <w:p w14:paraId="06191CC3" w14:textId="77777777" w:rsidR="00E8739F" w:rsidRPr="00221FF5" w:rsidRDefault="00E8739F" w:rsidP="00E8739F">
      <w:pPr>
        <w:spacing w:before="120" w:after="120"/>
        <w:jc w:val="both"/>
        <w:rPr>
          <w:rFonts w:cs="Times New Roman"/>
          <w:szCs w:val="26"/>
          <w:lang w:val="vi-VN"/>
        </w:rPr>
      </w:pPr>
      <w:r w:rsidRPr="00221FF5">
        <w:rPr>
          <w:rFonts w:cs="Times New Roman"/>
          <w:szCs w:val="26"/>
          <w:lang w:val="vi-VN"/>
        </w:rPr>
        <w:t>- GV tổ chức cho HS kiểm tra chéo về kết quả/ sản phẩm (đo đạc lại số liệu) của các nhóm (có thể thực hiện phiếu đánh giá gắn với tiêu chí cụ thể).</w:t>
      </w:r>
    </w:p>
    <w:p w14:paraId="0C7112C6" w14:textId="77777777" w:rsidR="00E8739F" w:rsidRPr="00221FF5" w:rsidRDefault="00E8739F" w:rsidP="00E8739F">
      <w:pPr>
        <w:spacing w:before="120" w:after="120"/>
        <w:jc w:val="both"/>
        <w:rPr>
          <w:rFonts w:cs="Times New Roman"/>
          <w:b/>
          <w:bCs/>
          <w:szCs w:val="26"/>
          <w:lang w:val="vi-VN"/>
        </w:rPr>
      </w:pPr>
      <w:r w:rsidRPr="00221FF5">
        <w:rPr>
          <w:rFonts w:cs="Times New Roman"/>
          <w:b/>
          <w:bCs/>
          <w:szCs w:val="26"/>
          <w:lang w:val="vi-VN"/>
        </w:rPr>
        <w:t>#4: Kết luận, nhận định:</w:t>
      </w:r>
    </w:p>
    <w:p w14:paraId="68E9F6AA" w14:textId="77777777" w:rsidR="00E8739F" w:rsidRPr="00221FF5" w:rsidRDefault="00E8739F" w:rsidP="00E8739F">
      <w:pPr>
        <w:spacing w:before="120" w:after="120"/>
        <w:jc w:val="both"/>
        <w:rPr>
          <w:rFonts w:cs="Times New Roman"/>
          <w:szCs w:val="26"/>
          <w:lang w:val="vi-VN"/>
        </w:rPr>
      </w:pPr>
      <w:r w:rsidRPr="00221FF5">
        <w:rPr>
          <w:rFonts w:cs="Times New Roman"/>
          <w:szCs w:val="26"/>
          <w:lang w:val="vi-VN"/>
        </w:rPr>
        <w:t>- GV sử dụng các sản phẩm của HS, lựa chọn những điểm cần lưu ý trong các trình bày, bình luận và giải thích cụ thể gắn với kiến thức/kĩ năng của bài.</w:t>
      </w:r>
    </w:p>
    <w:p w14:paraId="72A8D58F" w14:textId="77777777" w:rsidR="00E8739F" w:rsidRPr="00221FF5" w:rsidRDefault="00E8739F" w:rsidP="00E8739F">
      <w:pPr>
        <w:spacing w:before="120" w:after="120"/>
        <w:jc w:val="both"/>
        <w:rPr>
          <w:rFonts w:cs="Times New Roman"/>
          <w:szCs w:val="26"/>
          <w:lang w:val="vi-VN"/>
        </w:rPr>
      </w:pPr>
      <w:r w:rsidRPr="00221FF5">
        <w:rPr>
          <w:rFonts w:cs="Times New Roman"/>
          <w:szCs w:val="26"/>
          <w:lang w:val="vi-VN"/>
        </w:rPr>
        <w:t>- GV tổng hợp lại những nội dung kiến thức cốt lõi và nhấn mạnh về tư duy áp dụng kiến thức vào thực tế cuộc sống.</w:t>
      </w:r>
    </w:p>
    <w:p w14:paraId="5215CE2D" w14:textId="77777777" w:rsidR="00E8739F" w:rsidRPr="00221FF5" w:rsidRDefault="00E8739F" w:rsidP="00E8739F">
      <w:pPr>
        <w:spacing w:before="120" w:after="120"/>
        <w:jc w:val="both"/>
        <w:rPr>
          <w:rFonts w:cs="Times New Roman"/>
          <w:szCs w:val="26"/>
          <w:lang w:val="vi-VN"/>
        </w:rPr>
      </w:pPr>
      <w:r w:rsidRPr="00221FF5">
        <w:rPr>
          <w:rFonts w:cs="Times New Roman"/>
          <w:szCs w:val="26"/>
          <w:lang w:val="vi-VN"/>
        </w:rPr>
        <w:lastRenderedPageBreak/>
        <w:t>- Thời gian còn lại, GV có thể yêu cầu HS thực hiện một số bài tập trong SGK.</w:t>
      </w:r>
    </w:p>
    <w:p w14:paraId="29937EAC" w14:textId="77777777" w:rsidR="00E8739F" w:rsidRPr="00221FF5" w:rsidRDefault="00E8739F" w:rsidP="00E8739F">
      <w:pPr>
        <w:rPr>
          <w:rFonts w:cs="Times New Roman"/>
          <w:szCs w:val="26"/>
        </w:rPr>
      </w:pPr>
    </w:p>
    <w:p w14:paraId="71ADDD0C" w14:textId="77777777" w:rsidR="00E8739F" w:rsidRPr="00E8739F" w:rsidRDefault="00E8739F" w:rsidP="00E8739F">
      <w:pPr>
        <w:rPr>
          <w:lang w:val="nl-NL"/>
        </w:rPr>
      </w:pPr>
    </w:p>
    <w:sectPr w:rsidR="00E8739F" w:rsidRPr="00E8739F" w:rsidSect="00D33CA3">
      <w:headerReference w:type="default" r:id="rId11"/>
      <w:footerReference w:type="default" r:id="rId12"/>
      <w:pgSz w:w="11907" w:h="16840" w:code="9"/>
      <w:pgMar w:top="1134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6E514" w14:textId="77777777" w:rsidR="00B75744" w:rsidRDefault="00B75744" w:rsidP="00042378">
      <w:pPr>
        <w:spacing w:after="0" w:line="240" w:lineRule="auto"/>
      </w:pPr>
      <w:r>
        <w:separator/>
      </w:r>
    </w:p>
  </w:endnote>
  <w:endnote w:type="continuationSeparator" w:id="0">
    <w:p w14:paraId="092F920D" w14:textId="77777777" w:rsidR="00B75744" w:rsidRDefault="00B75744" w:rsidP="00042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54D21" w14:textId="5DFF11ED" w:rsidR="00042378" w:rsidRPr="00135557" w:rsidRDefault="00135557" w:rsidP="00595A6D">
    <w:pPr>
      <w:pStyle w:val="Footer"/>
      <w:pBdr>
        <w:top w:val="single" w:sz="4" w:space="1" w:color="auto"/>
      </w:pBdr>
    </w:pPr>
    <w:r w:rsidRPr="00135557">
      <w:rPr>
        <w:i/>
        <w:szCs w:val="26"/>
      </w:rPr>
      <w:t xml:space="preserve">Giáo án </w:t>
    </w:r>
    <w:r w:rsidR="00554181">
      <w:rPr>
        <w:i/>
        <w:szCs w:val="26"/>
      </w:rPr>
      <w:t>Hình học</w:t>
    </w:r>
    <w:r w:rsidR="00E46DD9">
      <w:rPr>
        <w:i/>
        <w:szCs w:val="26"/>
      </w:rPr>
      <w:t xml:space="preserve"> </w:t>
    </w:r>
    <w:r w:rsidR="005B2E53">
      <w:rPr>
        <w:i/>
        <w:szCs w:val="26"/>
      </w:rPr>
      <w:t>8</w:t>
    </w:r>
    <w:r w:rsidRPr="00135557">
      <w:rPr>
        <w:i/>
        <w:szCs w:val="26"/>
      </w:rPr>
      <w:t xml:space="preserve">                                                                       GV: Nguyễn Thị Minh Phượng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E23E7" w14:textId="77777777" w:rsidR="00B75744" w:rsidRDefault="00B75744" w:rsidP="00042378">
      <w:pPr>
        <w:spacing w:after="0" w:line="240" w:lineRule="auto"/>
      </w:pPr>
      <w:r>
        <w:separator/>
      </w:r>
    </w:p>
  </w:footnote>
  <w:footnote w:type="continuationSeparator" w:id="0">
    <w:p w14:paraId="5FAD3794" w14:textId="77777777" w:rsidR="00B75744" w:rsidRDefault="00B75744" w:rsidP="00042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C18FB" w14:textId="77777777" w:rsidR="00135557" w:rsidRPr="00135557" w:rsidRDefault="00135557" w:rsidP="00135557">
    <w:pPr>
      <w:pStyle w:val="Header"/>
      <w:pBdr>
        <w:bottom w:val="single" w:sz="4" w:space="0" w:color="auto"/>
      </w:pBdr>
      <w:tabs>
        <w:tab w:val="left" w:pos="8640"/>
      </w:tabs>
      <w:jc w:val="right"/>
      <w:rPr>
        <w:i/>
        <w:szCs w:val="26"/>
      </w:rPr>
    </w:pPr>
    <w:r w:rsidRPr="00135557">
      <w:rPr>
        <w:i/>
        <w:szCs w:val="26"/>
      </w:rPr>
      <w:t>Tr</w:t>
    </w:r>
    <w:r w:rsidRPr="00135557">
      <w:rPr>
        <w:i/>
        <w:szCs w:val="26"/>
        <w:lang w:val="vi-VN"/>
      </w:rPr>
      <w:t>ư</w:t>
    </w:r>
    <w:r w:rsidRPr="00135557">
      <w:rPr>
        <w:i/>
        <w:szCs w:val="26"/>
      </w:rPr>
      <w:t xml:space="preserve">ờng THCS Sơn Trung – Đức Trọng – Lâm Đồng </w:t>
    </w:r>
  </w:p>
  <w:p w14:paraId="66B70429" w14:textId="77777777" w:rsidR="00D33CA3" w:rsidRPr="00135557" w:rsidRDefault="00D33C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D22D0"/>
    <w:multiLevelType w:val="hybridMultilevel"/>
    <w:tmpl w:val="7BE45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F7465"/>
    <w:multiLevelType w:val="hybridMultilevel"/>
    <w:tmpl w:val="44887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E1120"/>
    <w:multiLevelType w:val="hybridMultilevel"/>
    <w:tmpl w:val="50BEDF8A"/>
    <w:lvl w:ilvl="0" w:tplc="3F5C23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A5A2F"/>
    <w:multiLevelType w:val="hybridMultilevel"/>
    <w:tmpl w:val="6B96C1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95E4E"/>
    <w:multiLevelType w:val="hybridMultilevel"/>
    <w:tmpl w:val="BF32736A"/>
    <w:lvl w:ilvl="0" w:tplc="63BA4EFA">
      <w:start w:val="1754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54CA7"/>
    <w:multiLevelType w:val="hybridMultilevel"/>
    <w:tmpl w:val="A1967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101250">
    <w:abstractNumId w:val="0"/>
  </w:num>
  <w:num w:numId="2" w16cid:durableId="1680934181">
    <w:abstractNumId w:val="1"/>
  </w:num>
  <w:num w:numId="3" w16cid:durableId="1173296742">
    <w:abstractNumId w:val="4"/>
  </w:num>
  <w:num w:numId="4" w16cid:durableId="537397937">
    <w:abstractNumId w:val="5"/>
  </w:num>
  <w:num w:numId="5" w16cid:durableId="1543520055">
    <w:abstractNumId w:val="2"/>
  </w:num>
  <w:num w:numId="6" w16cid:durableId="1987512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8F"/>
    <w:rsid w:val="00042378"/>
    <w:rsid w:val="00055C57"/>
    <w:rsid w:val="000862C1"/>
    <w:rsid w:val="00122E87"/>
    <w:rsid w:val="00135557"/>
    <w:rsid w:val="00152BFE"/>
    <w:rsid w:val="001F1F43"/>
    <w:rsid w:val="00211423"/>
    <w:rsid w:val="002721B0"/>
    <w:rsid w:val="002A357C"/>
    <w:rsid w:val="003138E2"/>
    <w:rsid w:val="003169FD"/>
    <w:rsid w:val="003700B0"/>
    <w:rsid w:val="00435D97"/>
    <w:rsid w:val="00492692"/>
    <w:rsid w:val="00535221"/>
    <w:rsid w:val="00535B8F"/>
    <w:rsid w:val="00554181"/>
    <w:rsid w:val="00583B0C"/>
    <w:rsid w:val="00595A6D"/>
    <w:rsid w:val="005B2E53"/>
    <w:rsid w:val="007312F6"/>
    <w:rsid w:val="0080348F"/>
    <w:rsid w:val="00815165"/>
    <w:rsid w:val="00913F6F"/>
    <w:rsid w:val="009227C6"/>
    <w:rsid w:val="00942133"/>
    <w:rsid w:val="009776B7"/>
    <w:rsid w:val="009F0DA8"/>
    <w:rsid w:val="00A0778A"/>
    <w:rsid w:val="00A55275"/>
    <w:rsid w:val="00A6529C"/>
    <w:rsid w:val="00A77926"/>
    <w:rsid w:val="00A97ED2"/>
    <w:rsid w:val="00B5179E"/>
    <w:rsid w:val="00B56B2B"/>
    <w:rsid w:val="00B75744"/>
    <w:rsid w:val="00BE6838"/>
    <w:rsid w:val="00BF112E"/>
    <w:rsid w:val="00C6676D"/>
    <w:rsid w:val="00CC2E39"/>
    <w:rsid w:val="00D151C0"/>
    <w:rsid w:val="00D33CA3"/>
    <w:rsid w:val="00DB440C"/>
    <w:rsid w:val="00DF553D"/>
    <w:rsid w:val="00E16A58"/>
    <w:rsid w:val="00E46DD9"/>
    <w:rsid w:val="00E8739F"/>
    <w:rsid w:val="00EE1714"/>
    <w:rsid w:val="00EE50AE"/>
    <w:rsid w:val="00F508BE"/>
    <w:rsid w:val="00F7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C277C"/>
  <w15:docId w15:val="{48AD949E-7737-4A26-AE16-C14BC714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221"/>
  </w:style>
  <w:style w:type="paragraph" w:styleId="Heading1">
    <w:name w:val="heading 1"/>
    <w:basedOn w:val="Normal"/>
    <w:next w:val="Normal"/>
    <w:link w:val="Heading1Char"/>
    <w:uiPriority w:val="9"/>
    <w:qFormat/>
    <w:rsid w:val="00135557"/>
    <w:pPr>
      <w:keepNext/>
      <w:keepLines/>
      <w:spacing w:before="24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6DD9"/>
    <w:pPr>
      <w:keepNext/>
      <w:keepLines/>
      <w:spacing w:before="40" w:after="0" w:line="336" w:lineRule="auto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35B8F"/>
    <w:rPr>
      <w:rFonts w:ascii="Times New Roman" w:hAnsi="Times New Roman" w:cs="Times New Roman" w:hint="default"/>
      <w:b/>
      <w:bCs/>
      <w:i w:val="0"/>
      <w:iCs w:val="0"/>
      <w:color w:val="0D0D0D"/>
      <w:sz w:val="26"/>
      <w:szCs w:val="26"/>
    </w:rPr>
  </w:style>
  <w:style w:type="character" w:customStyle="1" w:styleId="fontstyle21">
    <w:name w:val="fontstyle21"/>
    <w:basedOn w:val="DefaultParagraphFont"/>
    <w:rsid w:val="00535B8F"/>
    <w:rPr>
      <w:rFonts w:ascii="Times New Roman" w:hAnsi="Times New Roman" w:cs="Times New Roman" w:hint="default"/>
      <w:b w:val="0"/>
      <w:bCs w:val="0"/>
      <w:i w:val="0"/>
      <w:iCs w:val="0"/>
      <w:color w:val="0D0D0D"/>
      <w:sz w:val="26"/>
      <w:szCs w:val="26"/>
    </w:rPr>
  </w:style>
  <w:style w:type="character" w:customStyle="1" w:styleId="fontstyle31">
    <w:name w:val="fontstyle31"/>
    <w:basedOn w:val="DefaultParagraphFont"/>
    <w:rsid w:val="00535B8F"/>
    <w:rPr>
      <w:rFonts w:ascii="Times New Roman" w:hAnsi="Times New Roman" w:cs="Times New Roman" w:hint="default"/>
      <w:b w:val="0"/>
      <w:bCs w:val="0"/>
      <w:i/>
      <w:iCs/>
      <w:color w:val="0D0D0D"/>
      <w:sz w:val="26"/>
      <w:szCs w:val="26"/>
    </w:rPr>
  </w:style>
  <w:style w:type="character" w:customStyle="1" w:styleId="fontstyle41">
    <w:name w:val="fontstyle41"/>
    <w:basedOn w:val="DefaultParagraphFont"/>
    <w:rsid w:val="00535B8F"/>
    <w:rPr>
      <w:rFonts w:ascii="Symbol" w:hAnsi="Symbol" w:hint="default"/>
      <w:b w:val="0"/>
      <w:bCs w:val="0"/>
      <w:i w:val="0"/>
      <w:iCs w:val="0"/>
      <w:color w:val="000000"/>
      <w:sz w:val="122"/>
      <w:szCs w:val="122"/>
    </w:rPr>
  </w:style>
  <w:style w:type="character" w:customStyle="1" w:styleId="fontstyle51">
    <w:name w:val="fontstyle51"/>
    <w:basedOn w:val="DefaultParagraphFont"/>
    <w:rsid w:val="00535B8F"/>
    <w:rPr>
      <w:rFonts w:ascii="Times New Roman" w:hAnsi="Times New Roman" w:cs="Times New Roman" w:hint="default"/>
      <w:b/>
      <w:bCs/>
      <w:i/>
      <w:iCs/>
      <w:color w:val="0D0D0D"/>
      <w:sz w:val="26"/>
      <w:szCs w:val="26"/>
    </w:rPr>
  </w:style>
  <w:style w:type="character" w:customStyle="1" w:styleId="fontstyle61">
    <w:name w:val="fontstyle61"/>
    <w:basedOn w:val="DefaultParagraphFont"/>
    <w:rsid w:val="00535B8F"/>
    <w:rPr>
      <w:rFonts w:ascii="Wingdings" w:hAnsi="Wingdings" w:hint="default"/>
      <w:b w:val="0"/>
      <w:bCs w:val="0"/>
      <w:i w:val="0"/>
      <w:iCs w:val="0"/>
      <w:color w:val="0D0D0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9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2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378"/>
  </w:style>
  <w:style w:type="paragraph" w:styleId="Footer">
    <w:name w:val="footer"/>
    <w:basedOn w:val="Normal"/>
    <w:link w:val="FooterChar"/>
    <w:unhideWhenUsed/>
    <w:rsid w:val="00042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42378"/>
  </w:style>
  <w:style w:type="character" w:styleId="PageNumber">
    <w:name w:val="page number"/>
    <w:basedOn w:val="DefaultParagraphFont"/>
    <w:rsid w:val="00135557"/>
  </w:style>
  <w:style w:type="character" w:customStyle="1" w:styleId="Heading1Char">
    <w:name w:val="Heading 1 Char"/>
    <w:basedOn w:val="DefaultParagraphFont"/>
    <w:link w:val="Heading1"/>
    <w:uiPriority w:val="9"/>
    <w:rsid w:val="00135557"/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table" w:styleId="TableGrid">
    <w:name w:val="Table Grid"/>
    <w:basedOn w:val="TableNormal"/>
    <w:uiPriority w:val="39"/>
    <w:qFormat/>
    <w:rsid w:val="0013555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">
    <w:name w:val="mo"/>
    <w:basedOn w:val="DefaultParagraphFont"/>
    <w:rsid w:val="00211423"/>
  </w:style>
  <w:style w:type="paragraph" w:styleId="ListParagraph">
    <w:name w:val="List Paragraph"/>
    <w:basedOn w:val="Normal"/>
    <w:uiPriority w:val="34"/>
    <w:qFormat/>
    <w:rsid w:val="00BF112E"/>
    <w:pPr>
      <w:spacing w:before="120" w:after="120" w:line="360" w:lineRule="auto"/>
      <w:ind w:left="720"/>
      <w:contextualSpacing/>
      <w:jc w:val="both"/>
    </w:pPr>
    <w:rPr>
      <w:rFonts w:eastAsia="Calibri" w:cs="Times New Roman"/>
      <w:sz w:val="28"/>
    </w:rPr>
  </w:style>
  <w:style w:type="character" w:customStyle="1" w:styleId="mi">
    <w:name w:val="mi"/>
    <w:basedOn w:val="DefaultParagraphFont"/>
    <w:rsid w:val="00BF112E"/>
  </w:style>
  <w:style w:type="character" w:customStyle="1" w:styleId="Heading2Char">
    <w:name w:val="Heading 2 Char"/>
    <w:basedOn w:val="DefaultParagraphFont"/>
    <w:link w:val="Heading2"/>
    <w:uiPriority w:val="9"/>
    <w:rsid w:val="00E46DD9"/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913F6F"/>
    <w:pPr>
      <w:spacing w:after="0" w:line="240" w:lineRule="auto"/>
    </w:pPr>
    <w:rPr>
      <w:rFonts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Nomarl"/>
    <w:next w:val="Normal"/>
    <w:uiPriority w:val="1"/>
    <w:qFormat/>
    <w:rsid w:val="00913F6F"/>
    <w:pPr>
      <w:spacing w:after="0" w:line="360" w:lineRule="auto"/>
      <w:jc w:val="both"/>
    </w:pPr>
    <w:rPr>
      <w:rFonts w:eastAsia="Calibri" w:cs="Times New Roman"/>
      <w:color w:val="000000" w:themeColor="text1"/>
      <w:sz w:val="28"/>
    </w:rPr>
  </w:style>
  <w:style w:type="table" w:customStyle="1" w:styleId="TableGrid11">
    <w:name w:val="Table Grid11"/>
    <w:basedOn w:val="TableNormal"/>
    <w:uiPriority w:val="59"/>
    <w:rsid w:val="00554181"/>
    <w:pPr>
      <w:spacing w:after="0" w:line="240" w:lineRule="auto"/>
    </w:pPr>
    <w:rPr>
      <w:rFonts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2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Maxsys</dc:creator>
  <cp:lastModifiedBy>Admin</cp:lastModifiedBy>
  <cp:revision>4</cp:revision>
  <cp:lastPrinted>2022-09-13T08:17:00Z</cp:lastPrinted>
  <dcterms:created xsi:type="dcterms:W3CDTF">2023-09-13T00:15:00Z</dcterms:created>
  <dcterms:modified xsi:type="dcterms:W3CDTF">2024-06-12T08:58:00Z</dcterms:modified>
</cp:coreProperties>
</file>