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7AD4E" w14:textId="45D1F77C" w:rsidR="00EA748D" w:rsidRPr="00901DBF" w:rsidRDefault="00901DBF" w:rsidP="00EA748D">
      <w:pPr>
        <w:spacing w:before="60"/>
        <w:ind w:left="4320" w:firstLine="720"/>
        <w:contextualSpacing/>
        <w:jc w:val="center"/>
        <w:rPr>
          <w:rFonts w:ascii="Times New Roman" w:hAnsi="Times New Roman"/>
          <w:b/>
          <w:i/>
          <w:color w:val="000000"/>
          <w:sz w:val="26"/>
          <w:szCs w:val="26"/>
          <w:lang w:val="en-US"/>
        </w:rPr>
      </w:pPr>
      <w:bookmarkStart w:id="0" w:name="_GoBack"/>
      <w:r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r w:rsidR="00EA748D" w:rsidRPr="00901DBF"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>Ngày soạ</w:t>
      </w:r>
      <w:r w:rsidR="002E29D0"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>n: 16</w:t>
      </w:r>
      <w:r w:rsidR="009E04E3" w:rsidRPr="00901DBF"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>/1</w:t>
      </w:r>
      <w:r w:rsidR="002E29D0"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>1/2025</w:t>
      </w:r>
    </w:p>
    <w:p w14:paraId="4C75064E" w14:textId="7F5E9504" w:rsidR="00EA748D" w:rsidRDefault="00EA748D" w:rsidP="00EA748D">
      <w:pPr>
        <w:spacing w:before="60"/>
        <w:ind w:left="4320" w:firstLine="720"/>
        <w:contextualSpacing/>
        <w:jc w:val="center"/>
        <w:rPr>
          <w:rFonts w:ascii="Times New Roman" w:hAnsi="Times New Roman"/>
          <w:b/>
          <w:i/>
          <w:color w:val="000000"/>
          <w:sz w:val="26"/>
          <w:szCs w:val="26"/>
          <w:lang w:val="en-US"/>
        </w:rPr>
      </w:pPr>
      <w:r w:rsidRPr="00901DBF"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>Ngày dạ</w:t>
      </w:r>
      <w:r w:rsidR="002E29D0"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>y: 18/11/2025</w:t>
      </w:r>
    </w:p>
    <w:p w14:paraId="35DDACE3" w14:textId="77777777" w:rsidR="00901DBF" w:rsidRPr="00901DBF" w:rsidRDefault="00901DBF" w:rsidP="00EA748D">
      <w:pPr>
        <w:spacing w:before="60"/>
        <w:ind w:left="4320" w:firstLine="720"/>
        <w:contextualSpacing/>
        <w:jc w:val="center"/>
        <w:rPr>
          <w:rFonts w:ascii="Times New Roman" w:hAnsi="Times New Roman"/>
          <w:b/>
          <w:i/>
          <w:color w:val="000000"/>
          <w:sz w:val="26"/>
          <w:szCs w:val="26"/>
          <w:lang w:val="en-US"/>
        </w:rPr>
      </w:pPr>
    </w:p>
    <w:p w14:paraId="369D21DC" w14:textId="77777777" w:rsidR="00901DBF" w:rsidRPr="00901DBF" w:rsidRDefault="00901DBF" w:rsidP="00901DBF">
      <w:pPr>
        <w:spacing w:before="60" w:line="276" w:lineRule="auto"/>
        <w:contextualSpacing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 w:rsidRPr="00901DBF">
        <w:rPr>
          <w:rFonts w:ascii="Times New Roman" w:hAnsi="Times New Roman"/>
          <w:b/>
          <w:color w:val="000000"/>
          <w:sz w:val="30"/>
          <w:szCs w:val="30"/>
          <w:lang w:val="en-US"/>
        </w:rPr>
        <w:t>CHỦ ĐỀ 3</w:t>
      </w:r>
      <w:r w:rsidRPr="00901DBF">
        <w:rPr>
          <w:rFonts w:ascii="Times New Roman" w:hAnsi="Times New Roman"/>
          <w:b/>
          <w:color w:val="000000"/>
          <w:sz w:val="30"/>
          <w:szCs w:val="30"/>
          <w:lang w:val="vi-VN"/>
        </w:rPr>
        <w:t>:</w:t>
      </w:r>
      <w:r w:rsidRPr="00901DBF"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 </w:t>
      </w:r>
      <w:r w:rsidRPr="00901DBF">
        <w:rPr>
          <w:rFonts w:ascii="Times New Roman" w:hAnsi="Times New Roman"/>
          <w:b/>
          <w:sz w:val="30"/>
          <w:szCs w:val="30"/>
          <w:lang w:val="en-US"/>
        </w:rPr>
        <w:t>THẦY CÔ VÀ MÁI TRƯỜNG</w:t>
      </w:r>
    </w:p>
    <w:p w14:paraId="1C87F36A" w14:textId="7B9F18B6" w:rsidR="00EA748D" w:rsidRPr="00901DBF" w:rsidRDefault="00EA748D" w:rsidP="00901DBF">
      <w:pPr>
        <w:spacing w:before="60"/>
        <w:contextualSpacing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 w:rsidRPr="00901DBF">
        <w:rPr>
          <w:rFonts w:ascii="Times New Roman" w:hAnsi="Times New Roman"/>
          <w:b/>
          <w:color w:val="000000"/>
          <w:sz w:val="30"/>
          <w:szCs w:val="30"/>
          <w:lang w:val="en-US"/>
        </w:rPr>
        <w:t>Tiết 11</w:t>
      </w:r>
    </w:p>
    <w:p w14:paraId="2691E84D" w14:textId="77777777" w:rsidR="00EA748D" w:rsidRPr="00901DBF" w:rsidRDefault="00EA748D" w:rsidP="00901DBF">
      <w:pPr>
        <w:pStyle w:val="TableParagraph"/>
        <w:spacing w:before="98"/>
        <w:ind w:left="0" w:right="150"/>
        <w:contextualSpacing/>
        <w:jc w:val="center"/>
        <w:rPr>
          <w:b/>
          <w:bCs/>
          <w:color w:val="000000"/>
          <w:sz w:val="30"/>
          <w:szCs w:val="30"/>
          <w:lang w:val="en-US"/>
        </w:rPr>
      </w:pPr>
      <w:r w:rsidRPr="00901DBF">
        <w:rPr>
          <w:b/>
          <w:bCs/>
          <w:color w:val="000000"/>
          <w:sz w:val="30"/>
          <w:szCs w:val="30"/>
          <w:lang w:val="en-US"/>
        </w:rPr>
        <w:t>Lí thuyết âm nhạc: Dấu nhắc lại, Dấu quay lại, Khung thay đổi</w:t>
      </w:r>
    </w:p>
    <w:p w14:paraId="46898DB1" w14:textId="1298806D" w:rsidR="00EA748D" w:rsidRDefault="00EA748D" w:rsidP="00901DBF">
      <w:pPr>
        <w:pStyle w:val="TableParagraph"/>
        <w:spacing w:before="98"/>
        <w:ind w:left="348" w:right="150"/>
        <w:contextualSpacing/>
        <w:jc w:val="center"/>
        <w:rPr>
          <w:b/>
          <w:bCs/>
          <w:iCs/>
          <w:color w:val="000000"/>
          <w:sz w:val="30"/>
          <w:szCs w:val="30"/>
          <w:lang w:val="en-US"/>
        </w:rPr>
      </w:pPr>
      <w:r w:rsidRPr="00901DBF">
        <w:rPr>
          <w:b/>
          <w:bCs/>
          <w:color w:val="000000"/>
          <w:sz w:val="30"/>
          <w:szCs w:val="30"/>
          <w:lang w:val="en-US"/>
        </w:rPr>
        <w:t xml:space="preserve">Đọc nhạc: </w:t>
      </w:r>
      <w:r w:rsidRPr="00901DBF">
        <w:rPr>
          <w:b/>
          <w:bCs/>
          <w:iCs/>
          <w:color w:val="000000"/>
          <w:sz w:val="30"/>
          <w:szCs w:val="30"/>
          <w:lang w:val="en-US"/>
        </w:rPr>
        <w:t>Bài đọc nhạc số 2</w:t>
      </w:r>
    </w:p>
    <w:p w14:paraId="7F839DD3" w14:textId="77777777" w:rsidR="002E29D0" w:rsidRPr="00901DBF" w:rsidRDefault="002E29D0" w:rsidP="00901DBF">
      <w:pPr>
        <w:pStyle w:val="TableParagraph"/>
        <w:spacing w:before="98"/>
        <w:ind w:left="348" w:right="150"/>
        <w:contextualSpacing/>
        <w:jc w:val="center"/>
        <w:rPr>
          <w:b/>
          <w:bCs/>
          <w:iCs/>
          <w:color w:val="000000"/>
          <w:sz w:val="30"/>
          <w:szCs w:val="30"/>
          <w:lang w:val="en-US"/>
        </w:rPr>
      </w:pPr>
    </w:p>
    <w:p w14:paraId="260D903A" w14:textId="77777777" w:rsidR="00EA748D" w:rsidRPr="00880FED" w:rsidRDefault="00EA748D" w:rsidP="00EA748D">
      <w:pPr>
        <w:pStyle w:val="TableParagraph"/>
        <w:spacing w:before="98"/>
        <w:ind w:left="348" w:right="150"/>
        <w:contextualSpacing/>
        <w:jc w:val="center"/>
        <w:rPr>
          <w:b/>
          <w:bCs/>
          <w:color w:val="000000"/>
          <w:sz w:val="26"/>
          <w:szCs w:val="26"/>
          <w:lang w:val="en-US"/>
        </w:rPr>
      </w:pPr>
    </w:p>
    <w:p w14:paraId="7162BB23" w14:textId="77777777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I. Mục tiêu bài học </w:t>
      </w:r>
    </w:p>
    <w:p w14:paraId="73B22526" w14:textId="6ECDA2C8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iCs/>
          <w:color w:val="000000"/>
          <w:sz w:val="26"/>
          <w:szCs w:val="26"/>
          <w:lang w:val="fr-FR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1. 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Mụ</w:t>
      </w:r>
      <w:r w:rsidR="00901D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c tiêu </w:t>
      </w:r>
    </w:p>
    <w:p w14:paraId="32D213B3" w14:textId="763DF1B0" w:rsidR="00EA748D" w:rsidRPr="00880FED" w:rsidRDefault="00EA748D" w:rsidP="00EA748D">
      <w:pPr>
        <w:numPr>
          <w:ilvl w:val="0"/>
          <w:numId w:val="1"/>
        </w:numPr>
        <w:ind w:left="180" w:hanging="180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880FED">
        <w:rPr>
          <w:rFonts w:ascii="Times New Roman" w:hAnsi="Times New Roman"/>
          <w:color w:val="000000"/>
          <w:sz w:val="26"/>
          <w:szCs w:val="26"/>
          <w:lang w:val="fr-FR"/>
        </w:rPr>
        <w:t>H</w:t>
      </w:r>
      <w:r w:rsidR="00F51A67">
        <w:rPr>
          <w:rFonts w:ascii="Times New Roman" w:hAnsi="Times New Roman"/>
          <w:color w:val="000000"/>
          <w:sz w:val="26"/>
          <w:szCs w:val="26"/>
          <w:lang w:val="fr-FR"/>
        </w:rPr>
        <w:t>ọc sinh</w:t>
      </w:r>
      <w:r w:rsidRPr="00880FED">
        <w:rPr>
          <w:rFonts w:ascii="Times New Roman" w:hAnsi="Times New Roman"/>
          <w:color w:val="000000"/>
          <w:sz w:val="26"/>
          <w:szCs w:val="26"/>
          <w:lang w:val="en-US"/>
        </w:rPr>
        <w:t xml:space="preserve"> hát bài hát tạo tâm thế thoải mái, vui vẻ trước khi tìm hiểu bài học mới. </w:t>
      </w:r>
    </w:p>
    <w:p w14:paraId="1B5C4F99" w14:textId="058337E2" w:rsidR="00EA748D" w:rsidRPr="00BE36F4" w:rsidRDefault="00EA748D" w:rsidP="00EA748D">
      <w:pPr>
        <w:numPr>
          <w:ilvl w:val="0"/>
          <w:numId w:val="1"/>
        </w:numPr>
        <w:ind w:left="180" w:hanging="180"/>
        <w:contextualSpacing/>
        <w:jc w:val="both"/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</w:pPr>
      <w:r w:rsidRPr="00880FED">
        <w:rPr>
          <w:rFonts w:ascii="Times New Roman" w:hAnsi="Times New Roman"/>
          <w:color w:val="000000"/>
          <w:sz w:val="26"/>
          <w:szCs w:val="26"/>
          <w:lang w:val="fr-FR"/>
        </w:rPr>
        <w:t xml:space="preserve">Có khái niệm cơ bản, nhận biết </w:t>
      </w:r>
      <w:r w:rsidR="00901DBF"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và thể hiện được </w:t>
      </w:r>
      <w:r w:rsidRPr="00880FED">
        <w:rPr>
          <w:rFonts w:ascii="Times New Roman" w:hAnsi="Times New Roman"/>
          <w:spacing w:val="2"/>
          <w:sz w:val="26"/>
          <w:szCs w:val="26"/>
        </w:rPr>
        <w:t>dấu quay lại, dấu nhắc lại, khung thay đổi.</w:t>
      </w:r>
    </w:p>
    <w:p w14:paraId="3F665362" w14:textId="30017D7B" w:rsidR="00EA748D" w:rsidRPr="00BE36F4" w:rsidRDefault="00EA748D" w:rsidP="00EA748D">
      <w:pPr>
        <w:numPr>
          <w:ilvl w:val="0"/>
          <w:numId w:val="1"/>
        </w:numPr>
        <w:ind w:left="180" w:hanging="180"/>
        <w:contextualSpacing/>
        <w:jc w:val="both"/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</w:pPr>
      <w:r w:rsidRPr="00A239F6">
        <w:rPr>
          <w:rFonts w:ascii="Times New Roman" w:hAnsi="Times New Roman"/>
          <w:color w:val="000000"/>
          <w:sz w:val="26"/>
          <w:szCs w:val="26"/>
          <w:lang w:val="fr-FR"/>
        </w:rPr>
        <w:t>Tự học, tự tin thuyết trình nội dung tìm hiể</w:t>
      </w:r>
      <w:r w:rsidR="00F51A67">
        <w:rPr>
          <w:rFonts w:ascii="Times New Roman" w:hAnsi="Times New Roman"/>
          <w:color w:val="000000"/>
          <w:sz w:val="26"/>
          <w:szCs w:val="26"/>
          <w:lang w:val="fr-FR"/>
        </w:rPr>
        <w:t>u.</w:t>
      </w:r>
      <w:r w:rsidRPr="00A239F6">
        <w:rPr>
          <w:rFonts w:ascii="Times New Roman" w:hAnsi="Times New Roman"/>
          <w:bCs/>
          <w:color w:val="000000"/>
          <w:sz w:val="26"/>
          <w:szCs w:val="26"/>
          <w:lang w:val="en-US"/>
        </w:rPr>
        <w:t>Vận dụng linh hoạt những kiến thức, kỹ năng thực hiện nhiệm vụ học tập được giao.</w:t>
      </w:r>
    </w:p>
    <w:p w14:paraId="0102F5C3" w14:textId="3A1D41D5" w:rsidR="00EA748D" w:rsidRDefault="00F51A67" w:rsidP="00F51A67">
      <w:pPr>
        <w:tabs>
          <w:tab w:val="left" w:pos="290"/>
        </w:tabs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- </w:t>
      </w:r>
      <w:r w:rsidR="00EA748D"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>Biết dùng những kiến thức, kỹ năng để giải quyết nhiệm vụ học tập được giao.</w:t>
      </w:r>
    </w:p>
    <w:p w14:paraId="205FF29C" w14:textId="77777777" w:rsidR="00EA748D" w:rsidRPr="00880FED" w:rsidRDefault="00EA748D" w:rsidP="00EA748D">
      <w:pPr>
        <w:numPr>
          <w:ilvl w:val="0"/>
          <w:numId w:val="1"/>
        </w:numPr>
        <w:ind w:left="180" w:hanging="180"/>
        <w:contextualSpacing/>
        <w:jc w:val="both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Nghe và cảm nhận cao độ, trường độ </w:t>
      </w:r>
      <w:r w:rsidRPr="00343CAB">
        <w:rPr>
          <w:rFonts w:ascii="Times New Roman" w:hAnsi="Times New Roman"/>
          <w:bCs/>
          <w:color w:val="000000"/>
          <w:sz w:val="26"/>
          <w:szCs w:val="26"/>
          <w:lang w:val="en-US"/>
        </w:rPr>
        <w:t>Bài đọc nhạc số 2</w:t>
      </w:r>
    </w:p>
    <w:p w14:paraId="1BEB136E" w14:textId="22C0988A" w:rsidR="00EA748D" w:rsidRPr="00343CAB" w:rsidRDefault="00EA748D" w:rsidP="00EA748D">
      <w:pPr>
        <w:numPr>
          <w:ilvl w:val="0"/>
          <w:numId w:val="1"/>
        </w:numPr>
        <w:ind w:left="180" w:hanging="180"/>
        <w:contextualSpacing/>
        <w:jc w:val="both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Cảm thụ và hiểu biết âm nhạc qua </w:t>
      </w:r>
      <w:r w:rsidRPr="00343CAB">
        <w:rPr>
          <w:rFonts w:ascii="Times New Roman" w:hAnsi="Times New Roman"/>
          <w:bCs/>
          <w:color w:val="000000"/>
          <w:sz w:val="26"/>
          <w:szCs w:val="26"/>
          <w:lang w:val="en-US"/>
        </w:rPr>
        <w:t>Bài đọc nhạc số 2</w:t>
      </w:r>
      <w:r w:rsidR="009C580E">
        <w:rPr>
          <w:rFonts w:ascii="Times New Roman" w:hAnsi="Times New Roman"/>
          <w:bCs/>
          <w:color w:val="000000"/>
          <w:sz w:val="26"/>
          <w:szCs w:val="26"/>
          <w:lang w:val="en-US"/>
        </w:rPr>
        <w:t>,</w:t>
      </w:r>
      <w:r w:rsidR="009C580E" w:rsidRPr="009C580E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 w:rsidR="009C580E"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thể hiện được các yêu cầu của </w:t>
      </w:r>
      <w:r w:rsidR="009C580E" w:rsidRPr="00343CAB">
        <w:rPr>
          <w:rFonts w:ascii="Times New Roman" w:hAnsi="Times New Roman"/>
          <w:bCs/>
          <w:color w:val="000000"/>
          <w:sz w:val="26"/>
          <w:szCs w:val="26"/>
          <w:lang w:val="en-US"/>
        </w:rPr>
        <w:t>Bài đọc nhạc số 2</w:t>
      </w:r>
      <w:r w:rsidR="009C580E"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>.</w:t>
      </w:r>
    </w:p>
    <w:p w14:paraId="0139DFBF" w14:textId="2B8EB3C5" w:rsidR="00EA748D" w:rsidRPr="00343CAB" w:rsidRDefault="00EA748D" w:rsidP="009C580E">
      <w:pPr>
        <w:jc w:val="both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- </w:t>
      </w: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 HS đọc đúng cao độ của gam Đô trưởng; </w:t>
      </w: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tên nốt, </w:t>
      </w: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cao độ, trường độ, tiết tấu </w:t>
      </w:r>
      <w:r w:rsidRPr="00343CAB">
        <w:rPr>
          <w:rFonts w:ascii="Times New Roman" w:hAnsi="Times New Roman"/>
          <w:bCs/>
          <w:color w:val="000000"/>
          <w:sz w:val="26"/>
          <w:szCs w:val="26"/>
          <w:lang w:val="en-US"/>
        </w:rPr>
        <w:t>Bài đọc nhạc số 2.</w:t>
      </w:r>
    </w:p>
    <w:p w14:paraId="43CEC34D" w14:textId="77777777" w:rsidR="00EA748D" w:rsidRPr="00880FED" w:rsidRDefault="00EA748D" w:rsidP="00EA748D">
      <w:pPr>
        <w:numPr>
          <w:ilvl w:val="0"/>
          <w:numId w:val="1"/>
        </w:numPr>
        <w:ind w:left="187" w:hanging="187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>HS biết đọc nhạc kết hợp gõ đệm theo phách.</w:t>
      </w:r>
    </w:p>
    <w:p w14:paraId="534E6929" w14:textId="2D05AE3C" w:rsidR="00EA748D" w:rsidRDefault="00EA748D" w:rsidP="00EA748D">
      <w:pPr>
        <w:tabs>
          <w:tab w:val="left" w:pos="290"/>
        </w:tabs>
        <w:rPr>
          <w:rFonts w:ascii="Times New Roman" w:eastAsia="Times New Roman" w:hAnsi="Times New Roman"/>
          <w:sz w:val="26"/>
          <w:szCs w:val="26"/>
        </w:rPr>
      </w:pP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- Vận dụng linh hoạt những kiến thức, kỹ năng để đọc nhạc, gõ đệm cho </w:t>
      </w:r>
      <w:r w:rsidRPr="003A1A1C">
        <w:rPr>
          <w:rFonts w:ascii="Times New Roman" w:hAnsi="Times New Roman"/>
          <w:bCs/>
          <w:color w:val="000000"/>
          <w:sz w:val="26"/>
          <w:szCs w:val="26"/>
          <w:lang w:val="en-US"/>
        </w:rPr>
        <w:t>Bài đọc nhạ</w:t>
      </w:r>
      <w:r w:rsidR="00901DBF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c </w:t>
      </w:r>
    </w:p>
    <w:p w14:paraId="78F37E0F" w14:textId="03F1CE4B" w:rsidR="00EA748D" w:rsidRDefault="00EA748D" w:rsidP="00EA748D">
      <w:pPr>
        <w:tabs>
          <w:tab w:val="left" w:pos="290"/>
        </w:tabs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- HS vận dụng linh hoạt những kiến thức, kỹ năng để vận động </w:t>
      </w: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B</w:t>
      </w: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>ài đọc nhạc số 2</w:t>
      </w:r>
    </w:p>
    <w:p w14:paraId="03E7C51F" w14:textId="77777777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iCs/>
          <w:color w:val="000000"/>
          <w:sz w:val="26"/>
          <w:szCs w:val="26"/>
          <w:lang w:val="fr-FR"/>
        </w:rPr>
      </w:pPr>
      <w:r w:rsidRPr="00880FED">
        <w:rPr>
          <w:rFonts w:ascii="Times New Roman" w:hAnsi="Times New Roman"/>
          <w:b/>
          <w:iCs/>
          <w:color w:val="000000"/>
          <w:sz w:val="26"/>
          <w:szCs w:val="26"/>
          <w:lang w:val="fr-FR"/>
        </w:rPr>
        <w:t>2.</w:t>
      </w:r>
      <w:r w:rsidRPr="00880FED">
        <w:rPr>
          <w:rFonts w:ascii="Times New Roman" w:hAnsi="Times New Roman"/>
          <w:bCs/>
          <w:iCs/>
          <w:color w:val="000000"/>
          <w:sz w:val="26"/>
          <w:szCs w:val="26"/>
          <w:lang w:val="fr-FR"/>
        </w:rPr>
        <w:t xml:space="preserve"> </w:t>
      </w:r>
      <w:r w:rsidRPr="00880FED">
        <w:rPr>
          <w:rFonts w:ascii="Times New Roman" w:hAnsi="Times New Roman"/>
          <w:b/>
          <w:iCs/>
          <w:color w:val="000000"/>
          <w:sz w:val="26"/>
          <w:szCs w:val="26"/>
          <w:lang w:val="fr-FR"/>
        </w:rPr>
        <w:t>Năng lực</w:t>
      </w:r>
    </w:p>
    <w:p w14:paraId="6D81F4AD" w14:textId="1F74A847" w:rsidR="00EA748D" w:rsidRPr="00880FED" w:rsidRDefault="00EA748D" w:rsidP="00EA748D">
      <w:pPr>
        <w:tabs>
          <w:tab w:val="left" w:pos="319"/>
        </w:tabs>
        <w:rPr>
          <w:rFonts w:ascii="Times New Roman" w:eastAsia="Times New Roman" w:hAnsi="Times New Roman"/>
          <w:sz w:val="26"/>
          <w:szCs w:val="26"/>
        </w:rPr>
      </w:pPr>
      <w:r w:rsidRPr="00880FED">
        <w:rPr>
          <w:rFonts w:ascii="Times New Roman" w:hAnsi="Times New Roman"/>
          <w:b/>
          <w:i/>
          <w:color w:val="000000"/>
          <w:sz w:val="26"/>
          <w:szCs w:val="26"/>
          <w:lang w:val="fr-FR"/>
        </w:rPr>
        <w:t xml:space="preserve">- Thể hiện âm nhạc: </w:t>
      </w:r>
      <w:r w:rsidRPr="00F939EC">
        <w:rPr>
          <w:rFonts w:ascii="Times New Roman" w:hAnsi="Times New Roman"/>
          <w:bCs/>
          <w:iCs/>
          <w:color w:val="000000"/>
          <w:sz w:val="26"/>
          <w:szCs w:val="26"/>
          <w:lang w:val="fr-FR"/>
        </w:rPr>
        <w:t>Nhận biết và</w:t>
      </w:r>
      <w:r>
        <w:rPr>
          <w:rFonts w:ascii="Times New Roman" w:hAnsi="Times New Roman"/>
          <w:b/>
          <w:i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  <w:lang w:val="en-US"/>
        </w:rPr>
        <w:t>t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>hể hiện được một số kí hiệu âm nhạc: dấu nhắc lại, dấu quay lại, khung thay đổi để vận dụng vào Bài đọc nhạc số 2.</w:t>
      </w:r>
      <w:r w:rsidR="009C63E8">
        <w:rPr>
          <w:rFonts w:ascii="Times New Roman" w:eastAsia="Times New Roman" w:hAnsi="Times New Roman"/>
          <w:sz w:val="26"/>
          <w:szCs w:val="26"/>
        </w:rPr>
        <w:t xml:space="preserve"> đọc bài đọc nhạc số 2 kết h</w:t>
      </w:r>
      <w:r w:rsidR="009C580E">
        <w:rPr>
          <w:rFonts w:ascii="Times New Roman" w:eastAsia="Times New Roman" w:hAnsi="Times New Roman"/>
          <w:sz w:val="26"/>
          <w:szCs w:val="26"/>
        </w:rPr>
        <w:t xml:space="preserve">ợp các hoạt động </w:t>
      </w:r>
    </w:p>
    <w:p w14:paraId="2D947674" w14:textId="7BDF177E" w:rsidR="00EA748D" w:rsidRPr="00880FED" w:rsidRDefault="00EA748D" w:rsidP="00EA748D">
      <w:pPr>
        <w:tabs>
          <w:tab w:val="left" w:pos="319"/>
        </w:tabs>
        <w:rPr>
          <w:rFonts w:ascii="Times New Roman" w:eastAsia="Times New Roman" w:hAnsi="Times New Roman" w:cs="Arial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bCs/>
          <w:i/>
          <w:iCs/>
          <w:color w:val="000000"/>
          <w:spacing w:val="-8"/>
          <w:position w:val="10"/>
          <w:sz w:val="26"/>
          <w:szCs w:val="26"/>
          <w:lang w:val="fr-FR"/>
        </w:rPr>
        <w:t xml:space="preserve">- Cảm thụ và hiểu biết : </w:t>
      </w:r>
      <w:r w:rsidRPr="00880FED"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>H</w:t>
      </w:r>
      <w:r w:rsidR="009C580E"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>ọc sinh</w:t>
      </w:r>
      <w:r w:rsidRPr="00880FED"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 xml:space="preserve"> cảm nhận được sự nhịp nhàng của nhịp 2</w:t>
      </w:r>
      <w:r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>/4</w:t>
      </w:r>
      <w:r w:rsidRPr="00880FED"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 xml:space="preserve"> khi đọc </w:t>
      </w:r>
      <w:r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>B</w:t>
      </w:r>
      <w:r w:rsidRPr="00880FED"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 xml:space="preserve">ài đọc nhạc </w:t>
      </w:r>
      <w:r>
        <w:rPr>
          <w:rFonts w:ascii="Times New Roman" w:hAnsi="Times New Roman"/>
          <w:color w:val="000000"/>
          <w:spacing w:val="-8"/>
          <w:position w:val="10"/>
          <w:sz w:val="26"/>
          <w:szCs w:val="26"/>
          <w:lang w:val="fr-FR"/>
        </w:rPr>
        <w:t>.</w:t>
      </w:r>
    </w:p>
    <w:p w14:paraId="3390FF4E" w14:textId="52E28C26" w:rsidR="00EA748D" w:rsidRPr="00880FED" w:rsidRDefault="00EA748D" w:rsidP="00EA748D">
      <w:pPr>
        <w:spacing w:before="60"/>
        <w:contextualSpacing/>
        <w:jc w:val="both"/>
        <w:rPr>
          <w:rFonts w:ascii="Times New Roman" w:hAnsi="Times New Roman"/>
          <w:i/>
          <w:color w:val="000000"/>
          <w:spacing w:val="2"/>
          <w:sz w:val="26"/>
          <w:szCs w:val="26"/>
          <w:lang w:val="vi-VN"/>
        </w:rPr>
      </w:pPr>
      <w:r w:rsidRPr="00880FED">
        <w:rPr>
          <w:rFonts w:ascii="Times New Roman" w:hAnsi="Times New Roman"/>
          <w:b/>
          <w:i/>
          <w:color w:val="000000"/>
          <w:sz w:val="26"/>
          <w:szCs w:val="26"/>
          <w:lang w:val="fr-FR"/>
        </w:rPr>
        <w:t xml:space="preserve">- Ứng dụng và sáng tạo âm nhạc: </w:t>
      </w:r>
      <w:r>
        <w:rPr>
          <w:rFonts w:ascii="Times New Roman" w:hAnsi="Times New Roman"/>
          <w:spacing w:val="2"/>
          <w:sz w:val="26"/>
          <w:szCs w:val="26"/>
        </w:rPr>
        <w:t>Nhận biết</w:t>
      </w:r>
      <w:r w:rsidRPr="00880FED">
        <w:rPr>
          <w:rFonts w:ascii="Times New Roman" w:hAnsi="Times New Roman"/>
          <w:spacing w:val="2"/>
          <w:sz w:val="26"/>
          <w:szCs w:val="26"/>
        </w:rPr>
        <w:t xml:space="preserve"> được dấu quay lại, dấu nhắc lại, khung thay đổi qua các bài hát đã học và</w:t>
      </w:r>
      <w:r w:rsidR="009E04E3">
        <w:rPr>
          <w:rFonts w:ascii="Times New Roman" w:hAnsi="Times New Roman"/>
          <w:spacing w:val="2"/>
          <w:sz w:val="26"/>
          <w:szCs w:val="26"/>
        </w:rPr>
        <w:t>o</w:t>
      </w:r>
      <w:r w:rsidRPr="00880FED">
        <w:rPr>
          <w:rFonts w:ascii="Times New Roman" w:hAnsi="Times New Roman"/>
          <w:spacing w:val="2"/>
          <w:sz w:val="26"/>
          <w:szCs w:val="26"/>
        </w:rPr>
        <w:t xml:space="preserve"> các ví dụ minh hoạ.</w:t>
      </w:r>
    </w:p>
    <w:p w14:paraId="5C9F31E5" w14:textId="5B724232" w:rsidR="00EA748D" w:rsidRPr="00880FED" w:rsidRDefault="00EA748D" w:rsidP="00EA748D">
      <w:pPr>
        <w:rPr>
          <w:rFonts w:ascii="Times New Roman" w:eastAsia="Times New Roman" w:hAnsi="Times New Roman" w:cs="Arial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iCs/>
          <w:color w:val="000000"/>
          <w:sz w:val="26"/>
          <w:szCs w:val="26"/>
          <w:lang w:val="fr-FR"/>
        </w:rPr>
        <w:t>3. Phẩm</w:t>
      </w:r>
      <w:r w:rsidRPr="00880FED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 xml:space="preserve"> </w:t>
      </w:r>
      <w:r w:rsidRPr="00880FED">
        <w:rPr>
          <w:rFonts w:ascii="Times New Roman" w:hAnsi="Times New Roman"/>
          <w:b/>
          <w:iCs/>
          <w:color w:val="000000"/>
          <w:sz w:val="26"/>
          <w:szCs w:val="26"/>
          <w:lang w:val="vi-VN"/>
        </w:rPr>
        <w:t>chất</w:t>
      </w:r>
      <w:r w:rsidRPr="00880FED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:</w:t>
      </w:r>
      <w:r w:rsidRPr="00880FED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>Rèn luyện cho H</w:t>
      </w:r>
      <w:r w:rsidR="009C580E">
        <w:rPr>
          <w:rFonts w:ascii="Times New Roman" w:eastAsia="Times New Roman" w:hAnsi="Times New Roman" w:cs="Arial"/>
          <w:sz w:val="26"/>
          <w:szCs w:val="26"/>
          <w:lang w:val="en-US"/>
        </w:rPr>
        <w:t>ọc sinh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 xml:space="preserve"> tính chăm chỉ, ý thức chuẩn bị bài ở nhà, tinh thần làm việc nhóm, phát huy tính tự giác và chủ động trong học tập.</w:t>
      </w:r>
    </w:p>
    <w:p w14:paraId="624A00DF" w14:textId="77777777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>II. Thiết bị dạy học và học liệu</w:t>
      </w:r>
    </w:p>
    <w:p w14:paraId="4C104D51" w14:textId="52734535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80FED">
        <w:rPr>
          <w:rFonts w:ascii="Times New Roman" w:hAnsi="Times New Roman"/>
          <w:b/>
          <w:iCs/>
          <w:color w:val="000000"/>
          <w:sz w:val="26"/>
          <w:szCs w:val="26"/>
          <w:lang w:val="fr-FR"/>
        </w:rPr>
        <w:t>1. Giáo viên</w:t>
      </w:r>
      <w:r w:rsidRPr="00880FED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="00901DBF">
        <w:rPr>
          <w:rFonts w:ascii="Times New Roman" w:hAnsi="Times New Roman"/>
          <w:color w:val="000000"/>
          <w:sz w:val="26"/>
          <w:szCs w:val="26"/>
        </w:rPr>
        <w:t>sách giáo khoa</w:t>
      </w:r>
      <w:r w:rsidRPr="00880FED">
        <w:rPr>
          <w:rFonts w:ascii="Times New Roman" w:hAnsi="Times New Roman"/>
          <w:color w:val="000000"/>
          <w:sz w:val="26"/>
          <w:szCs w:val="26"/>
        </w:rPr>
        <w:t>,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đàn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phím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điện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tử,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nhạc cụ thể hiện tiết tấu, phương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tiện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nghe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–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nhìn</w:t>
      </w:r>
      <w:r w:rsidRPr="00880FED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880FED">
        <w:rPr>
          <w:rFonts w:ascii="Times New Roman" w:hAnsi="Times New Roman"/>
          <w:color w:val="000000"/>
          <w:sz w:val="26"/>
          <w:szCs w:val="26"/>
        </w:rPr>
        <w:t>và các tư liệu/ file âm thanh phục vụ cho tiết dạy.</w:t>
      </w:r>
    </w:p>
    <w:p w14:paraId="28730241" w14:textId="7262E7C2" w:rsidR="00EA748D" w:rsidRPr="00880FED" w:rsidRDefault="00EA748D" w:rsidP="00EA748D">
      <w:pPr>
        <w:tabs>
          <w:tab w:val="left" w:pos="320"/>
        </w:tabs>
        <w:jc w:val="both"/>
        <w:rPr>
          <w:rFonts w:ascii="Times New Roman" w:eastAsia="Times New Roman" w:hAnsi="Times New Roman" w:cs="Arial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</w:rPr>
        <w:t xml:space="preserve">2. Học sinh: 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 xml:space="preserve">SGK </w:t>
      </w:r>
      <w:r w:rsidRPr="00BE36F4">
        <w:rPr>
          <w:rFonts w:ascii="Times New Roman" w:eastAsia="Times New Roman" w:hAnsi="Times New Roman" w:cs="Arial"/>
          <w:i/>
          <w:iCs/>
          <w:sz w:val="26"/>
          <w:szCs w:val="26"/>
          <w:lang w:val="en-US"/>
        </w:rPr>
        <w:t>Âm nhạc 7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 xml:space="preserve">. Tìm hiểu trước về dấu quay lại, dấu nhắc lại, khung thay đổi và Bài đọc nhạc số 2, trả lời các câu hỏi GV yêu cầu từ </w:t>
      </w:r>
      <w:r w:rsidR="009C580E">
        <w:rPr>
          <w:rFonts w:ascii="Times New Roman" w:eastAsia="Times New Roman" w:hAnsi="Times New Roman" w:cs="Arial"/>
          <w:sz w:val="26"/>
          <w:szCs w:val="26"/>
          <w:lang w:val="en-US"/>
        </w:rPr>
        <w:t>trước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>.</w:t>
      </w:r>
    </w:p>
    <w:p w14:paraId="5F2A4BAE" w14:textId="77777777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III. Tiến trình dạy học </w:t>
      </w:r>
    </w:p>
    <w:p w14:paraId="74A64AC5" w14:textId="602505BB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1. Ổn định trật tự </w:t>
      </w:r>
      <w:r w:rsidR="009C580E"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>(1</w:t>
      </w:r>
      <w:r w:rsidRPr="00880FED"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 xml:space="preserve"> phút)</w:t>
      </w:r>
    </w:p>
    <w:p w14:paraId="2A8F4B5F" w14:textId="204FA934" w:rsidR="00EA748D" w:rsidRPr="00340BD0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>2. Kiểm tra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bài cũ: </w:t>
      </w:r>
      <w:r w:rsidR="00340BD0">
        <w:rPr>
          <w:rFonts w:ascii="Times New Roman" w:hAnsi="Times New Roman"/>
          <w:color w:val="000000"/>
          <w:sz w:val="26"/>
          <w:szCs w:val="26"/>
          <w:lang w:val="en-US"/>
        </w:rPr>
        <w:t>Kết hợp trong phần khởi động</w:t>
      </w:r>
    </w:p>
    <w:p w14:paraId="564B5340" w14:textId="2B1AFE44" w:rsidR="00EA748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>3. Bài mới</w:t>
      </w:r>
      <w:r w:rsidR="00340BD0">
        <w:rPr>
          <w:rFonts w:ascii="Times New Roman" w:hAnsi="Times New Roman"/>
          <w:b/>
          <w:color w:val="000000"/>
          <w:sz w:val="26"/>
          <w:szCs w:val="26"/>
          <w:lang w:val="en-US"/>
        </w:rPr>
        <w:t>:</w:t>
      </w:r>
    </w:p>
    <w:p w14:paraId="712B2AEC" w14:textId="77777777" w:rsidR="00BB259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 xml:space="preserve">                                 </w:t>
      </w:r>
    </w:p>
    <w:p w14:paraId="3454BB87" w14:textId="77777777" w:rsidR="00BB259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</w:p>
    <w:p w14:paraId="0708FA90" w14:textId="77777777" w:rsidR="00BB259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</w:p>
    <w:p w14:paraId="3C36EFFE" w14:textId="77777777" w:rsidR="00BB259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</w:p>
    <w:p w14:paraId="3009686B" w14:textId="77777777" w:rsidR="00BB259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</w:p>
    <w:p w14:paraId="7D1833E9" w14:textId="77777777" w:rsidR="00BB259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</w:p>
    <w:p w14:paraId="392C7846" w14:textId="77777777" w:rsidR="00BB259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</w:p>
    <w:p w14:paraId="15706D9A" w14:textId="5DF8A938" w:rsidR="00EA748D" w:rsidRDefault="00BB259D" w:rsidP="00BB259D">
      <w:pPr>
        <w:tabs>
          <w:tab w:val="left" w:pos="360"/>
        </w:tabs>
        <w:spacing w:before="60"/>
        <w:contextualSpacing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 xml:space="preserve">                                 </w:t>
      </w:r>
      <w:r w:rsidR="00EA748D"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>NỘI DUNG 1 – LÍ THUYẾT ÂM NHẠC</w:t>
      </w:r>
    </w:p>
    <w:p w14:paraId="152970AF" w14:textId="1DD3953B" w:rsidR="00EA748D" w:rsidRPr="00880FED" w:rsidRDefault="00EA748D" w:rsidP="00EA748D">
      <w:pPr>
        <w:tabs>
          <w:tab w:val="left" w:pos="360"/>
        </w:tabs>
        <w:spacing w:before="60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DẤU NHẮC LẠI, DẤU QUAY LẠI, KHUNG THAY ĐỔI </w:t>
      </w:r>
      <w:r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>(</w:t>
      </w:r>
      <w:r w:rsidR="00340BD0"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>18</w:t>
      </w:r>
      <w:r w:rsidRPr="00880FED"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 xml:space="preserve"> phút)</w:t>
      </w:r>
    </w:p>
    <w:tbl>
      <w:tblPr>
        <w:tblpPr w:leftFromText="180" w:rightFromText="180" w:vertAnchor="text" w:tblpX="85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3513"/>
      </w:tblGrid>
      <w:tr w:rsidR="00EA748D" w:rsidRPr="00880FED" w14:paraId="5E80B4B7" w14:textId="77777777" w:rsidTr="00BB259D">
        <w:trPr>
          <w:trHeight w:val="274"/>
        </w:trPr>
        <w:tc>
          <w:tcPr>
            <w:tcW w:w="9918" w:type="dxa"/>
            <w:gridSpan w:val="2"/>
            <w:shd w:val="clear" w:color="auto" w:fill="auto"/>
          </w:tcPr>
          <w:p w14:paraId="081D1379" w14:textId="730A6A89" w:rsidR="00EA748D" w:rsidRPr="00790701" w:rsidRDefault="00EA748D" w:rsidP="00790701">
            <w:pPr>
              <w:pStyle w:val="TableParagraph"/>
              <w:tabs>
                <w:tab w:val="left" w:pos="2172"/>
                <w:tab w:val="center" w:pos="4865"/>
              </w:tabs>
              <w:spacing w:before="154"/>
              <w:ind w:left="-30" w:right="31"/>
              <w:contextualSpacing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880FED"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  <w:t>KHỞI ĐỘNG</w:t>
            </w:r>
          </w:p>
        </w:tc>
      </w:tr>
      <w:tr w:rsidR="003D216D" w:rsidRPr="00880FED" w14:paraId="71B05CE1" w14:textId="77777777" w:rsidTr="00BB259D">
        <w:trPr>
          <w:trHeight w:val="453"/>
        </w:trPr>
        <w:tc>
          <w:tcPr>
            <w:tcW w:w="6405" w:type="dxa"/>
            <w:shd w:val="clear" w:color="auto" w:fill="auto"/>
          </w:tcPr>
          <w:p w14:paraId="0AA1AD52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513" w:type="dxa"/>
            <w:shd w:val="clear" w:color="auto" w:fill="auto"/>
          </w:tcPr>
          <w:p w14:paraId="7782D849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3D216D" w:rsidRPr="00880FED" w14:paraId="116A0A87" w14:textId="77777777" w:rsidTr="00BB259D">
        <w:trPr>
          <w:trHeight w:val="806"/>
        </w:trPr>
        <w:tc>
          <w:tcPr>
            <w:tcW w:w="6405" w:type="dxa"/>
            <w:shd w:val="clear" w:color="auto" w:fill="auto"/>
          </w:tcPr>
          <w:p w14:paraId="2DB8B9C6" w14:textId="77777777" w:rsidR="00EA748D" w:rsidRDefault="00EA748D" w:rsidP="00B81637">
            <w:pP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- G</w:t>
            </w:r>
            <w:r w:rsidR="00B81637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iáo viên mở nhạc đệm, Học sinh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hát trên nền nhạc và quan sát bản nhạc bài </w:t>
            </w:r>
            <w:r w:rsidRPr="00880FED">
              <w:rPr>
                <w:rFonts w:ascii="Times New Roman" w:eastAsia="Times New Roman" w:hAnsi="Times New Roman" w:cs="Arial"/>
                <w:i/>
                <w:sz w:val="26"/>
                <w:szCs w:val="26"/>
                <w:lang w:val="en-US"/>
              </w:rPr>
              <w:t>Nhớ ơn thầy cô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chỉ ra các kí hiệu âm nhạc được sử dụng trong bài.</w:t>
            </w:r>
          </w:p>
          <w:p w14:paraId="15E82764" w14:textId="41D5A575" w:rsidR="002E29D0" w:rsidRPr="00880FED" w:rsidRDefault="002E29D0" w:rsidP="00B81637">
            <w:pP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</w:tc>
        <w:tc>
          <w:tcPr>
            <w:tcW w:w="3513" w:type="dxa"/>
            <w:shd w:val="clear" w:color="auto" w:fill="auto"/>
          </w:tcPr>
          <w:p w14:paraId="421A98F0" w14:textId="5CDF224C" w:rsidR="00EA748D" w:rsidRPr="00BA3FBC" w:rsidRDefault="00EA748D" w:rsidP="00FD311F">
            <w:pPr>
              <w:contextualSpacing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HS hát trên nền nhạc và quan sát bản nhạc bài </w:t>
            </w:r>
            <w:r w:rsidRPr="00880FED">
              <w:rPr>
                <w:rFonts w:ascii="Times New Roman" w:eastAsia="Times New Roman" w:hAnsi="Times New Roman" w:cs="Arial"/>
                <w:i/>
                <w:sz w:val="26"/>
                <w:szCs w:val="26"/>
                <w:lang w:val="en-US"/>
              </w:rPr>
              <w:t>Nhớ ơn thầy cô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chỉ ra các kí hiệu âm nhạc được sử dụng trong bài.</w:t>
            </w:r>
          </w:p>
        </w:tc>
      </w:tr>
      <w:tr w:rsidR="00EA748D" w:rsidRPr="00880FED" w14:paraId="3D0C2DA8" w14:textId="77777777" w:rsidTr="00BB259D">
        <w:trPr>
          <w:trHeight w:val="480"/>
        </w:trPr>
        <w:tc>
          <w:tcPr>
            <w:tcW w:w="9918" w:type="dxa"/>
            <w:gridSpan w:val="2"/>
            <w:shd w:val="clear" w:color="auto" w:fill="auto"/>
          </w:tcPr>
          <w:p w14:paraId="00259685" w14:textId="71A610F0" w:rsidR="00EA748D" w:rsidRPr="00790701" w:rsidRDefault="00EA748D" w:rsidP="00790701">
            <w:pPr>
              <w:pStyle w:val="TableParagraph"/>
              <w:tabs>
                <w:tab w:val="left" w:pos="2172"/>
                <w:tab w:val="center" w:pos="4865"/>
              </w:tabs>
              <w:spacing w:before="154"/>
              <w:ind w:left="-30" w:right="31"/>
              <w:contextualSpacing/>
              <w:jc w:val="center"/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  <w:t>HÌNH THÀNH KIẾN THỨC MỚI</w:t>
            </w:r>
          </w:p>
        </w:tc>
      </w:tr>
      <w:tr w:rsidR="003D216D" w:rsidRPr="00880FED" w14:paraId="1CDF4F40" w14:textId="77777777" w:rsidTr="00BB259D">
        <w:trPr>
          <w:trHeight w:val="453"/>
        </w:trPr>
        <w:tc>
          <w:tcPr>
            <w:tcW w:w="6405" w:type="dxa"/>
            <w:shd w:val="clear" w:color="auto" w:fill="auto"/>
          </w:tcPr>
          <w:p w14:paraId="1740487F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513" w:type="dxa"/>
            <w:shd w:val="clear" w:color="auto" w:fill="auto"/>
          </w:tcPr>
          <w:p w14:paraId="1829F66C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3D216D" w:rsidRPr="00880FED" w14:paraId="16F66817" w14:textId="77777777" w:rsidTr="00BB259D">
        <w:trPr>
          <w:trHeight w:val="3963"/>
        </w:trPr>
        <w:tc>
          <w:tcPr>
            <w:tcW w:w="6405" w:type="dxa"/>
            <w:shd w:val="clear" w:color="auto" w:fill="auto"/>
          </w:tcPr>
          <w:p w14:paraId="3DEFFEB3" w14:textId="77777777" w:rsidR="00EA748D" w:rsidRPr="00834382" w:rsidRDefault="00EA748D" w:rsidP="00FD311F">
            <w:pPr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-US"/>
              </w:rPr>
            </w:pPr>
            <w:r w:rsidRPr="00834382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-US"/>
              </w:rPr>
              <w:t xml:space="preserve">a. </w:t>
            </w:r>
            <w:r w:rsidRPr="00834382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 xml:space="preserve">Tìm hiểu </w:t>
            </w:r>
            <w:r w:rsidRPr="00834382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-US"/>
              </w:rPr>
              <w:t>d</w:t>
            </w:r>
            <w:r w:rsidRPr="00834382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ấu nhắc lại</w:t>
            </w:r>
            <w:r w:rsidRPr="00834382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-US"/>
              </w:rPr>
              <w:t>:</w:t>
            </w:r>
          </w:p>
          <w:p w14:paraId="33E12459" w14:textId="0DC4B5A7" w:rsidR="00340BD0" w:rsidRDefault="00EA748D" w:rsidP="00FD311F">
            <w:pPr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80FE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Từ phần khởi động và quan sát ví dụ trong SGK</w:t>
            </w:r>
            <w:r w:rsidR="00340BD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/24</w:t>
            </w:r>
            <w:r w:rsidRPr="00880FE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, GV yêu cầu HS </w:t>
            </w:r>
            <w:r w:rsidR="00340BD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làm phiêú học tập số 1</w:t>
            </w:r>
          </w:p>
          <w:p w14:paraId="4E7975C0" w14:textId="77777777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11FFC322" w14:textId="5FCEA480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3D216D"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1589B0DF" wp14:editId="65B5E2A5">
                  <wp:extent cx="3237230" cy="1939413"/>
                  <wp:effectExtent l="0" t="0" r="127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844" cy="195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C051F" w14:textId="517A98F7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Giáo viên nhận xét, đánh giá, chốt kiến thức</w:t>
            </w:r>
          </w:p>
          <w:p w14:paraId="2C576143" w14:textId="4683B1AA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3D216D"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14A40DFD" wp14:editId="02AF5B9E">
                  <wp:extent cx="3879215" cy="1681018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1780" cy="171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CC81E4" w14:textId="24F4C686" w:rsidR="003D216D" w:rsidRDefault="003D216D" w:rsidP="003D216D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-Giáo viên yêu cầu học sinh d</w:t>
            </w:r>
            <w:r w:rsidR="00B81637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ựa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vào sách giáo khoa trang 24, làm phiếu học tập số 2</w:t>
            </w:r>
          </w:p>
          <w:p w14:paraId="0A52E456" w14:textId="1251C1B8" w:rsidR="00AB30B8" w:rsidRDefault="00AB30B8" w:rsidP="003D216D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AB30B8"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658175C0" wp14:editId="1986BA4B">
                  <wp:extent cx="3808494" cy="1736033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502" cy="178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9707A" w14:textId="49835A25" w:rsidR="00AB30B8" w:rsidRDefault="00AB30B8" w:rsidP="003D216D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lastRenderedPageBreak/>
              <w:t>Giáo viên nhận xét và chốt kiến thức</w:t>
            </w:r>
          </w:p>
          <w:p w14:paraId="73614763" w14:textId="75FC99F9" w:rsidR="00AB30B8" w:rsidRDefault="00AB30B8" w:rsidP="003D216D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44542A3D" w14:textId="3CF0420E" w:rsidR="00EA748D" w:rsidRPr="00BB259D" w:rsidRDefault="00AB30B8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AB30B8"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50CC3527" wp14:editId="632EC143">
                  <wp:extent cx="3928425" cy="1902691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6332" cy="1930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shd w:val="clear" w:color="auto" w:fill="auto"/>
          </w:tcPr>
          <w:p w14:paraId="6BE550DB" w14:textId="7777777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i/>
                <w:noProof/>
                <w:color w:val="FF0000"/>
                <w:sz w:val="26"/>
                <w:szCs w:val="26"/>
                <w:lang w:eastAsia="vi-VN"/>
              </w:rPr>
            </w:pPr>
          </w:p>
          <w:p w14:paraId="575BD493" w14:textId="489659B1" w:rsidR="00EA748D" w:rsidRPr="00880FE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>- Học sinh thực hiện</w:t>
            </w:r>
          </w:p>
          <w:p w14:paraId="78F6DE58" w14:textId="7777777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31BCD918" w14:textId="12CAC1A3" w:rsidR="00EA748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07734DE1" w14:textId="6D7F6509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4B54023B" w14:textId="70E663ED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51947AC6" w14:textId="4836EB8D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7DF75018" w14:textId="13C89AB0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11E3100E" w14:textId="4EEBB2D1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4337CB93" w14:textId="4E89A376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1150D6A3" w14:textId="6546ECDA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6CF94587" w14:textId="31ED402F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75C41387" w14:textId="7E2E14AE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48DC541E" w14:textId="4793D4F2" w:rsidR="003D216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0D5D1DC9" w14:textId="34EB0466" w:rsidR="003D216D" w:rsidRPr="00880FE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>-HS thuyết trình</w:t>
            </w:r>
          </w:p>
          <w:p w14:paraId="34E142C3" w14:textId="7777777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40CB12E6" w14:textId="6A5A0C9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  <w:r w:rsidRPr="00880FED"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>- HS ghi nhớ</w:t>
            </w:r>
            <w:r w:rsidR="003D216D"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 xml:space="preserve"> ,sửa vào phiếu học tập</w:t>
            </w:r>
          </w:p>
          <w:p w14:paraId="49A0D626" w14:textId="7777777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3A444C6B" w14:textId="5C86A815" w:rsidR="00EA748D" w:rsidRPr="00880FED" w:rsidRDefault="00EA748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69346BD3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1B197E62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3C122B53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2014F20F" w14:textId="37147D92" w:rsidR="00EA748D" w:rsidRDefault="00EA748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28220C94" w14:textId="3D4948A2" w:rsidR="003D216D" w:rsidRDefault="003D216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3F74318A" w14:textId="679D47EF" w:rsidR="003D216D" w:rsidRDefault="003D216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17DD7CA2" w14:textId="27032067" w:rsidR="003D216D" w:rsidRDefault="003D216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3DFEE92F" w14:textId="77777777" w:rsidR="003D216D" w:rsidRPr="00880FED" w:rsidRDefault="003D216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5E96FA4C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610D0F12" w14:textId="1A88D2C1" w:rsidR="00EA748D" w:rsidRPr="00880FED" w:rsidRDefault="003D216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>- HS thực hiện</w:t>
            </w:r>
          </w:p>
          <w:p w14:paraId="4D082118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4BEA83B7" w14:textId="173DEF02" w:rsidR="00EA748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3E06EB08" w14:textId="2A735A70" w:rsidR="00AB30B8" w:rsidRDefault="00AB30B8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26614DEF" w14:textId="7DF79C18" w:rsidR="00AB30B8" w:rsidRDefault="00AB30B8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1F2C2F7E" w14:textId="7D26C877" w:rsidR="00AB30B8" w:rsidRDefault="00AB30B8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53E57950" w14:textId="256BC41C" w:rsidR="00AB30B8" w:rsidRDefault="00AB30B8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10FBB0E2" w14:textId="6747A9C0" w:rsidR="00AB30B8" w:rsidRDefault="00AB30B8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>Lớp trưởng  điểu khiển : gọi các bạn trả lời các câu hỏi trong phiếu học tập số 2</w:t>
            </w:r>
          </w:p>
          <w:p w14:paraId="5F5F425A" w14:textId="64816CEE" w:rsidR="00AB30B8" w:rsidRDefault="00AB30B8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7ECBCFD4" w14:textId="1C768323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  <w:p w14:paraId="6F481A18" w14:textId="77777777" w:rsidR="00EA748D" w:rsidRDefault="00EA748D" w:rsidP="00FD311F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  <w:r w:rsidRPr="00880FED"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>- HS ghi nhớ</w:t>
            </w:r>
            <w:r w:rsidR="00D90FD9"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  <w:t>, chỉnh sửa phiếu học tập</w:t>
            </w:r>
          </w:p>
          <w:p w14:paraId="6BF0FBBD" w14:textId="1C922CAC" w:rsidR="00846B98" w:rsidRPr="00880FED" w:rsidRDefault="00846B98" w:rsidP="008827DD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eastAsia="vi-VN"/>
              </w:rPr>
            </w:pPr>
          </w:p>
        </w:tc>
      </w:tr>
      <w:tr w:rsidR="00EA748D" w:rsidRPr="00880FED" w14:paraId="455D6A28" w14:textId="77777777" w:rsidTr="00BB259D">
        <w:trPr>
          <w:trHeight w:val="408"/>
        </w:trPr>
        <w:tc>
          <w:tcPr>
            <w:tcW w:w="9918" w:type="dxa"/>
            <w:gridSpan w:val="2"/>
            <w:shd w:val="clear" w:color="auto" w:fill="auto"/>
          </w:tcPr>
          <w:p w14:paraId="0B1F2865" w14:textId="28F68D0A" w:rsidR="00EA748D" w:rsidRPr="00790701" w:rsidRDefault="008827DD" w:rsidP="0079070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LUYỆN TẬP</w:t>
            </w:r>
          </w:p>
        </w:tc>
      </w:tr>
      <w:tr w:rsidR="003D216D" w:rsidRPr="00880FED" w14:paraId="53B4CAE2" w14:textId="77777777" w:rsidTr="00BB259D">
        <w:trPr>
          <w:trHeight w:val="427"/>
        </w:trPr>
        <w:tc>
          <w:tcPr>
            <w:tcW w:w="6405" w:type="dxa"/>
            <w:shd w:val="clear" w:color="auto" w:fill="auto"/>
          </w:tcPr>
          <w:p w14:paraId="2BBE549A" w14:textId="77777777" w:rsidR="00EA748D" w:rsidRPr="00880FED" w:rsidRDefault="00EA748D" w:rsidP="00FD311F">
            <w:pPr>
              <w:tabs>
                <w:tab w:val="left" w:pos="348"/>
              </w:tabs>
              <w:ind w:left="187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513" w:type="dxa"/>
            <w:shd w:val="clear" w:color="auto" w:fill="auto"/>
          </w:tcPr>
          <w:p w14:paraId="3FC06A24" w14:textId="77777777" w:rsidR="00EA748D" w:rsidRPr="00880FED" w:rsidRDefault="00EA748D" w:rsidP="00FD311F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3D216D" w:rsidRPr="00880FED" w14:paraId="4474CED4" w14:textId="77777777" w:rsidTr="00BB259D">
        <w:trPr>
          <w:trHeight w:val="980"/>
        </w:trPr>
        <w:tc>
          <w:tcPr>
            <w:tcW w:w="6405" w:type="dxa"/>
            <w:shd w:val="clear" w:color="auto" w:fill="auto"/>
          </w:tcPr>
          <w:p w14:paraId="4AE0121F" w14:textId="0E523CBA" w:rsidR="008827DD" w:rsidRPr="008827DD" w:rsidRDefault="008827DD" w:rsidP="008827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8827D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Giáo viên yêu cầu học sinh thực hiện các nội dung :</w:t>
            </w:r>
          </w:p>
          <w:p w14:paraId="7F37F6CC" w14:textId="4140723C" w:rsidR="008827DD" w:rsidRDefault="008827DD" w:rsidP="008827DD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80FE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? </w:t>
            </w:r>
            <w:r w:rsidRPr="00880FE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Hãy nêu sự khác nhau giữa dấu nhắc lại và dấu quay lại.</w:t>
            </w:r>
          </w:p>
          <w:p w14:paraId="606B3A71" w14:textId="77777777" w:rsidR="008827DD" w:rsidRPr="00880FED" w:rsidRDefault="008827DD" w:rsidP="008827DD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14:paraId="234C3729" w14:textId="4EFE7834" w:rsidR="008827DD" w:rsidRPr="008827DD" w:rsidRDefault="008827DD" w:rsidP="008827DD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? </w:t>
            </w:r>
            <w:r w:rsidRPr="008827D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Học sinh vận dụng tìm các kí hiệu âm nhạc có trong bài đọc nhạc số 2 : </w:t>
            </w:r>
          </w:p>
          <w:p w14:paraId="311884ED" w14:textId="77777777" w:rsidR="00EA748D" w:rsidRDefault="008827DD" w:rsidP="0048203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</w:t>
            </w:r>
            <w:r w:rsidR="0048203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iáo viên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nhận xét chốt kiến thức: Dấu nhắc lại, khung thay đổi, dấu chấm dôi, dấu lặng đơn, dấu lăng đen, dấu nối.</w:t>
            </w:r>
          </w:p>
          <w:p w14:paraId="521787D8" w14:textId="3C39627B" w:rsidR="002E29D0" w:rsidRPr="00482031" w:rsidRDefault="002E29D0" w:rsidP="0048203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513" w:type="dxa"/>
            <w:shd w:val="clear" w:color="auto" w:fill="auto"/>
          </w:tcPr>
          <w:p w14:paraId="1B4CD459" w14:textId="77777777" w:rsidR="00927048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</w:rPr>
              <w:t>- Họ</w:t>
            </w:r>
            <w:r w:rsidR="00927048">
              <w:rPr>
                <w:rFonts w:ascii="Times New Roman" w:hAnsi="Times New Roman"/>
                <w:color w:val="000000"/>
                <w:sz w:val="26"/>
                <w:szCs w:val="26"/>
              </w:rPr>
              <w:t>c sinh trả lời câu hỏi</w:t>
            </w:r>
          </w:p>
          <w:p w14:paraId="27EF8BCA" w14:textId="77777777" w:rsidR="00927048" w:rsidRDefault="00927048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A298116" w14:textId="77777777" w:rsidR="00927048" w:rsidRDefault="00927048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DCFCBD" w14:textId="77777777" w:rsidR="00927048" w:rsidRDefault="00927048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346E8E9" w14:textId="77777777" w:rsidR="00927048" w:rsidRDefault="00927048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B6DEA35" w14:textId="77777777" w:rsidR="00927048" w:rsidRDefault="00927048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139E520" w14:textId="2A5614A7" w:rsidR="00EA748D" w:rsidRPr="00880FED" w:rsidRDefault="00927048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 sinh ghi nhớ</w:t>
            </w:r>
            <w:r w:rsidR="00EA748D" w:rsidRPr="00880F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517A3BD" w14:textId="7777777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6F15C76" w14:textId="7777777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75A37C92" w14:textId="439CEB97" w:rsidR="00EA748D" w:rsidRPr="00880FED" w:rsidRDefault="00BB259D" w:rsidP="00BB259D">
      <w:pPr>
        <w:spacing w:before="60"/>
        <w:contextualSpacing/>
        <w:rPr>
          <w:rFonts w:ascii="Times New Roman" w:hAnsi="Times New Roman"/>
          <w:b/>
          <w:i/>
          <w:i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                            </w:t>
      </w:r>
      <w:r w:rsidR="00EA748D"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>NỘI DUNG 2 – ĐỌC NHẠC: BÀI ĐỌC NHẠC SỐ 2</w:t>
      </w:r>
      <w:r w:rsidR="00EA748D" w:rsidRPr="00880FED">
        <w:rPr>
          <w:rFonts w:ascii="Times New Roman" w:hAnsi="Times New Roman"/>
          <w:b/>
          <w:i/>
          <w:iCs/>
          <w:color w:val="000000"/>
          <w:sz w:val="26"/>
          <w:szCs w:val="26"/>
          <w:lang w:val="en-US"/>
        </w:rPr>
        <w:t xml:space="preserve"> (</w:t>
      </w:r>
      <w:r w:rsidR="00901DBF">
        <w:rPr>
          <w:rFonts w:ascii="Times New Roman" w:hAnsi="Times New Roman"/>
          <w:bCs/>
          <w:color w:val="000000"/>
          <w:sz w:val="26"/>
          <w:szCs w:val="26"/>
          <w:lang w:val="en-US"/>
        </w:rPr>
        <w:t>25</w:t>
      </w:r>
      <w:r w:rsidR="00EA748D" w:rsidRPr="00880FE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 w:rsidR="00EA748D" w:rsidRPr="00880FED"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>phút)</w:t>
      </w:r>
    </w:p>
    <w:tbl>
      <w:tblPr>
        <w:tblpPr w:leftFromText="180" w:rightFromText="180" w:vertAnchor="text" w:tblpX="67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8"/>
        <w:gridCol w:w="3030"/>
      </w:tblGrid>
      <w:tr w:rsidR="00EA748D" w:rsidRPr="00880FED" w14:paraId="49518BEF" w14:textId="77777777" w:rsidTr="00BB259D">
        <w:tc>
          <w:tcPr>
            <w:tcW w:w="9918" w:type="dxa"/>
            <w:gridSpan w:val="2"/>
            <w:shd w:val="clear" w:color="auto" w:fill="auto"/>
          </w:tcPr>
          <w:p w14:paraId="50B19FF0" w14:textId="543AEA96" w:rsidR="00EA748D" w:rsidRPr="00790701" w:rsidRDefault="00EA748D" w:rsidP="00790701">
            <w:pPr>
              <w:pStyle w:val="TableParagraph"/>
              <w:tabs>
                <w:tab w:val="left" w:pos="2172"/>
                <w:tab w:val="center" w:pos="4865"/>
              </w:tabs>
              <w:spacing w:before="154"/>
              <w:ind w:left="-30" w:right="31"/>
              <w:contextualSpacing/>
              <w:jc w:val="center"/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  <w:t>KHỞI ĐỘNG</w:t>
            </w:r>
          </w:p>
        </w:tc>
      </w:tr>
      <w:tr w:rsidR="00155E66" w:rsidRPr="00880FED" w14:paraId="71FDC1D6" w14:textId="77777777" w:rsidTr="00BB259D">
        <w:trPr>
          <w:trHeight w:val="456"/>
        </w:trPr>
        <w:tc>
          <w:tcPr>
            <w:tcW w:w="6888" w:type="dxa"/>
            <w:shd w:val="clear" w:color="auto" w:fill="auto"/>
          </w:tcPr>
          <w:p w14:paraId="5872302E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030" w:type="dxa"/>
            <w:shd w:val="clear" w:color="auto" w:fill="auto"/>
          </w:tcPr>
          <w:p w14:paraId="2FAF452E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155E66" w:rsidRPr="00880FED" w14:paraId="2BF4FC1F" w14:textId="77777777" w:rsidTr="00BB259D">
        <w:trPr>
          <w:trHeight w:val="662"/>
        </w:trPr>
        <w:tc>
          <w:tcPr>
            <w:tcW w:w="6888" w:type="dxa"/>
            <w:shd w:val="clear" w:color="auto" w:fill="auto"/>
          </w:tcPr>
          <w:p w14:paraId="6E8F6243" w14:textId="21722DB7" w:rsidR="00FB7447" w:rsidRDefault="00FB7447" w:rsidP="00FB7447">
            <w:pPr>
              <w:spacing w:before="10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 Hát bài Bác Hồ người cho em tất cả ( sáng tác của nhạc sĩ Hoàng Long- Hoàng Lân , là 2 anh em sinh</w:t>
            </w:r>
            <w:r w:rsidR="00EA748D" w:rsidRPr="00880FED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đôi) </w:t>
            </w:r>
          </w:p>
          <w:p w14:paraId="2F021D90" w14:textId="3827E548" w:rsidR="002E29D0" w:rsidRPr="005B711E" w:rsidRDefault="00FB7447" w:rsidP="00482031">
            <w:pPr>
              <w:spacing w:before="10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</w:t>
            </w:r>
            <w:r w:rsidR="00EA748D" w:rsidRPr="00880FED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G</w:t>
            </w:r>
            <w:r w:rsidR="0048203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iáo viên </w:t>
            </w:r>
            <w:r w:rsidR="00EA748D" w:rsidRPr="00880FED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đàn giai điệu </w:t>
            </w:r>
            <w:r w:rsidR="00EA748D" w:rsidRPr="00343CA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Bài đọc nhạc số 2</w:t>
            </w:r>
          </w:p>
        </w:tc>
        <w:tc>
          <w:tcPr>
            <w:tcW w:w="3030" w:type="dxa"/>
            <w:shd w:val="clear" w:color="auto" w:fill="auto"/>
          </w:tcPr>
          <w:p w14:paraId="7F34E9A9" w14:textId="283502E7" w:rsidR="00EA748D" w:rsidRPr="00880FED" w:rsidRDefault="00EA748D" w:rsidP="00482031">
            <w:pPr>
              <w:numPr>
                <w:ilvl w:val="0"/>
                <w:numId w:val="1"/>
              </w:numPr>
              <w:spacing w:before="100"/>
              <w:ind w:left="179" w:hanging="14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</w:t>
            </w:r>
            <w:r w:rsidR="0048203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ọc sinh</w:t>
            </w:r>
            <w:r w:rsidR="00FB744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hát và</w:t>
            </w: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nghe trong tâm thế thoải mái, thả lỏng cơ thể, có thể đung đưa theo giai điệu.</w:t>
            </w:r>
          </w:p>
        </w:tc>
      </w:tr>
      <w:tr w:rsidR="00EA748D" w:rsidRPr="00880FED" w14:paraId="29D807AB" w14:textId="77777777" w:rsidTr="00BB259D">
        <w:trPr>
          <w:trHeight w:val="301"/>
        </w:trPr>
        <w:tc>
          <w:tcPr>
            <w:tcW w:w="9918" w:type="dxa"/>
            <w:gridSpan w:val="2"/>
            <w:shd w:val="clear" w:color="auto" w:fill="auto"/>
          </w:tcPr>
          <w:p w14:paraId="32B3768F" w14:textId="73465D5F" w:rsidR="00EA748D" w:rsidRPr="00790701" w:rsidRDefault="00EA748D" w:rsidP="00790701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HÌNH THÀNH KIẾN THỨC MỚI</w:t>
            </w:r>
          </w:p>
        </w:tc>
      </w:tr>
      <w:tr w:rsidR="00155E66" w:rsidRPr="00880FED" w14:paraId="7493D708" w14:textId="77777777" w:rsidTr="00BB259D">
        <w:trPr>
          <w:trHeight w:val="587"/>
        </w:trPr>
        <w:tc>
          <w:tcPr>
            <w:tcW w:w="6888" w:type="dxa"/>
            <w:shd w:val="clear" w:color="auto" w:fill="auto"/>
            <w:vAlign w:val="center"/>
          </w:tcPr>
          <w:p w14:paraId="5FAAFC0B" w14:textId="77777777" w:rsidR="00EA748D" w:rsidRPr="00880FED" w:rsidRDefault="00EA748D" w:rsidP="00FD311F">
            <w:pPr>
              <w:tabs>
                <w:tab w:val="left" w:pos="336"/>
              </w:tabs>
              <w:ind w:left="142" w:hanging="142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fr-FR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D94126E" w14:textId="77777777" w:rsidR="00EA748D" w:rsidRPr="00880FED" w:rsidRDefault="00EA748D" w:rsidP="00FD311F">
            <w:pPr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155E66" w:rsidRPr="00880FED" w14:paraId="6BD80307" w14:textId="77777777" w:rsidTr="00BB259D">
        <w:trPr>
          <w:trHeight w:val="1658"/>
        </w:trPr>
        <w:tc>
          <w:tcPr>
            <w:tcW w:w="6888" w:type="dxa"/>
            <w:shd w:val="clear" w:color="auto" w:fill="auto"/>
          </w:tcPr>
          <w:p w14:paraId="66AD3C46" w14:textId="77777777" w:rsidR="00EA748D" w:rsidRPr="00880FED" w:rsidRDefault="00EA748D" w:rsidP="00FD311F">
            <w:pPr>
              <w:tabs>
                <w:tab w:val="left" w:pos="336"/>
              </w:tabs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>a. Tìm hiểu Bài đọc nhạc số 2</w:t>
            </w:r>
          </w:p>
          <w:p w14:paraId="4A0D0B25" w14:textId="532613E5" w:rsidR="0051398B" w:rsidRDefault="0051398B" w:rsidP="00FD311F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51398B">
              <w:rPr>
                <w:rFonts w:ascii="Times New Roman" w:eastAsia="Times New Roman" w:hAnsi="Times New Roman" w:cs="Arial"/>
                <w:noProof/>
                <w:sz w:val="26"/>
                <w:szCs w:val="26"/>
                <w:lang w:val="en-US"/>
              </w:rPr>
              <w:drawing>
                <wp:inline distT="0" distB="0" distL="0" distR="0" wp14:anchorId="76D62044" wp14:editId="2CB5DB7F">
                  <wp:extent cx="4223782" cy="2032000"/>
                  <wp:effectExtent l="0" t="0" r="571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015" cy="20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E38B3" w14:textId="674A62BD" w:rsidR="00EA748D" w:rsidRPr="00880FED" w:rsidRDefault="00482031" w:rsidP="00FD311F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lastRenderedPageBreak/>
              <w:t>- Giáo viên</w:t>
            </w:r>
            <w:r w:rsidR="00EA748D"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hướng dẫn H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ọc sinh</w:t>
            </w:r>
            <w:r w:rsidR="00EA748D"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khai thác Bài đọc nhạc số 2:</w:t>
            </w:r>
          </w:p>
          <w:p w14:paraId="65391556" w14:textId="77777777" w:rsidR="00482031" w:rsidRDefault="00482031" w:rsidP="00EA748D">
            <w:pPr>
              <w:numPr>
                <w:ilvl w:val="2"/>
                <w:numId w:val="2"/>
              </w:num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  <w:p w14:paraId="4E53465D" w14:textId="45B8A31B" w:rsidR="001C7231" w:rsidRDefault="001C7231" w:rsidP="00482031">
            <w:pPr>
              <w:numPr>
                <w:ilvl w:val="2"/>
                <w:numId w:val="2"/>
              </w:num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482031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? Về trường độ</w:t>
            </w:r>
            <w:r w:rsidR="004E080C" w:rsidRPr="00482031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,</w:t>
            </w:r>
            <w:r w:rsidRPr="00482031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nêu các hình nốt có trong bài</w:t>
            </w:r>
          </w:p>
          <w:p w14:paraId="575621BE" w14:textId="77777777" w:rsidR="00482031" w:rsidRPr="00482031" w:rsidRDefault="00482031" w:rsidP="00482031">
            <w:pPr>
              <w:numPr>
                <w:ilvl w:val="2"/>
                <w:numId w:val="2"/>
              </w:num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  <w:p w14:paraId="7F51B1FB" w14:textId="50C9FC3E" w:rsidR="001C7231" w:rsidRDefault="001C7231" w:rsidP="00927048">
            <w:pPr>
              <w:numPr>
                <w:ilvl w:val="2"/>
                <w:numId w:val="2"/>
              </w:num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? Về cao độ</w:t>
            </w:r>
            <w:r w:rsidR="004E080C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nêu tên các nốt có trong bài </w:t>
            </w:r>
            <w:r w:rsidR="00927048"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.</w:t>
            </w:r>
          </w:p>
          <w:p w14:paraId="6FDEA45F" w14:textId="77777777" w:rsidR="004E080C" w:rsidRPr="00927048" w:rsidRDefault="004E080C" w:rsidP="00927048">
            <w:pPr>
              <w:numPr>
                <w:ilvl w:val="2"/>
                <w:numId w:val="2"/>
              </w:num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  <w:p w14:paraId="4E399014" w14:textId="2E9CDC12" w:rsidR="00927048" w:rsidRDefault="004E080C" w:rsidP="00EA748D">
            <w:pPr>
              <w:numPr>
                <w:ilvl w:val="2"/>
                <w:numId w:val="2"/>
              </w:num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? B</w:t>
            </w:r>
            <w:r w:rsidR="001C7231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ài đọc nhạc sử dụng nhịp bao nhiêu</w:t>
            </w:r>
            <w:r w:rsidR="00927048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, nêu khái niệm nhịp, nhận xét về ô nhịp đầu tiên</w:t>
            </w:r>
          </w:p>
          <w:p w14:paraId="2CB6C1C7" w14:textId="77777777" w:rsidR="00EA748D" w:rsidRDefault="00EA748D" w:rsidP="00927048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Thống nhất chia nét nhạc </w:t>
            </w:r>
            <w:r w:rsidR="00927048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Gồm 4 nét nhạc.</w:t>
            </w:r>
          </w:p>
          <w:p w14:paraId="1BC07891" w14:textId="0083CE85" w:rsidR="002E29D0" w:rsidRPr="00880FED" w:rsidRDefault="002E29D0" w:rsidP="00927048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</w:tc>
        <w:tc>
          <w:tcPr>
            <w:tcW w:w="3030" w:type="dxa"/>
            <w:shd w:val="clear" w:color="auto" w:fill="auto"/>
          </w:tcPr>
          <w:p w14:paraId="41DE0733" w14:textId="0B7071F7" w:rsidR="00EA748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73D0C600" w14:textId="2B48F3D3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8BEA904" w14:textId="3566BD3E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4176D59B" w14:textId="06ED6C3C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D5DF3DD" w14:textId="78615CB8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4A2EED36" w14:textId="054F1FE4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47871730" w14:textId="24917078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7A9471E0" w14:textId="2BE186C0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05FB4EA4" w14:textId="1504A9B8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6EEFBDE6" w14:textId="7E551A62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1E22F4B" w14:textId="7D3D164D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B8D81CF" w14:textId="6EB9A329" w:rsidR="00482031" w:rsidRDefault="00482031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7DC71607" w14:textId="7F3144FF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- H</w:t>
            </w:r>
            <w:r w:rsidR="0048203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ọc sinh</w:t>
            </w: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quan sát bản nhạc và trả lời: </w:t>
            </w:r>
          </w:p>
          <w:p w14:paraId="28A33547" w14:textId="4A4C3F17" w:rsidR="00EA748D" w:rsidRPr="00880FED" w:rsidRDefault="004E080C" w:rsidP="00FD311F">
            <w:p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- Nốt móc đơn, nốt đen, nốt trắng</w:t>
            </w:r>
          </w:p>
          <w:p w14:paraId="5DCC5DB0" w14:textId="4B54C626" w:rsidR="00EA748D" w:rsidRPr="00880FED" w:rsidRDefault="004E080C" w:rsidP="00FD311F">
            <w:pPr>
              <w:tabs>
                <w:tab w:val="left" w:pos="579"/>
              </w:tabs>
              <w:ind w:right="40"/>
              <w:rPr>
                <w:rFonts w:ascii="Times New Roman" w:eastAsia="Times New Roman" w:hAnsi="Times New Roman" w:cs="Arial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Arial"/>
                <w:i/>
                <w:iCs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Đô, rê, mi, pha, son, 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nốt Son dòng kẻ phụ dưới</w:t>
            </w:r>
            <w:r>
              <w:rPr>
                <w:rFonts w:ascii="Times New Roman" w:eastAsia="Times New Roman" w:hAnsi="Times New Roman" w:cs="Arial"/>
                <w:i/>
                <w:iCs/>
                <w:sz w:val="26"/>
                <w:szCs w:val="26"/>
                <w:lang w:val="en-US"/>
              </w:rPr>
              <w:t xml:space="preserve"> </w:t>
            </w:r>
          </w:p>
          <w:p w14:paraId="29E75F08" w14:textId="5A573758" w:rsidR="00EA748D" w:rsidRPr="00880FED" w:rsidRDefault="004E080C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- 2/4, nhịp lấy đà</w:t>
            </w:r>
          </w:p>
          <w:p w14:paraId="1C3D043B" w14:textId="327B7F15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H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</w:t>
            </w: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ghi nhớ</w:t>
            </w:r>
          </w:p>
        </w:tc>
      </w:tr>
      <w:tr w:rsidR="00155E66" w:rsidRPr="00880FED" w14:paraId="76DCD115" w14:textId="77777777" w:rsidTr="00BB259D">
        <w:trPr>
          <w:trHeight w:val="918"/>
        </w:trPr>
        <w:tc>
          <w:tcPr>
            <w:tcW w:w="6888" w:type="dxa"/>
            <w:shd w:val="clear" w:color="auto" w:fill="auto"/>
          </w:tcPr>
          <w:p w14:paraId="7A32FC4C" w14:textId="77777777" w:rsidR="00155E66" w:rsidRDefault="00EA748D" w:rsidP="00155E66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lastRenderedPageBreak/>
              <w:t>b. Đọc gam Đô trưởng và trục của gam</w:t>
            </w:r>
          </w:p>
          <w:p w14:paraId="6FABDC0F" w14:textId="04E3A531" w:rsidR="00EA748D" w:rsidRDefault="00EA748D" w:rsidP="00155E66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-</w:t>
            </w:r>
            <w:r w:rsidR="00482031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Giáo viên hướng dẫn Học sinh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đọc gam Đô trưởng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và trục của gam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đi lên đi xuống (2 lần).</w:t>
            </w:r>
          </w:p>
          <w:p w14:paraId="2C44F8C2" w14:textId="77777777" w:rsidR="00BA3FBC" w:rsidRDefault="00BA3FBC" w:rsidP="00155E66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  <w:p w14:paraId="648E0C9F" w14:textId="6F26565F" w:rsidR="00155E66" w:rsidRDefault="00BA3FBC" w:rsidP="00155E66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155E66">
              <w:rPr>
                <w:rFonts w:ascii="Times New Roman" w:eastAsia="Times New Roman" w:hAnsi="Times New Roman" w:cs="Arial"/>
                <w:noProof/>
                <w:sz w:val="26"/>
                <w:szCs w:val="26"/>
                <w:lang w:val="en-US"/>
              </w:rPr>
              <w:drawing>
                <wp:inline distT="0" distB="0" distL="0" distR="0" wp14:anchorId="2CCC7672" wp14:editId="7B9DDF1A">
                  <wp:extent cx="4235422" cy="563418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6771" cy="583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576E0" w14:textId="0EE9096A" w:rsidR="00155E66" w:rsidRPr="00880FED" w:rsidRDefault="00155E66" w:rsidP="00155E66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</w:tc>
        <w:tc>
          <w:tcPr>
            <w:tcW w:w="3030" w:type="dxa"/>
            <w:shd w:val="clear" w:color="auto" w:fill="auto"/>
          </w:tcPr>
          <w:p w14:paraId="6BFE592C" w14:textId="77777777" w:rsidR="00EA748D" w:rsidRPr="00880FED" w:rsidRDefault="00EA748D" w:rsidP="00FD311F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17AFD91C" w14:textId="77777777" w:rsidR="00EA748D" w:rsidRPr="00880FED" w:rsidRDefault="00EA748D" w:rsidP="00FD311F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028BED8" w14:textId="409BB352" w:rsidR="00EA748D" w:rsidRPr="00880FED" w:rsidRDefault="00EA748D" w:rsidP="00FD311F">
            <w:pPr>
              <w:ind w:left="162" w:hanging="162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Pr="00880FED"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>H</w:t>
            </w:r>
            <w:r w:rsidR="00482031"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>ọc sinh</w:t>
            </w:r>
            <w:r w:rsidRPr="00880FED"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>lắng nghe và thực hiện</w:t>
            </w:r>
            <w:r w:rsidRPr="00880FED"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>.</w:t>
            </w:r>
          </w:p>
          <w:p w14:paraId="462E3CBC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155E66" w:rsidRPr="00880FED" w14:paraId="072C7B81" w14:textId="77777777" w:rsidTr="00BB259D">
        <w:trPr>
          <w:trHeight w:val="690"/>
        </w:trPr>
        <w:tc>
          <w:tcPr>
            <w:tcW w:w="6888" w:type="dxa"/>
            <w:shd w:val="clear" w:color="auto" w:fill="auto"/>
          </w:tcPr>
          <w:p w14:paraId="104E1C33" w14:textId="77777777" w:rsidR="00EA748D" w:rsidRPr="00880FED" w:rsidRDefault="00EA748D" w:rsidP="00FD311F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b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c. </w:t>
            </w:r>
            <w:r w:rsidRPr="00880FED">
              <w:rPr>
                <w:rFonts w:ascii="Times New Roman" w:eastAsia="Times New Roman" w:hAnsi="Times New Roman" w:cs="Arial"/>
                <w:b/>
                <w:sz w:val="26"/>
                <w:szCs w:val="26"/>
                <w:lang w:val="en-US"/>
              </w:rPr>
              <w:t>Luyện tập tiết tấu</w:t>
            </w:r>
          </w:p>
          <w:p w14:paraId="1F9C96E3" w14:textId="6688D01C" w:rsidR="00EA748D" w:rsidRPr="00880FED" w:rsidRDefault="00482031" w:rsidP="00FD311F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- Giáo viên</w:t>
            </w:r>
            <w:r w:rsidR="00EA748D"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cùng H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ọc sinh</w:t>
            </w:r>
            <w:r w:rsidR="00EA748D"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luyện tập gõ âm hình tiết tấu </w:t>
            </w:r>
          </w:p>
          <w:p w14:paraId="29E25D6E" w14:textId="3315EC3C" w:rsidR="00EA748D" w:rsidRDefault="00482031" w:rsidP="00FD311F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- Giáo viên sửa sai cho học sinh</w:t>
            </w:r>
            <w:r w:rsidR="00EA748D"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(nếu có).</w:t>
            </w:r>
          </w:p>
          <w:p w14:paraId="2FD33E51" w14:textId="77777777" w:rsidR="00155E66" w:rsidRDefault="00155E66" w:rsidP="00FD311F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</w:p>
          <w:p w14:paraId="55554B72" w14:textId="7E6F65AD" w:rsidR="00155E66" w:rsidRPr="00880FED" w:rsidRDefault="00155E66" w:rsidP="00FD311F">
            <w:pPr>
              <w:tabs>
                <w:tab w:val="left" w:pos="300"/>
              </w:tabs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155E66">
              <w:rPr>
                <w:rFonts w:ascii="Times New Roman" w:eastAsia="Times New Roman" w:hAnsi="Times New Roman" w:cs="Arial"/>
                <w:noProof/>
                <w:sz w:val="26"/>
                <w:szCs w:val="26"/>
                <w:lang w:val="en-US"/>
              </w:rPr>
              <w:drawing>
                <wp:inline distT="0" distB="0" distL="0" distR="0" wp14:anchorId="129C9DFA" wp14:editId="2504B9CA">
                  <wp:extent cx="3404717" cy="757382"/>
                  <wp:effectExtent l="0" t="0" r="571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986" cy="78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shd w:val="clear" w:color="auto" w:fill="auto"/>
          </w:tcPr>
          <w:p w14:paraId="443C2B1B" w14:textId="77777777" w:rsidR="00EA748D" w:rsidRPr="00880FED" w:rsidRDefault="00EA748D" w:rsidP="00FD311F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34E8AB7" w14:textId="43CBCD1C" w:rsidR="00EA748D" w:rsidRPr="00880FED" w:rsidRDefault="00EA748D" w:rsidP="00FD311F">
            <w:pPr>
              <w:ind w:left="162" w:hanging="162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- </w:t>
            </w:r>
            <w:r w:rsidRPr="00880FED"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>H</w:t>
            </w:r>
            <w:r w:rsidR="00482031"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>ọc sinh</w:t>
            </w:r>
            <w:r w:rsidRPr="00880FED">
              <w:rPr>
                <w:rFonts w:ascii="Times New Roman" w:hAnsi="Times New Roman"/>
                <w:iCs/>
                <w:color w:val="000000"/>
                <w:sz w:val="26"/>
                <w:szCs w:val="26"/>
                <w:lang w:val="en-US"/>
              </w:rPr>
              <w:t xml:space="preserve"> luyện tiết tấu</w:t>
            </w:r>
          </w:p>
        </w:tc>
      </w:tr>
      <w:tr w:rsidR="00155E66" w:rsidRPr="00880FED" w14:paraId="6E50AE6B" w14:textId="77777777" w:rsidTr="00BB259D">
        <w:trPr>
          <w:trHeight w:val="841"/>
        </w:trPr>
        <w:tc>
          <w:tcPr>
            <w:tcW w:w="6888" w:type="dxa"/>
            <w:shd w:val="clear" w:color="auto" w:fill="auto"/>
          </w:tcPr>
          <w:p w14:paraId="508AC25A" w14:textId="77777777" w:rsidR="00EA748D" w:rsidRPr="00880FED" w:rsidRDefault="00EA748D" w:rsidP="00FD311F">
            <w:pPr>
              <w:tabs>
                <w:tab w:val="left" w:pos="336"/>
              </w:tabs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>d. Tập đọc từng nét nhạc.</w:t>
            </w:r>
          </w:p>
          <w:p w14:paraId="764EE343" w14:textId="738255DC" w:rsidR="00EA748D" w:rsidRPr="00880FED" w:rsidRDefault="00B90380" w:rsidP="00FD311F">
            <w:pPr>
              <w:tabs>
                <w:tab w:val="left" w:pos="30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</w:t>
            </w:r>
            <w:r w:rsidR="00EA748D" w:rsidRPr="00880FE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155E66">
              <w:rPr>
                <w:rFonts w:ascii="Times New Roman" w:eastAsia="Times New Roman" w:hAnsi="Times New Roman"/>
                <w:sz w:val="26"/>
                <w:szCs w:val="26"/>
              </w:rPr>
              <w:t>chỉ nốt nhạc cho học sinh đọc 1 lần</w:t>
            </w:r>
            <w:r w:rsidR="00EA748D" w:rsidRPr="00880FED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</w:p>
          <w:p w14:paraId="4B71891C" w14:textId="77777777" w:rsidR="00EA748D" w:rsidRPr="00880FED" w:rsidRDefault="00EA748D" w:rsidP="00FD311F">
            <w:pPr>
              <w:tabs>
                <w:tab w:val="left" w:pos="30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0FED">
              <w:rPr>
                <w:rFonts w:ascii="Times New Roman" w:eastAsia="Times New Roman" w:hAnsi="Times New Roman"/>
                <w:sz w:val="26"/>
                <w:szCs w:val="26"/>
              </w:rPr>
              <w:t>- Tập đọc từng nét nhạc:</w:t>
            </w:r>
          </w:p>
          <w:p w14:paraId="5DA5D61B" w14:textId="04B53CE3" w:rsidR="00EA748D" w:rsidRDefault="00EA748D" w:rsidP="00FD311F">
            <w:pPr>
              <w:tabs>
                <w:tab w:val="left" w:pos="50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r w:rsidR="00B9038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  <w:r w:rsidRPr="00880FED">
              <w:rPr>
                <w:rFonts w:ascii="Times New Roman" w:eastAsia="Times New Roman" w:hAnsi="Times New Roman"/>
                <w:sz w:val="26"/>
                <w:szCs w:val="26"/>
              </w:rPr>
              <w:t xml:space="preserve"> đàn nét nhạc 1</w:t>
            </w:r>
            <w:r w:rsidR="00B90380">
              <w:rPr>
                <w:rFonts w:ascii="Times New Roman" w:eastAsia="Times New Roman" w:hAnsi="Times New Roman"/>
                <w:sz w:val="26"/>
                <w:szCs w:val="26"/>
              </w:rPr>
              <w:t>(2 lần)</w:t>
            </w:r>
            <w:r w:rsidRPr="00880FED">
              <w:rPr>
                <w:rFonts w:ascii="Times New Roman" w:eastAsia="Times New Roman" w:hAnsi="Times New Roman"/>
                <w:sz w:val="26"/>
                <w:szCs w:val="26"/>
              </w:rPr>
              <w:t>, bắt nhịp HS đọc nhạc cùng đàn (2 lần).</w:t>
            </w:r>
          </w:p>
          <w:p w14:paraId="37ED75DB" w14:textId="731B0B7E" w:rsidR="00B90380" w:rsidRPr="00880FED" w:rsidRDefault="00B90380" w:rsidP="00FD311F">
            <w:pPr>
              <w:tabs>
                <w:tab w:val="left" w:pos="50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+ Giáo viên hướng dẫn học sinh tập theo lối móc xích, tập đươc 2 câu nối lại với nhau. </w:t>
            </w:r>
          </w:p>
          <w:p w14:paraId="3E13A8F8" w14:textId="77777777" w:rsidR="00EA748D" w:rsidRPr="00880FED" w:rsidRDefault="00EA748D" w:rsidP="00FD311F">
            <w:pPr>
              <w:tabs>
                <w:tab w:val="left" w:pos="50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r w:rsidRPr="00880FED">
              <w:rPr>
                <w:rFonts w:ascii="Times New Roman" w:eastAsia="Times New Roman" w:hAnsi="Times New Roman"/>
                <w:sz w:val="26"/>
                <w:szCs w:val="26"/>
              </w:rPr>
              <w:t>Tiếp tục làm theo trình tự trên đến hết và ghép nối cả bài.</w:t>
            </w:r>
          </w:p>
          <w:p w14:paraId="1345FFCC" w14:textId="65760486" w:rsidR="002E29D0" w:rsidRPr="00880FED" w:rsidRDefault="00B90380" w:rsidP="005B711E">
            <w:pPr>
              <w:tabs>
                <w:tab w:val="left" w:pos="300"/>
              </w:tabs>
              <w:ind w:right="4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</w:t>
            </w:r>
            <w:r w:rsidR="00EA748D" w:rsidRPr="00880FED">
              <w:rPr>
                <w:rFonts w:ascii="Times New Roman" w:eastAsia="Times New Roman" w:hAnsi="Times New Roman"/>
                <w:sz w:val="26"/>
                <w:szCs w:val="26"/>
              </w:rPr>
              <w:t>đệm đàn  cho H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ọc sinh </w:t>
            </w:r>
            <w:r w:rsidR="00EA748D" w:rsidRPr="00880FED">
              <w:rPr>
                <w:rFonts w:ascii="Times New Roman" w:eastAsia="Times New Roman" w:hAnsi="Times New Roman"/>
                <w:sz w:val="26"/>
                <w:szCs w:val="26"/>
              </w:rPr>
              <w:t xml:space="preserve"> đọc hoàn thiện bài đọc nhạc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EA748D" w:rsidRPr="00880FED">
              <w:rPr>
                <w:rFonts w:ascii="Times New Roman" w:eastAsia="Times New Roman" w:hAnsi="Times New Roman"/>
                <w:sz w:val="26"/>
                <w:szCs w:val="26"/>
              </w:rPr>
              <w:t xml:space="preserve"> Phát hiện và sửa sai (nếu có).</w:t>
            </w:r>
          </w:p>
        </w:tc>
        <w:tc>
          <w:tcPr>
            <w:tcW w:w="3030" w:type="dxa"/>
            <w:shd w:val="clear" w:color="auto" w:fill="auto"/>
          </w:tcPr>
          <w:p w14:paraId="7F72F671" w14:textId="77777777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548EEB6" w14:textId="77777777" w:rsidR="00482031" w:rsidRDefault="00EA748D" w:rsidP="00FD311F">
            <w:pPr>
              <w:tabs>
                <w:tab w:val="left" w:pos="30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482031">
              <w:rPr>
                <w:rFonts w:ascii="Times New Roman" w:eastAsia="Times New Roman" w:hAnsi="Times New Roman"/>
                <w:sz w:val="26"/>
                <w:szCs w:val="26"/>
              </w:rPr>
              <w:t>Học sinh</w:t>
            </w:r>
            <w:r w:rsidRPr="00880FE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2031">
              <w:rPr>
                <w:rFonts w:ascii="Times New Roman" w:eastAsia="Times New Roman" w:hAnsi="Times New Roman"/>
                <w:sz w:val="26"/>
                <w:szCs w:val="26"/>
              </w:rPr>
              <w:t>thực hiện</w:t>
            </w:r>
          </w:p>
          <w:p w14:paraId="78655C3C" w14:textId="1C7768C7" w:rsidR="00EA748D" w:rsidRPr="00880FED" w:rsidRDefault="00EA748D" w:rsidP="00FD311F">
            <w:pPr>
              <w:tabs>
                <w:tab w:val="left" w:pos="30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3906E7E" w14:textId="77777777" w:rsidR="00EA748D" w:rsidRPr="00880FED" w:rsidRDefault="00EA748D" w:rsidP="00EA748D">
            <w:pPr>
              <w:numPr>
                <w:ilvl w:val="0"/>
                <w:numId w:val="1"/>
              </w:numPr>
              <w:ind w:left="187" w:hanging="187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HS đọc theo hướng dẫn của GV.</w:t>
            </w:r>
          </w:p>
          <w:p w14:paraId="54DFA30A" w14:textId="23050B10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101E26E3" w14:textId="77777777" w:rsidR="001615A5" w:rsidRDefault="001615A5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EFBD57D" w14:textId="77777777" w:rsidR="001615A5" w:rsidRDefault="001615A5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27E9CC3" w14:textId="6FC68C28" w:rsidR="00EA748D" w:rsidRPr="00880FED" w:rsidRDefault="00EA748D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HS đọc hoàn chỉnh cả bài. </w:t>
            </w:r>
          </w:p>
        </w:tc>
      </w:tr>
      <w:tr w:rsidR="00EA748D" w:rsidRPr="00880FED" w14:paraId="3705DD99" w14:textId="77777777" w:rsidTr="00BB259D">
        <w:tc>
          <w:tcPr>
            <w:tcW w:w="9918" w:type="dxa"/>
            <w:gridSpan w:val="2"/>
            <w:shd w:val="clear" w:color="auto" w:fill="auto"/>
          </w:tcPr>
          <w:p w14:paraId="79A7D791" w14:textId="28288D3F" w:rsidR="00EA748D" w:rsidRPr="00482031" w:rsidRDefault="00EA748D" w:rsidP="00482031">
            <w:pPr>
              <w:pStyle w:val="TableParagraph"/>
              <w:tabs>
                <w:tab w:val="left" w:pos="2172"/>
                <w:tab w:val="center" w:pos="4865"/>
              </w:tabs>
              <w:spacing w:before="154"/>
              <w:ind w:left="-30" w:right="31"/>
              <w:contextualSpacing/>
              <w:jc w:val="center"/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  <w:t>LUYỆN TẬP</w:t>
            </w:r>
          </w:p>
        </w:tc>
      </w:tr>
      <w:tr w:rsidR="00155E66" w:rsidRPr="00880FED" w14:paraId="7D1649CF" w14:textId="77777777" w:rsidTr="00BB259D">
        <w:trPr>
          <w:trHeight w:val="456"/>
        </w:trPr>
        <w:tc>
          <w:tcPr>
            <w:tcW w:w="6888" w:type="dxa"/>
            <w:shd w:val="clear" w:color="auto" w:fill="auto"/>
          </w:tcPr>
          <w:p w14:paraId="7712FD3D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030" w:type="dxa"/>
            <w:shd w:val="clear" w:color="auto" w:fill="auto"/>
          </w:tcPr>
          <w:p w14:paraId="2E89F204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155E66" w:rsidRPr="00880FED" w14:paraId="3FBC1250" w14:textId="77777777" w:rsidTr="00BB259D">
        <w:trPr>
          <w:trHeight w:val="960"/>
        </w:trPr>
        <w:tc>
          <w:tcPr>
            <w:tcW w:w="6888" w:type="dxa"/>
            <w:shd w:val="clear" w:color="auto" w:fill="auto"/>
          </w:tcPr>
          <w:p w14:paraId="5B1A798B" w14:textId="77777777" w:rsidR="00EA748D" w:rsidRPr="003A1A1C" w:rsidRDefault="00EA748D" w:rsidP="00FD311F">
            <w:pPr>
              <w:ind w:left="40"/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</w:pPr>
            <w:r w:rsidRPr="003A1A1C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a. Đọc nhạc kết hợp gõ đệm theo phách</w:t>
            </w:r>
          </w:p>
          <w:p w14:paraId="21B5A057" w14:textId="35A8F426" w:rsidR="00EA748D" w:rsidRPr="00880FED" w:rsidRDefault="00482031" w:rsidP="00FD311F">
            <w:pPr>
              <w:tabs>
                <w:tab w:val="left" w:pos="32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Hướng dẫn học sinh</w:t>
            </w:r>
            <w:r w:rsidR="00EA748D" w:rsidRPr="00880FED">
              <w:rPr>
                <w:rFonts w:ascii="Times New Roman" w:eastAsia="Times New Roman" w:hAnsi="Times New Roman"/>
                <w:sz w:val="26"/>
                <w:szCs w:val="26"/>
              </w:rPr>
              <w:t xml:space="preserve"> tập đọc nhạc kết hợp gõ đệm theo phách. Chú ý nhấn vào phách 1, gõ nhẹ ở phách 2.</w:t>
            </w:r>
          </w:p>
          <w:p w14:paraId="0A4A142C" w14:textId="77777777" w:rsidR="00EA748D" w:rsidRPr="00880FED" w:rsidRDefault="00EA748D" w:rsidP="00FD311F">
            <w:pPr>
              <w:spacing w:line="114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ACEC85D" w14:textId="4A7C8FE5" w:rsidR="003B319A" w:rsidRPr="00BA3FBC" w:rsidRDefault="00EA748D" w:rsidP="00BA3FBC">
            <w:pPr>
              <w:ind w:left="40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3A1A1C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  <w:lang w:val="en-US"/>
              </w:rPr>
              <w:t xml:space="preserve">b. </w:t>
            </w:r>
            <w:r w:rsidR="003B319A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  <w:lang w:val="en-US"/>
              </w:rPr>
              <w:t>Đọc nhạc theo hình thức dưới đây:</w:t>
            </w:r>
            <w:r w:rsidR="003B319A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đọc 2 lần liên tiếp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68"/>
              <w:gridCol w:w="2068"/>
              <w:gridCol w:w="2068"/>
            </w:tblGrid>
            <w:tr w:rsidR="003B319A" w14:paraId="3D986084" w14:textId="77777777" w:rsidTr="00CD5E02">
              <w:trPr>
                <w:trHeight w:val="205"/>
              </w:trPr>
              <w:tc>
                <w:tcPr>
                  <w:tcW w:w="2068" w:type="dxa"/>
                </w:tcPr>
                <w:p w14:paraId="62EB1552" w14:textId="170EED0F" w:rsidR="003B319A" w:rsidRPr="003B319A" w:rsidRDefault="003B319A" w:rsidP="005B711E">
                  <w:pPr>
                    <w:framePr w:hSpace="180" w:wrap="around" w:vAnchor="text" w:hAnchor="text" w:x="67" w:y="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3B319A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  <w:t>Tổ</w:t>
                  </w:r>
                </w:p>
              </w:tc>
              <w:tc>
                <w:tcPr>
                  <w:tcW w:w="2068" w:type="dxa"/>
                </w:tcPr>
                <w:p w14:paraId="6F9DC659" w14:textId="56091169" w:rsidR="003B319A" w:rsidRPr="003B319A" w:rsidRDefault="003B319A" w:rsidP="005B711E">
                  <w:pPr>
                    <w:framePr w:hSpace="180" w:wrap="around" w:vAnchor="text" w:hAnchor="text" w:x="67" w:y="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3B319A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  <w:t>Lần 1</w:t>
                  </w:r>
                </w:p>
              </w:tc>
              <w:tc>
                <w:tcPr>
                  <w:tcW w:w="2068" w:type="dxa"/>
                </w:tcPr>
                <w:p w14:paraId="12CF4330" w14:textId="0094A49C" w:rsidR="003B319A" w:rsidRPr="003B319A" w:rsidRDefault="003B319A" w:rsidP="005B711E">
                  <w:pPr>
                    <w:framePr w:hSpace="180" w:wrap="around" w:vAnchor="text" w:hAnchor="text" w:x="67" w:y="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3B319A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  <w:t>Lần 2</w:t>
                  </w:r>
                </w:p>
              </w:tc>
            </w:tr>
            <w:tr w:rsidR="003B319A" w14:paraId="5A8FA8CF" w14:textId="77777777" w:rsidTr="00CD5E02">
              <w:trPr>
                <w:trHeight w:val="308"/>
              </w:trPr>
              <w:tc>
                <w:tcPr>
                  <w:tcW w:w="2068" w:type="dxa"/>
                </w:tcPr>
                <w:p w14:paraId="19BB8D1C" w14:textId="0C0C8A10" w:rsidR="003B319A" w:rsidRPr="003B319A" w:rsidRDefault="003B319A" w:rsidP="005B711E">
                  <w:pPr>
                    <w:framePr w:hSpace="180" w:wrap="around" w:vAnchor="text" w:hAnchor="text" w:x="67" w:y="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3B319A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  <w:t>Tổ 1</w:t>
                  </w:r>
                </w:p>
              </w:tc>
              <w:tc>
                <w:tcPr>
                  <w:tcW w:w="2068" w:type="dxa"/>
                </w:tcPr>
                <w:p w14:paraId="4B2126E4" w14:textId="1F244821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Đọc nét nhạc 1</w:t>
                  </w:r>
                </w:p>
              </w:tc>
              <w:tc>
                <w:tcPr>
                  <w:tcW w:w="2068" w:type="dxa"/>
                  <w:vMerge w:val="restart"/>
                </w:tcPr>
                <w:p w14:paraId="51DDC9C0" w14:textId="27ED5832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Cả lớp đọc nhạc kết hợp vỗ (gõ) phách</w:t>
                  </w:r>
                </w:p>
              </w:tc>
            </w:tr>
            <w:tr w:rsidR="003B319A" w14:paraId="556325E5" w14:textId="77777777" w:rsidTr="00CD5E02">
              <w:trPr>
                <w:trHeight w:val="412"/>
              </w:trPr>
              <w:tc>
                <w:tcPr>
                  <w:tcW w:w="2068" w:type="dxa"/>
                </w:tcPr>
                <w:p w14:paraId="544BFC64" w14:textId="35D018B6" w:rsidR="003B319A" w:rsidRPr="003B319A" w:rsidRDefault="003B319A" w:rsidP="005B711E">
                  <w:pPr>
                    <w:framePr w:hSpace="180" w:wrap="around" w:vAnchor="text" w:hAnchor="text" w:x="67" w:y="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3B319A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  <w:t>Tổ 2</w:t>
                  </w:r>
                </w:p>
              </w:tc>
              <w:tc>
                <w:tcPr>
                  <w:tcW w:w="2068" w:type="dxa"/>
                </w:tcPr>
                <w:p w14:paraId="021E7773" w14:textId="7084D192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Đọc nét nhạc 2</w:t>
                  </w:r>
                </w:p>
              </w:tc>
              <w:tc>
                <w:tcPr>
                  <w:tcW w:w="2068" w:type="dxa"/>
                  <w:vMerge/>
                </w:tcPr>
                <w:p w14:paraId="65D93890" w14:textId="77777777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B319A" w14:paraId="19937C9D" w14:textId="77777777" w:rsidTr="00CD5E02">
              <w:trPr>
                <w:trHeight w:val="405"/>
              </w:trPr>
              <w:tc>
                <w:tcPr>
                  <w:tcW w:w="2068" w:type="dxa"/>
                </w:tcPr>
                <w:p w14:paraId="57B1A0AD" w14:textId="7B89B2BE" w:rsidR="003B319A" w:rsidRPr="003B319A" w:rsidRDefault="003B319A" w:rsidP="005B711E">
                  <w:pPr>
                    <w:framePr w:hSpace="180" w:wrap="around" w:vAnchor="text" w:hAnchor="text" w:x="67" w:y="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3B319A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  <w:t>Tổ 3</w:t>
                  </w:r>
                </w:p>
              </w:tc>
              <w:tc>
                <w:tcPr>
                  <w:tcW w:w="2068" w:type="dxa"/>
                </w:tcPr>
                <w:p w14:paraId="546DE88F" w14:textId="7EA3DBA9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Đọc nét nhạc 3</w:t>
                  </w:r>
                </w:p>
              </w:tc>
              <w:tc>
                <w:tcPr>
                  <w:tcW w:w="2068" w:type="dxa"/>
                  <w:vMerge/>
                </w:tcPr>
                <w:p w14:paraId="177F9C61" w14:textId="77777777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B319A" w14:paraId="6C33AA2D" w14:textId="77777777" w:rsidTr="00CD5E02">
              <w:trPr>
                <w:trHeight w:val="405"/>
              </w:trPr>
              <w:tc>
                <w:tcPr>
                  <w:tcW w:w="2068" w:type="dxa"/>
                </w:tcPr>
                <w:p w14:paraId="4A204E9A" w14:textId="0FB71F5F" w:rsidR="003B319A" w:rsidRPr="003B319A" w:rsidRDefault="003B319A" w:rsidP="005B711E">
                  <w:pPr>
                    <w:framePr w:hSpace="180" w:wrap="around" w:vAnchor="text" w:hAnchor="text" w:x="67" w:y="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 w:rsidRPr="003B319A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en-US"/>
                    </w:rPr>
                    <w:lastRenderedPageBreak/>
                    <w:t>Tổ 4</w:t>
                  </w:r>
                </w:p>
              </w:tc>
              <w:tc>
                <w:tcPr>
                  <w:tcW w:w="2068" w:type="dxa"/>
                </w:tcPr>
                <w:p w14:paraId="5474534B" w14:textId="6F4E3DF3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Đọc nét nhạc 4</w:t>
                  </w:r>
                </w:p>
              </w:tc>
              <w:tc>
                <w:tcPr>
                  <w:tcW w:w="2068" w:type="dxa"/>
                  <w:vMerge/>
                </w:tcPr>
                <w:p w14:paraId="0DAC4CED" w14:textId="77777777" w:rsidR="003B319A" w:rsidRDefault="003B319A" w:rsidP="005B711E">
                  <w:pPr>
                    <w:framePr w:hSpace="180" w:wrap="around" w:vAnchor="text" w:hAnchor="text" w:x="67" w:y="1"/>
                    <w:suppressOverlap/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5EE0A073" w14:textId="7CA9A428" w:rsidR="00EA748D" w:rsidRPr="00880FED" w:rsidRDefault="00EA748D" w:rsidP="00FD311F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 xml:space="preserve">- </w:t>
            </w:r>
            <w:r w:rsidR="00482031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Giáo viên</w:t>
            </w:r>
            <w:r w:rsidR="00BB259D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nhận xét, bổ sung</w:t>
            </w:r>
            <w:r w:rsidR="00E62A7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, sửa sai nếu có</w:t>
            </w:r>
          </w:p>
          <w:p w14:paraId="7796AC44" w14:textId="6DA2600E" w:rsidR="00E62A72" w:rsidRDefault="00EA748D" w:rsidP="00FD311F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880FED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Tổ chức </w:t>
            </w:r>
            <w:r w:rsidR="00E62A7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học sinh ôn tập theo nhóm</w:t>
            </w:r>
            <w:r w:rsidR="00482031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:</w:t>
            </w:r>
            <w:r w:rsidR="00E62A7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đọc nhạc kết hợp vỗ tay theo phách </w:t>
            </w:r>
            <w:r w:rsidR="00482031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trong 2</w:t>
            </w:r>
            <w:r w:rsidR="00E62A7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phút</w:t>
            </w:r>
          </w:p>
          <w:p w14:paraId="56369DCB" w14:textId="77777777" w:rsidR="00E62A72" w:rsidRPr="00880FED" w:rsidRDefault="00E62A72" w:rsidP="00E62A72">
            <w:pPr>
              <w:tabs>
                <w:tab w:val="left" w:pos="320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0FED">
              <w:rPr>
                <w:rFonts w:ascii="Times New Roman" w:eastAsia="Times New Roman" w:hAnsi="Times New Roman"/>
                <w:sz w:val="26"/>
                <w:szCs w:val="26"/>
              </w:rPr>
              <w:t>- Cho một vài nhóm trình bày trước lớp.</w:t>
            </w:r>
          </w:p>
          <w:p w14:paraId="25C6C55C" w14:textId="57625A9F" w:rsidR="001424AC" w:rsidRPr="00880FED" w:rsidRDefault="00EA748D" w:rsidP="00FD311F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0FED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GV nhận xét, đánh giá, sửa sai cho HS (nếu có)</w:t>
            </w:r>
          </w:p>
        </w:tc>
        <w:tc>
          <w:tcPr>
            <w:tcW w:w="3030" w:type="dxa"/>
            <w:shd w:val="clear" w:color="auto" w:fill="auto"/>
          </w:tcPr>
          <w:p w14:paraId="558E164A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46F9F3BE" w14:textId="035D58CE" w:rsidR="00EA748D" w:rsidRPr="00880FED" w:rsidRDefault="00482031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Học sinh</w:t>
            </w:r>
            <w:r w:rsidR="00EA748D"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đọc nhạc kết hợp gõ đệm theo phách.</w:t>
            </w:r>
          </w:p>
          <w:p w14:paraId="7E089836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AC447CE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47036ACC" w14:textId="77D818B3" w:rsidR="00EA748D" w:rsidRPr="00880FED" w:rsidRDefault="00E62A72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Học sinh </w:t>
            </w:r>
            <w:r w:rsidR="00EA748D"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 hiệ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 theo yêu cầu của giáo viên</w:t>
            </w:r>
          </w:p>
          <w:p w14:paraId="69250074" w14:textId="77777777" w:rsidR="00EA748D" w:rsidRPr="00880FED" w:rsidRDefault="00EA748D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C52EF6E" w14:textId="29A4B63D" w:rsidR="00E62A72" w:rsidRDefault="00E62A72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6B8E406" w14:textId="77777777" w:rsidR="001615A5" w:rsidRDefault="001615A5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6FB61B6D" w14:textId="43FE644B" w:rsidR="00EA748D" w:rsidRDefault="00E62A72" w:rsidP="00FD31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Học sinh ghi nhớ</w:t>
            </w:r>
          </w:p>
          <w:p w14:paraId="69E63640" w14:textId="1F143D85" w:rsidR="00EA748D" w:rsidRPr="00880FED" w:rsidRDefault="00E62A72" w:rsidP="00FD311F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eastAsia="Times New Roman" w:hAnsi="Times New Roman"/>
                <w:sz w:val="26"/>
                <w:szCs w:val="26"/>
              </w:rPr>
              <w:t>- Từng nhóm thực hiện theo hướng dẫn của GV</w:t>
            </w:r>
          </w:p>
        </w:tc>
      </w:tr>
      <w:tr w:rsidR="00EA748D" w:rsidRPr="00880FED" w14:paraId="06530E6C" w14:textId="77777777" w:rsidTr="00BB259D">
        <w:tc>
          <w:tcPr>
            <w:tcW w:w="9918" w:type="dxa"/>
            <w:gridSpan w:val="2"/>
            <w:shd w:val="clear" w:color="auto" w:fill="auto"/>
          </w:tcPr>
          <w:p w14:paraId="1269F7C5" w14:textId="74CD9D25" w:rsidR="00EA748D" w:rsidRPr="00BA3FBC" w:rsidRDefault="00EA748D" w:rsidP="00BA3FBC">
            <w:pPr>
              <w:pStyle w:val="TableParagraph"/>
              <w:tabs>
                <w:tab w:val="left" w:pos="2172"/>
                <w:tab w:val="center" w:pos="4865"/>
              </w:tabs>
              <w:spacing w:before="154"/>
              <w:ind w:left="-30" w:right="31"/>
              <w:contextualSpacing/>
              <w:jc w:val="center"/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b/>
                <w:bCs/>
                <w:iCs/>
                <w:color w:val="000000"/>
                <w:sz w:val="26"/>
                <w:szCs w:val="26"/>
                <w:lang w:val="en-US"/>
              </w:rPr>
              <w:lastRenderedPageBreak/>
              <w:t>VẬN DỤNG</w:t>
            </w:r>
          </w:p>
        </w:tc>
      </w:tr>
      <w:tr w:rsidR="00155E66" w:rsidRPr="00880FED" w14:paraId="7673DF30" w14:textId="77777777" w:rsidTr="00BB259D">
        <w:trPr>
          <w:trHeight w:val="464"/>
        </w:trPr>
        <w:tc>
          <w:tcPr>
            <w:tcW w:w="6888" w:type="dxa"/>
            <w:shd w:val="clear" w:color="auto" w:fill="auto"/>
          </w:tcPr>
          <w:p w14:paraId="3B5CEE25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030" w:type="dxa"/>
            <w:shd w:val="clear" w:color="auto" w:fill="auto"/>
          </w:tcPr>
          <w:p w14:paraId="7728E205" w14:textId="77777777" w:rsidR="00EA748D" w:rsidRPr="00880FED" w:rsidRDefault="00EA748D" w:rsidP="00FD311F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155E66" w:rsidRPr="00880FED" w14:paraId="15FAD075" w14:textId="77777777" w:rsidTr="00BB259D">
        <w:trPr>
          <w:trHeight w:val="924"/>
        </w:trPr>
        <w:tc>
          <w:tcPr>
            <w:tcW w:w="6888" w:type="dxa"/>
            <w:shd w:val="clear" w:color="auto" w:fill="auto"/>
          </w:tcPr>
          <w:p w14:paraId="56461A90" w14:textId="0D0B2252" w:rsidR="00EA748D" w:rsidRDefault="00EA748D" w:rsidP="00FD311F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80FE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- </w:t>
            </w:r>
            <w:r w:rsidRPr="00880FED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HS vận dụng cách gõ đệ</w:t>
            </w:r>
            <w:r w:rsidR="00CD5E0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m</w:t>
            </w:r>
            <w:r w:rsidRPr="00880FED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nhịp </w:t>
            </w:r>
            <w:r w:rsidRPr="00880FE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2/4</w:t>
            </w:r>
            <w:r w:rsidRPr="00880FED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vào các bài hát/bản nhạc có cùng số chỉ nhịp.</w:t>
            </w:r>
          </w:p>
          <w:p w14:paraId="7FC6F28D" w14:textId="4AB1560D" w:rsidR="00E62A72" w:rsidRPr="00834382" w:rsidRDefault="00E62A72" w:rsidP="00E62A72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*</w:t>
            </w:r>
            <w:r w:rsidRPr="00834382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Tìm các kí hiệu âm nhạc trên trong các bài hát đã học</w:t>
            </w:r>
          </w:p>
          <w:p w14:paraId="089C0564" w14:textId="77777777" w:rsidR="00E62A72" w:rsidRDefault="00E62A72" w:rsidP="00E62A72">
            <w:pPr>
              <w:contextualSpacing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880FED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Pr="00880FED"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GV giao nhiệm vụ cho HS tìm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 xml:space="preserve"> trong sách giáo khoa các bản nhạc có các kí hiệu âm nhạc hôm nay vừa học . tiết sau chia sẻ cùng các bạn </w:t>
            </w:r>
          </w:p>
          <w:p w14:paraId="5A75F654" w14:textId="0F71ED28" w:rsidR="00EA748D" w:rsidRPr="0051398B" w:rsidRDefault="00E62A72" w:rsidP="00E62A72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51398B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* Giáo dục tư tưởng: lòng biết ơn với thầy cô giáo</w:t>
            </w:r>
          </w:p>
        </w:tc>
        <w:tc>
          <w:tcPr>
            <w:tcW w:w="3030" w:type="dxa"/>
            <w:shd w:val="clear" w:color="auto" w:fill="auto"/>
          </w:tcPr>
          <w:p w14:paraId="6F23A5F3" w14:textId="77777777" w:rsidR="00EA748D" w:rsidRDefault="00EA748D" w:rsidP="00E62A72">
            <w:pPr>
              <w:numPr>
                <w:ilvl w:val="0"/>
                <w:numId w:val="1"/>
              </w:numPr>
              <w:ind w:left="175" w:hanging="17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0FE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HS ứng dụng vào các bài hát, bản nhạc nhịp 2/4.</w:t>
            </w:r>
          </w:p>
          <w:p w14:paraId="6461C621" w14:textId="5003F29D" w:rsidR="00E62A72" w:rsidRPr="00E62A72" w:rsidRDefault="00E62A72" w:rsidP="00E62A72">
            <w:pPr>
              <w:numPr>
                <w:ilvl w:val="0"/>
                <w:numId w:val="1"/>
              </w:numPr>
              <w:ind w:left="175" w:hanging="17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Học sinh thực hiện ở nhà</w:t>
            </w:r>
          </w:p>
        </w:tc>
      </w:tr>
    </w:tbl>
    <w:p w14:paraId="521BE4A1" w14:textId="5362B8E1" w:rsidR="00EA748D" w:rsidRPr="00880FED" w:rsidRDefault="00EA748D" w:rsidP="00EA748D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880FED">
        <w:rPr>
          <w:rFonts w:ascii="Times New Roman" w:hAnsi="Times New Roman"/>
          <w:b/>
          <w:color w:val="000000"/>
          <w:sz w:val="26"/>
          <w:szCs w:val="26"/>
          <w:lang w:val="en-US"/>
        </w:rPr>
        <w:t>4. Dặn dò, chuẩn bị bài mới</w:t>
      </w:r>
      <w:r w:rsidRPr="00880FE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="00901DBF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>(1</w:t>
      </w:r>
      <w:r w:rsidRPr="00880FED"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  <w:t xml:space="preserve"> </w:t>
      </w:r>
      <w:r w:rsidRPr="00880FED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>phút)</w:t>
      </w:r>
    </w:p>
    <w:p w14:paraId="230319FA" w14:textId="25811043" w:rsidR="00EA748D" w:rsidRPr="00880FED" w:rsidRDefault="00EA748D" w:rsidP="00EA748D">
      <w:pPr>
        <w:tabs>
          <w:tab w:val="left" w:pos="320"/>
        </w:tabs>
        <w:rPr>
          <w:rFonts w:ascii="Times New Roman" w:eastAsia="Times New Roman" w:hAnsi="Times New Roman" w:cs="Arial"/>
          <w:sz w:val="26"/>
          <w:szCs w:val="26"/>
          <w:lang w:val="en-US"/>
        </w:rPr>
      </w:pPr>
      <w:r w:rsidRPr="00880FED">
        <w:rPr>
          <w:rFonts w:ascii="Times New Roman" w:hAnsi="Times New Roman"/>
          <w:sz w:val="26"/>
          <w:szCs w:val="26"/>
          <w:lang w:val="en-US"/>
        </w:rPr>
        <w:t xml:space="preserve">- 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 xml:space="preserve">HS ôn luyện Bài đọc nhạc số 2 theo các hình thức đã học. </w:t>
      </w:r>
      <w:r>
        <w:rPr>
          <w:rFonts w:ascii="Times New Roman" w:eastAsia="Times New Roman" w:hAnsi="Times New Roman" w:cs="Arial"/>
          <w:sz w:val="26"/>
          <w:szCs w:val="26"/>
          <w:lang w:val="en-US"/>
        </w:rPr>
        <w:t>Ghi nhớ các kiến thức Lí thuyết âm nhạc</w:t>
      </w:r>
      <w:r w:rsidR="00CD5E02">
        <w:rPr>
          <w:rFonts w:ascii="Times New Roman" w:eastAsia="Times New Roman" w:hAnsi="Times New Roman" w:cs="Arial"/>
          <w:sz w:val="26"/>
          <w:szCs w:val="26"/>
          <w:lang w:val="en-US"/>
        </w:rPr>
        <w:t xml:space="preserve"> đã học, chép bài đọc nhạc số 2 vào vở</w:t>
      </w:r>
    </w:p>
    <w:p w14:paraId="49086236" w14:textId="29749CF1" w:rsidR="00EA748D" w:rsidRPr="00880FED" w:rsidRDefault="00EA748D" w:rsidP="00EA748D">
      <w:pPr>
        <w:tabs>
          <w:tab w:val="left" w:pos="320"/>
        </w:tabs>
        <w:rPr>
          <w:rFonts w:ascii="Times New Roman" w:eastAsia="Times New Roman" w:hAnsi="Times New Roman" w:cs="Arial"/>
          <w:sz w:val="26"/>
          <w:szCs w:val="26"/>
          <w:lang w:val="en-US"/>
        </w:rPr>
      </w:pP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 xml:space="preserve">- </w:t>
      </w:r>
      <w:r w:rsidR="006603BE">
        <w:rPr>
          <w:rFonts w:ascii="Times New Roman" w:eastAsia="Times New Roman" w:hAnsi="Times New Roman" w:cs="Arial"/>
          <w:sz w:val="26"/>
          <w:szCs w:val="26"/>
          <w:lang w:val="en-US"/>
        </w:rPr>
        <w:t xml:space="preserve">Đọc trước phần thường thức âm nhạc </w:t>
      </w:r>
      <w:r w:rsidRPr="00880FED">
        <w:rPr>
          <w:rFonts w:ascii="Times New Roman" w:eastAsia="Times New Roman" w:hAnsi="Times New Roman" w:cs="Arial"/>
          <w:sz w:val="26"/>
          <w:szCs w:val="26"/>
          <w:lang w:val="en-US"/>
        </w:rPr>
        <w:t>tìm hiểu về một số thể loại ca khúc cho tiết học sau.</w:t>
      </w:r>
    </w:p>
    <w:p w14:paraId="61AC9C03" w14:textId="77777777" w:rsidR="00EA748D" w:rsidRPr="00880FED" w:rsidRDefault="00EA748D" w:rsidP="00EA748D">
      <w:pPr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bookmarkEnd w:id="0"/>
    <w:p w14:paraId="5D650766" w14:textId="77777777" w:rsidR="00EA748D" w:rsidRDefault="00EA748D" w:rsidP="00BB259D"/>
    <w:sectPr w:rsidR="00EA748D" w:rsidSect="00BB259D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3551" w14:textId="77777777" w:rsidR="0009344D" w:rsidRDefault="0009344D" w:rsidP="008827DD">
      <w:r>
        <w:separator/>
      </w:r>
    </w:p>
  </w:endnote>
  <w:endnote w:type="continuationSeparator" w:id="0">
    <w:p w14:paraId="79C13043" w14:textId="77777777" w:rsidR="0009344D" w:rsidRDefault="0009344D" w:rsidP="0088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ECF05" w14:textId="77777777" w:rsidR="0009344D" w:rsidRDefault="0009344D" w:rsidP="008827DD">
      <w:r>
        <w:separator/>
      </w:r>
    </w:p>
  </w:footnote>
  <w:footnote w:type="continuationSeparator" w:id="0">
    <w:p w14:paraId="72A5C9E3" w14:textId="77777777" w:rsidR="0009344D" w:rsidRDefault="0009344D" w:rsidP="0088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26735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320E01"/>
    <w:multiLevelType w:val="hybridMultilevel"/>
    <w:tmpl w:val="3D7887DA"/>
    <w:lvl w:ilvl="0" w:tplc="CF3A5A4A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8D"/>
    <w:rsid w:val="0003148D"/>
    <w:rsid w:val="0009344D"/>
    <w:rsid w:val="001424AC"/>
    <w:rsid w:val="00155E66"/>
    <w:rsid w:val="001615A5"/>
    <w:rsid w:val="001C7231"/>
    <w:rsid w:val="001F131E"/>
    <w:rsid w:val="002B6EA8"/>
    <w:rsid w:val="002E29D0"/>
    <w:rsid w:val="00340BD0"/>
    <w:rsid w:val="003B319A"/>
    <w:rsid w:val="003D216D"/>
    <w:rsid w:val="00482031"/>
    <w:rsid w:val="004E080C"/>
    <w:rsid w:val="0051398B"/>
    <w:rsid w:val="005B711E"/>
    <w:rsid w:val="006579AF"/>
    <w:rsid w:val="006603BE"/>
    <w:rsid w:val="00790701"/>
    <w:rsid w:val="00846B98"/>
    <w:rsid w:val="008827DD"/>
    <w:rsid w:val="00901DBF"/>
    <w:rsid w:val="00927048"/>
    <w:rsid w:val="0095629F"/>
    <w:rsid w:val="009C580E"/>
    <w:rsid w:val="009C63E8"/>
    <w:rsid w:val="009E04E3"/>
    <w:rsid w:val="00AB30B8"/>
    <w:rsid w:val="00AF1AFA"/>
    <w:rsid w:val="00B81637"/>
    <w:rsid w:val="00B90380"/>
    <w:rsid w:val="00BA3FBC"/>
    <w:rsid w:val="00BB259D"/>
    <w:rsid w:val="00C31575"/>
    <w:rsid w:val="00CD5E02"/>
    <w:rsid w:val="00D90FD9"/>
    <w:rsid w:val="00E62A72"/>
    <w:rsid w:val="00EA748D"/>
    <w:rsid w:val="00F51A67"/>
    <w:rsid w:val="00FB7447"/>
    <w:rsid w:val="00FF5385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D8B0"/>
  <w15:chartTrackingRefBased/>
  <w15:docId w15:val="{D8AC33A0-F79A-4AF1-B7B0-F4812988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8D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748D"/>
    <w:pPr>
      <w:widowControl w:val="0"/>
      <w:autoSpaceDE w:val="0"/>
      <w:autoSpaceDN w:val="0"/>
      <w:spacing w:before="97"/>
      <w:ind w:left="308"/>
    </w:pPr>
    <w:rPr>
      <w:rFonts w:ascii="Times New Roman" w:eastAsia="Times New Roman" w:hAnsi="Times New Roman"/>
      <w:lang w:val="vi"/>
    </w:rPr>
  </w:style>
  <w:style w:type="paragraph" w:styleId="ListParagraph">
    <w:name w:val="List Paragraph"/>
    <w:basedOn w:val="Normal"/>
    <w:uiPriority w:val="34"/>
    <w:qFormat/>
    <w:rsid w:val="00F51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7D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2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7DD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3B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F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BC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24</cp:revision>
  <cp:lastPrinted>2024-12-05T10:31:00Z</cp:lastPrinted>
  <dcterms:created xsi:type="dcterms:W3CDTF">2022-11-13T10:00:00Z</dcterms:created>
  <dcterms:modified xsi:type="dcterms:W3CDTF">2025-11-16T14:46:00Z</dcterms:modified>
</cp:coreProperties>
</file>