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74" w:rsidRPr="00694915" w:rsidRDefault="00DB756F" w:rsidP="00003D74">
      <w:pPr>
        <w:widowControl w:val="0"/>
        <w:spacing w:line="360" w:lineRule="auto"/>
        <w:rPr>
          <w:b/>
          <w:bCs/>
          <w:color w:val="FF0000"/>
          <w:sz w:val="26"/>
          <w:szCs w:val="26"/>
        </w:rPr>
      </w:pPr>
      <w:r w:rsidRPr="00D62A38">
        <w:rPr>
          <w:b/>
          <w:bCs/>
          <w:color w:val="FF0000"/>
          <w:sz w:val="28"/>
          <w:szCs w:val="28"/>
        </w:rPr>
        <w:t xml:space="preserve"> </w:t>
      </w:r>
      <w:r w:rsidR="00003D74" w:rsidRPr="00694915">
        <w:rPr>
          <w:b/>
          <w:bCs/>
          <w:color w:val="FF0000"/>
          <w:sz w:val="26"/>
          <w:szCs w:val="26"/>
        </w:rPr>
        <w:t>TRƯỜNG THCS PHAN CÔNG HỚN</w:t>
      </w:r>
    </w:p>
    <w:p w:rsidR="00003D74" w:rsidRPr="00694915" w:rsidRDefault="00003D74" w:rsidP="00003D74">
      <w:pPr>
        <w:widowControl w:val="0"/>
        <w:spacing w:line="360" w:lineRule="auto"/>
        <w:ind w:left="180"/>
        <w:rPr>
          <w:b/>
          <w:bCs/>
          <w:color w:val="FF0000"/>
          <w:sz w:val="26"/>
          <w:szCs w:val="26"/>
        </w:rPr>
      </w:pPr>
      <w:r w:rsidRPr="00694915">
        <w:rPr>
          <w:b/>
          <w:bCs/>
          <w:color w:val="FF0000"/>
          <w:sz w:val="26"/>
          <w:szCs w:val="26"/>
        </w:rPr>
        <w:t>TỔ NGỮ VĂN</w:t>
      </w:r>
    </w:p>
    <w:p w:rsidR="00003D74" w:rsidRPr="00694915" w:rsidRDefault="00003D74" w:rsidP="00003D74">
      <w:pPr>
        <w:widowControl w:val="0"/>
        <w:spacing w:line="360" w:lineRule="auto"/>
        <w:rPr>
          <w:b/>
          <w:bCs/>
          <w:color w:val="FF0000"/>
          <w:sz w:val="26"/>
          <w:szCs w:val="26"/>
          <w:lang w:val="vi-VN"/>
        </w:rPr>
      </w:pPr>
    </w:p>
    <w:p w:rsidR="00003D74" w:rsidRPr="00694915" w:rsidRDefault="00003D74" w:rsidP="00003D74">
      <w:pPr>
        <w:widowControl w:val="0"/>
        <w:spacing w:line="360" w:lineRule="auto"/>
        <w:rPr>
          <w:b/>
          <w:bCs/>
          <w:color w:val="FF0000"/>
          <w:sz w:val="26"/>
          <w:szCs w:val="26"/>
        </w:rPr>
      </w:pPr>
      <w:r w:rsidRPr="00694915">
        <w:rPr>
          <w:b/>
          <w:bCs/>
          <w:color w:val="FF0000"/>
          <w:sz w:val="26"/>
          <w:szCs w:val="26"/>
        </w:rPr>
        <w:t xml:space="preserve">                                                  </w:t>
      </w:r>
      <w:r w:rsidRPr="00694915">
        <w:rPr>
          <w:b/>
          <w:bCs/>
          <w:color w:val="FF0000"/>
          <w:sz w:val="26"/>
          <w:szCs w:val="26"/>
          <w:lang w:val="vi-VN"/>
        </w:rPr>
        <w:t xml:space="preserve">  </w:t>
      </w:r>
      <w:r w:rsidRPr="00694915">
        <w:rPr>
          <w:b/>
          <w:bCs/>
          <w:color w:val="FF0000"/>
          <w:sz w:val="26"/>
          <w:szCs w:val="26"/>
        </w:rPr>
        <w:t>MÔN NGỮ VĂN, KHỐI 8</w:t>
      </w:r>
    </w:p>
    <w:p w:rsidR="00003D74" w:rsidRDefault="00003D74" w:rsidP="00AE2A67">
      <w:pPr>
        <w:jc w:val="both"/>
        <w:rPr>
          <w:b/>
          <w:bCs/>
          <w:color w:val="FF0000"/>
          <w:sz w:val="28"/>
          <w:szCs w:val="28"/>
        </w:rPr>
      </w:pPr>
    </w:p>
    <w:p w:rsidR="006C1FB1" w:rsidRPr="001D0E4F" w:rsidRDefault="006C1FB1" w:rsidP="006C1FB1">
      <w:pPr>
        <w:spacing w:line="360" w:lineRule="auto"/>
        <w:ind w:firstLine="420"/>
        <w:jc w:val="center"/>
        <w:rPr>
          <w:b/>
          <w:bCs/>
          <w:iCs/>
          <w:color w:val="FF0000"/>
          <w:sz w:val="28"/>
          <w:szCs w:val="28"/>
        </w:rPr>
      </w:pPr>
      <w:r w:rsidRPr="001D0E4F">
        <w:rPr>
          <w:b/>
          <w:bCs/>
          <w:iCs/>
          <w:color w:val="FF0000"/>
          <w:sz w:val="28"/>
          <w:szCs w:val="28"/>
        </w:rPr>
        <w:t>NÓI VÀ NGHE</w:t>
      </w:r>
    </w:p>
    <w:p w:rsidR="006C1FB1" w:rsidRPr="001D0E4F" w:rsidRDefault="006C1FB1" w:rsidP="006C1FB1">
      <w:pPr>
        <w:spacing w:line="360" w:lineRule="auto"/>
        <w:ind w:firstLine="284"/>
        <w:jc w:val="center"/>
        <w:rPr>
          <w:b/>
          <w:bCs/>
          <w:sz w:val="28"/>
          <w:szCs w:val="28"/>
        </w:rPr>
      </w:pPr>
      <w:r w:rsidRPr="001D0E4F">
        <w:rPr>
          <w:b/>
          <w:bCs/>
          <w:sz w:val="28"/>
          <w:szCs w:val="28"/>
        </w:rPr>
        <w:t>NGHE VÀ TÓM TẮT NỘI DUNG THUYẾT TRÌNH CỦA NGƯỜI KHÁC</w:t>
      </w:r>
    </w:p>
    <w:p w:rsidR="006C1FB1" w:rsidRPr="001D0E4F" w:rsidRDefault="006C1FB1" w:rsidP="006C1FB1">
      <w:pPr>
        <w:spacing w:line="360" w:lineRule="auto"/>
        <w:jc w:val="both"/>
        <w:rPr>
          <w:b/>
          <w:sz w:val="28"/>
          <w:szCs w:val="28"/>
        </w:rPr>
      </w:pPr>
      <w:r>
        <w:rPr>
          <w:b/>
          <w:color w:val="000000"/>
          <w:sz w:val="28"/>
          <w:szCs w:val="28"/>
        </w:rPr>
        <w:t>I</w:t>
      </w:r>
      <w:r w:rsidRPr="001D0E4F">
        <w:rPr>
          <w:b/>
          <w:color w:val="000000"/>
          <w:sz w:val="28"/>
          <w:szCs w:val="28"/>
        </w:rPr>
        <w:t xml:space="preserve">. </w:t>
      </w:r>
      <w:r w:rsidRPr="001D0E4F">
        <w:rPr>
          <w:b/>
          <w:sz w:val="28"/>
          <w:szCs w:val="28"/>
        </w:rPr>
        <w:t>Quy trình thực hiện kĩ năng nghe và ghi chép tóm tắt nội dung thuyết trình của người khác.</w:t>
      </w:r>
    </w:p>
    <w:p w:rsidR="006C1FB1" w:rsidRPr="001D0E4F" w:rsidRDefault="006C1FB1" w:rsidP="006C1FB1">
      <w:pPr>
        <w:spacing w:line="360" w:lineRule="auto"/>
        <w:jc w:val="both"/>
        <w:rPr>
          <w:sz w:val="28"/>
          <w:szCs w:val="28"/>
        </w:rPr>
      </w:pPr>
      <w:r w:rsidRPr="001D0E4F">
        <w:rPr>
          <w:sz w:val="28"/>
          <w:szCs w:val="28"/>
        </w:rPr>
        <w:t xml:space="preserve">(1) Quy trình thực hiện kĩ năng nghe và tóm tắt nội dung thuyết trình gồm ba bước: </w:t>
      </w:r>
    </w:p>
    <w:p w:rsidR="006C1FB1" w:rsidRPr="001D0E4F" w:rsidRDefault="006C1FB1" w:rsidP="006C1FB1">
      <w:pPr>
        <w:spacing w:line="360" w:lineRule="auto"/>
        <w:jc w:val="both"/>
        <w:rPr>
          <w:sz w:val="28"/>
          <w:szCs w:val="28"/>
        </w:rPr>
      </w:pPr>
      <w:r w:rsidRPr="001D0E4F">
        <w:rPr>
          <w:sz w:val="28"/>
          <w:szCs w:val="28"/>
        </w:rPr>
        <w:t xml:space="preserve">Chuẩn bị trước khi nghe, nghe và ghi chép: đọc lại, chỉnh sửa và phản hồi. </w:t>
      </w:r>
    </w:p>
    <w:p w:rsidR="006C1FB1" w:rsidRPr="001D0E4F" w:rsidRDefault="006C1FB1" w:rsidP="006C1FB1">
      <w:pPr>
        <w:spacing w:line="360" w:lineRule="auto"/>
        <w:jc w:val="both"/>
        <w:rPr>
          <w:sz w:val="28"/>
          <w:szCs w:val="28"/>
        </w:rPr>
      </w:pPr>
      <w:r w:rsidRPr="001D0E4F">
        <w:rPr>
          <w:sz w:val="28"/>
          <w:szCs w:val="28"/>
        </w:rPr>
        <w:t>(2) Cách thức lắng nghe nội dung thuyết trình của người khác một cách hiệu quả:</w:t>
      </w:r>
    </w:p>
    <w:p w:rsidR="006C1FB1" w:rsidRPr="001D0E4F" w:rsidRDefault="006C1FB1" w:rsidP="006C1FB1">
      <w:pPr>
        <w:spacing w:line="360" w:lineRule="auto"/>
        <w:jc w:val="both"/>
        <w:rPr>
          <w:sz w:val="28"/>
          <w:szCs w:val="28"/>
        </w:rPr>
      </w:pPr>
      <w:r w:rsidRPr="001D0E4F">
        <w:rPr>
          <w:sz w:val="28"/>
          <w:szCs w:val="28"/>
        </w:rPr>
        <w:t>- Trước khi nghe, chuẩn bị giấy, bút (bút màu, dạ quang....) để hỗ trợ cho việc ghi chép nội dung thuyết trình.</w:t>
      </w:r>
    </w:p>
    <w:p w:rsidR="006C1FB1" w:rsidRPr="001D0E4F" w:rsidRDefault="006C1FB1" w:rsidP="006C1FB1">
      <w:pPr>
        <w:spacing w:line="360" w:lineRule="auto"/>
        <w:jc w:val="both"/>
        <w:rPr>
          <w:sz w:val="28"/>
          <w:szCs w:val="28"/>
        </w:rPr>
      </w:pPr>
      <w:r w:rsidRPr="001D0E4F">
        <w:rPr>
          <w:sz w:val="28"/>
          <w:szCs w:val="28"/>
        </w:rPr>
        <w:t>- Chú ý phần giới thiệu và phần tổng kết của bài thuyết trình để dễ dàng nắm bắt nội dung chính; những câu hỏi tương tác mà người thuyết trình nêu ra trong lúc trình bày vì đó là những nội dung chính, cần có sự trao đổi, thảo luận.</w:t>
      </w:r>
    </w:p>
    <w:p w:rsidR="006C1FB1" w:rsidRPr="001D0E4F" w:rsidRDefault="006C1FB1" w:rsidP="006C1FB1">
      <w:pPr>
        <w:spacing w:line="360" w:lineRule="auto"/>
        <w:jc w:val="both"/>
        <w:rPr>
          <w:sz w:val="28"/>
          <w:szCs w:val="28"/>
        </w:rPr>
      </w:pPr>
      <w:r w:rsidRPr="001D0E4F">
        <w:rPr>
          <w:sz w:val="28"/>
          <w:szCs w:val="28"/>
        </w:rPr>
        <w:t>- Theo dõi và ghi nhớ các từ ngữ được người trình bày lặp đi lặp lại nhiều lần (còn gọi là từ khoá) hoặc các từ chuyển ý (thứ nhất, thứ hai, tóm lại....) để nắm được nội dung chính bố cục của bài thuyết trình.</w:t>
      </w:r>
    </w:p>
    <w:p w:rsidR="006C1FB1" w:rsidRPr="001D0E4F" w:rsidRDefault="006C1FB1" w:rsidP="006C1FB1">
      <w:pPr>
        <w:spacing w:line="360" w:lineRule="auto"/>
        <w:jc w:val="both"/>
        <w:rPr>
          <w:sz w:val="28"/>
          <w:szCs w:val="28"/>
        </w:rPr>
      </w:pPr>
      <w:r w:rsidRPr="001D0E4F">
        <w:rPr>
          <w:sz w:val="28"/>
          <w:szCs w:val="28"/>
        </w:rPr>
        <w:t>- Quan sát kĩ các phương tiện phi ngôn ngữ được sử dụng kết hợp trong bài thuyết trình như hình ảnh, sơ đồ, bảng biểu,... (nếu có) để biết thêm những thông tin bổ trợ cho thông tin chính.</w:t>
      </w:r>
    </w:p>
    <w:p w:rsidR="006C1FB1" w:rsidRPr="001D0E4F" w:rsidRDefault="006C1FB1" w:rsidP="006C1FB1">
      <w:pPr>
        <w:spacing w:line="360" w:lineRule="auto"/>
        <w:jc w:val="both"/>
        <w:rPr>
          <w:sz w:val="28"/>
          <w:szCs w:val="28"/>
        </w:rPr>
      </w:pPr>
      <w:r w:rsidRPr="001D0E4F">
        <w:rPr>
          <w:sz w:val="28"/>
          <w:szCs w:val="28"/>
        </w:rPr>
        <w:t>(3) Cách ghi chép nội dung thuyết trình của người khác trong khi nghe:</w:t>
      </w:r>
    </w:p>
    <w:p w:rsidR="006C1FB1" w:rsidRPr="001D0E4F" w:rsidRDefault="006C1FB1" w:rsidP="006C1FB1">
      <w:pPr>
        <w:spacing w:line="360" w:lineRule="auto"/>
        <w:jc w:val="both"/>
        <w:rPr>
          <w:sz w:val="28"/>
          <w:szCs w:val="28"/>
        </w:rPr>
      </w:pPr>
      <w:r w:rsidRPr="001D0E4F">
        <w:rPr>
          <w:sz w:val="28"/>
          <w:szCs w:val="28"/>
        </w:rPr>
        <w:t xml:space="preserve">- Ghi chép nội dung thuyết trình dưới dạng sơ đồ để dễ dàng bổ sung thông tin chi tiết. Nếu ghi chép theo kiểu tuyến tính thì nên sử dụng dấu gạch ngang, dấu </w:t>
      </w:r>
      <w:r w:rsidRPr="001D0E4F">
        <w:rPr>
          <w:sz w:val="28"/>
          <w:szCs w:val="28"/>
        </w:rPr>
        <w:lastRenderedPageBreak/>
        <w:t>cộng, dấu sao,… hoặc bút màu để tóm tắt, đánh dấu ý chính, ý phụ mà người nói thể hiện trong bài thuyết trình.</w:t>
      </w:r>
    </w:p>
    <w:p w:rsidR="006C1FB1" w:rsidRDefault="006C1FB1" w:rsidP="006C1FB1">
      <w:pPr>
        <w:spacing w:line="360" w:lineRule="auto"/>
        <w:jc w:val="both"/>
        <w:rPr>
          <w:sz w:val="28"/>
          <w:szCs w:val="28"/>
          <w:lang w:val="vi-VN"/>
        </w:rPr>
      </w:pPr>
      <w:r w:rsidRPr="001D0E4F">
        <w:rPr>
          <w:sz w:val="28"/>
          <w:szCs w:val="28"/>
        </w:rPr>
        <w:t>- Ghi chép những câu hỏi hoặc vấn đề muốn trao đổi với người thuyết trình.</w:t>
      </w:r>
    </w:p>
    <w:p w:rsidR="006C1FB1" w:rsidRPr="001D0E4F" w:rsidRDefault="006C1FB1" w:rsidP="006C1FB1">
      <w:pPr>
        <w:spacing w:line="360" w:lineRule="auto"/>
        <w:jc w:val="both"/>
        <w:rPr>
          <w:b/>
          <w:sz w:val="28"/>
          <w:szCs w:val="28"/>
        </w:rPr>
      </w:pPr>
      <w:r>
        <w:rPr>
          <w:b/>
          <w:color w:val="000000"/>
          <w:sz w:val="28"/>
          <w:szCs w:val="28"/>
        </w:rPr>
        <w:t>II</w:t>
      </w:r>
      <w:r w:rsidRPr="001D0E4F">
        <w:rPr>
          <w:b/>
          <w:color w:val="000000"/>
          <w:sz w:val="28"/>
          <w:szCs w:val="28"/>
        </w:rPr>
        <w:t>. C</w:t>
      </w:r>
      <w:r w:rsidRPr="001D0E4F">
        <w:rPr>
          <w:b/>
          <w:bCs/>
          <w:sz w:val="28"/>
          <w:szCs w:val="28"/>
        </w:rPr>
        <w:t>ách đánh giá kĩ năng nghe và tóm tắt nội dung thuyết trình</w:t>
      </w:r>
    </w:p>
    <w:p w:rsidR="006C1FB1" w:rsidRDefault="006C1FB1" w:rsidP="006C1FB1">
      <w:pPr>
        <w:spacing w:line="360" w:lineRule="auto"/>
        <w:jc w:val="both"/>
        <w:rPr>
          <w:rFonts w:eastAsia="SimSun"/>
          <w:sz w:val="28"/>
          <w:szCs w:val="28"/>
          <w:lang w:val="vi-VN" w:eastAsia="zh-CN"/>
        </w:rPr>
      </w:pPr>
      <w:r>
        <w:rPr>
          <w:rFonts w:eastAsia="SimSun"/>
          <w:sz w:val="28"/>
          <w:szCs w:val="28"/>
          <w:lang w:eastAsia="zh-CN"/>
        </w:rPr>
        <w:t>- Đánh giá</w:t>
      </w:r>
      <w:r w:rsidRPr="001D0E4F">
        <w:rPr>
          <w:rFonts w:eastAsia="SimSun"/>
          <w:sz w:val="28"/>
          <w:szCs w:val="28"/>
          <w:lang w:eastAsia="zh-CN"/>
        </w:rPr>
        <w:t xml:space="preserve"> theo bảng kiểm</w:t>
      </w:r>
    </w:p>
    <w:p w:rsidR="006C1FB1" w:rsidRPr="003A688D" w:rsidRDefault="006C1FB1" w:rsidP="006C1FB1">
      <w:pPr>
        <w:spacing w:line="360" w:lineRule="auto"/>
        <w:jc w:val="both"/>
        <w:rPr>
          <w:b/>
          <w:sz w:val="28"/>
          <w:szCs w:val="28"/>
        </w:rPr>
      </w:pPr>
      <w:r>
        <w:rPr>
          <w:b/>
          <w:sz w:val="28"/>
          <w:szCs w:val="28"/>
        </w:rPr>
        <w:t>III. Thực hành nói và nghe</w:t>
      </w:r>
    </w:p>
    <w:p w:rsidR="006C1FB1" w:rsidRPr="001D0E4F" w:rsidRDefault="006C1FB1" w:rsidP="006C1FB1">
      <w:pPr>
        <w:spacing w:line="360" w:lineRule="auto"/>
        <w:jc w:val="both"/>
        <w:rPr>
          <w:b/>
          <w:bCs/>
          <w:sz w:val="28"/>
          <w:szCs w:val="28"/>
        </w:rPr>
      </w:pPr>
      <w:r>
        <w:rPr>
          <w:b/>
          <w:sz w:val="28"/>
          <w:szCs w:val="28"/>
        </w:rPr>
        <w:t>1</w:t>
      </w:r>
      <w:r w:rsidRPr="001D0E4F">
        <w:rPr>
          <w:b/>
          <w:bCs/>
          <w:sz w:val="28"/>
          <w:szCs w:val="28"/>
        </w:rPr>
        <w:t>. Chuẩn bị trước khi nghe</w:t>
      </w:r>
    </w:p>
    <w:p w:rsidR="006C1FB1" w:rsidRPr="001D0E4F" w:rsidRDefault="006C1FB1" w:rsidP="006C1FB1">
      <w:pPr>
        <w:spacing w:line="360" w:lineRule="auto"/>
        <w:jc w:val="both"/>
        <w:rPr>
          <w:sz w:val="28"/>
          <w:szCs w:val="28"/>
        </w:rPr>
      </w:pPr>
      <w:r w:rsidRPr="001D0E4F">
        <w:rPr>
          <w:sz w:val="28"/>
          <w:szCs w:val="28"/>
        </w:rPr>
        <w:t>- Mục đích nghe</w:t>
      </w:r>
    </w:p>
    <w:p w:rsidR="006C1FB1" w:rsidRPr="001D0E4F" w:rsidRDefault="006C1FB1" w:rsidP="006C1FB1">
      <w:pPr>
        <w:spacing w:line="360" w:lineRule="auto"/>
        <w:jc w:val="both"/>
        <w:rPr>
          <w:sz w:val="28"/>
          <w:szCs w:val="28"/>
        </w:rPr>
      </w:pPr>
      <w:r w:rsidRPr="001D0E4F">
        <w:rPr>
          <w:sz w:val="28"/>
          <w:szCs w:val="28"/>
        </w:rPr>
        <w:t>- Tìm kiếm thông tin về về hoạt động xã hội sẽ được nghe thuyết trình</w:t>
      </w:r>
    </w:p>
    <w:p w:rsidR="006C1FB1" w:rsidRPr="001D0E4F" w:rsidRDefault="006C1FB1" w:rsidP="006C1FB1">
      <w:pPr>
        <w:spacing w:line="360" w:lineRule="auto"/>
        <w:jc w:val="both"/>
        <w:rPr>
          <w:sz w:val="28"/>
          <w:szCs w:val="28"/>
        </w:rPr>
      </w:pPr>
      <w:r w:rsidRPr="001D0E4F">
        <w:rPr>
          <w:sz w:val="28"/>
          <w:szCs w:val="28"/>
        </w:rPr>
        <w:t>-  Phương tiện để ghi chép.</w:t>
      </w:r>
    </w:p>
    <w:p w:rsidR="006C1FB1" w:rsidRPr="001D0E4F" w:rsidRDefault="006C1FB1" w:rsidP="006C1FB1">
      <w:pPr>
        <w:spacing w:line="360" w:lineRule="auto"/>
        <w:jc w:val="both"/>
        <w:rPr>
          <w:rFonts w:eastAsia="Arial"/>
          <w:sz w:val="28"/>
          <w:szCs w:val="28"/>
        </w:rPr>
      </w:pPr>
      <w:r w:rsidRPr="001D0E4F">
        <w:rPr>
          <w:rFonts w:eastAsia="Arial"/>
          <w:sz w:val="28"/>
          <w:szCs w:val="28"/>
        </w:rPr>
        <w:t>- Đọc lại bài viết kể lại 1 hoạt động xã hội có ý nghĩa với cộng đồng đã thực hành ở hoạt động Viết.</w:t>
      </w:r>
    </w:p>
    <w:p w:rsidR="006C1FB1" w:rsidRPr="001D0E4F" w:rsidRDefault="006C1FB1" w:rsidP="006C1FB1">
      <w:pPr>
        <w:spacing w:line="360" w:lineRule="auto"/>
        <w:jc w:val="both"/>
        <w:rPr>
          <w:sz w:val="28"/>
          <w:szCs w:val="28"/>
        </w:rPr>
      </w:pPr>
      <w:r w:rsidRPr="001D0E4F">
        <w:rPr>
          <w:rFonts w:eastAsia="Arial"/>
          <w:sz w:val="28"/>
          <w:szCs w:val="28"/>
        </w:rPr>
        <w:t>- Liệt kê các ý sẽ trình bày trong bài nói của mình.</w:t>
      </w:r>
    </w:p>
    <w:p w:rsidR="006C1FB1" w:rsidRPr="001D0E4F" w:rsidRDefault="006C1FB1" w:rsidP="006C1FB1">
      <w:pPr>
        <w:spacing w:line="360" w:lineRule="auto"/>
        <w:jc w:val="both"/>
        <w:rPr>
          <w:b/>
          <w:bCs/>
          <w:sz w:val="28"/>
          <w:szCs w:val="28"/>
        </w:rPr>
      </w:pPr>
      <w:r>
        <w:rPr>
          <w:b/>
          <w:bCs/>
          <w:sz w:val="28"/>
          <w:szCs w:val="28"/>
        </w:rPr>
        <w:t>2</w:t>
      </w:r>
      <w:r w:rsidRPr="001D0E4F">
        <w:rPr>
          <w:b/>
          <w:bCs/>
          <w:sz w:val="28"/>
          <w:szCs w:val="28"/>
        </w:rPr>
        <w:t>. Nghe và tóm tắt nội dung thuyết trình</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Sử dụng một trong những phương tiện phi ngôn ngữ sau để bài nói thêm hấp dẫn:</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Sử dụng hình ảnh: trình chiếu tranh, ảnh liên quan đến các hiện tượng trong đời sống hoặc tóm tắt nội dung vấn đề trong một sơ đồ tư duy, infographic,…</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Sử dụng âm thanh, dùng nhạc nền hoặc video clip minh hoa cho bài nói.</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Sử dụng đồ vật, mô hình: cầm một đồ vật hoặc mô hình liên quan đến vấn đề đời sống trong khi trình bày.</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Để tăng hiệu quả tương tác với người nghe, có thể:</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Sử dụng phương tiện phi ngôn ngữ như nét mặt, cử chỉ, điệu bộ phù hợp với nội dung nói.</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Tự tin nhìn vào người nghe, thể hiện thái độ thân thiện.</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Có thể đưa ra một số câu hỏi mà dự kiến người nghe sẽ quan tâm trong quá trình nói.</w:t>
      </w:r>
    </w:p>
    <w:p w:rsidR="006C1FB1" w:rsidRDefault="006C1FB1" w:rsidP="006C1FB1">
      <w:pPr>
        <w:spacing w:line="360" w:lineRule="auto"/>
        <w:jc w:val="both"/>
        <w:rPr>
          <w:rFonts w:eastAsia="Segoe UI"/>
          <w:sz w:val="28"/>
          <w:szCs w:val="28"/>
          <w:shd w:val="clear" w:color="auto" w:fill="FFFFFF"/>
          <w:lang w:val="vi-VN"/>
        </w:rPr>
      </w:pPr>
      <w:r w:rsidRPr="001D0E4F">
        <w:rPr>
          <w:rFonts w:eastAsia="Segoe UI"/>
          <w:sz w:val="28"/>
          <w:szCs w:val="28"/>
          <w:shd w:val="clear" w:color="auto" w:fill="FFFFFF"/>
        </w:rPr>
        <w:lastRenderedPageBreak/>
        <w:t>- Cần sử dụng những lí lẽ và bằng chứng thuyết phục để bảo vệ ý kiến trước sự phản bác của người nghe. Cần lắng nghe các ý kiến phản bác với thái độ thân thiện, hòa nhã và cố gắng diễn giải rõ ràng, mạch lạc ý kiến củ</w:t>
      </w:r>
      <w:r>
        <w:rPr>
          <w:rFonts w:eastAsia="Segoe UI"/>
          <w:sz w:val="28"/>
          <w:szCs w:val="28"/>
          <w:shd w:val="clear" w:color="auto" w:fill="FFFFFF"/>
        </w:rPr>
        <w:t>a mình.</w:t>
      </w:r>
    </w:p>
    <w:p w:rsidR="006C1FB1" w:rsidRPr="001D0E4F" w:rsidRDefault="006C1FB1" w:rsidP="006C1FB1">
      <w:pPr>
        <w:spacing w:line="360" w:lineRule="auto"/>
        <w:jc w:val="both"/>
        <w:rPr>
          <w:b/>
          <w:sz w:val="28"/>
          <w:szCs w:val="28"/>
        </w:rPr>
      </w:pPr>
      <w:r>
        <w:rPr>
          <w:rFonts w:eastAsia="SimSun"/>
          <w:b/>
          <w:sz w:val="28"/>
          <w:szCs w:val="28"/>
          <w:lang w:eastAsia="zh-CN"/>
        </w:rPr>
        <w:t>3</w:t>
      </w:r>
      <w:r w:rsidRPr="001D0E4F">
        <w:rPr>
          <w:rFonts w:eastAsia="SimSun"/>
          <w:b/>
          <w:sz w:val="28"/>
          <w:szCs w:val="28"/>
          <w:lang w:eastAsia="zh-CN"/>
        </w:rPr>
        <w:t xml:space="preserve">. </w:t>
      </w:r>
      <w:r w:rsidRPr="001D0E4F">
        <w:rPr>
          <w:b/>
          <w:sz w:val="28"/>
          <w:szCs w:val="28"/>
        </w:rPr>
        <w:t>Trao đổi, đánh giá, rút kinh nghiệm</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GV nhận xét, đánh giá kết quả thực hiện nhiệm vụ học tập của HS trên ba phương diện:</w:t>
      </w:r>
    </w:p>
    <w:p w:rsidR="006C1FB1" w:rsidRPr="00BC6E26"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Những ưu điểm cần phát huy và những điểm cần lưu ý, điều chỉnh về cách nghe và tóm tắt nội dụng thuyết trình của người khác</w:t>
      </w:r>
      <w:r>
        <w:rPr>
          <w:rFonts w:eastAsia="Segoe UI"/>
          <w:sz w:val="28"/>
          <w:szCs w:val="28"/>
          <w:shd w:val="clear" w:color="auto" w:fill="FFFFFF"/>
        </w:rPr>
        <w:t>.</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Cách nhận xét, đánh giá kĩ viết bài văn kể lại một hoạt động xã hội đã để lại cho bản thân suy nghĩ, tình cảm sâu sắccủa HS (HS đã biết sử dụng những tiêu chí trong bảng kiểm để nhận xét, đánh giá chưa? HS có nhận ra những ưu điểm, những điểm cần khắc phục trong bài nói của bản thân và của các bạn hay không?..)</w:t>
      </w:r>
    </w:p>
    <w:p w:rsidR="006C1FB1" w:rsidRPr="001D0E4F" w:rsidRDefault="006C1FB1" w:rsidP="006C1FB1">
      <w:pPr>
        <w:spacing w:line="360" w:lineRule="auto"/>
        <w:jc w:val="both"/>
        <w:rPr>
          <w:rFonts w:eastAsia="Segoe UI"/>
          <w:sz w:val="28"/>
          <w:szCs w:val="28"/>
          <w:shd w:val="clear" w:color="auto" w:fill="FFFFFF"/>
        </w:rPr>
      </w:pPr>
      <w:r w:rsidRPr="001D0E4F">
        <w:rPr>
          <w:rFonts w:eastAsia="Segoe UI"/>
          <w:sz w:val="28"/>
          <w:szCs w:val="28"/>
          <w:shd w:val="clear" w:color="auto" w:fill="FFFFFF"/>
        </w:rPr>
        <w:t>- Cách HS lắng nghe và phản hồi với nhân xét, đánh giá của các HS khác trong lớp. Sau đó, GV giải đáp những điều HS thắc mắc (nếu có).</w:t>
      </w:r>
    </w:p>
    <w:p w:rsidR="006C1FB1" w:rsidRDefault="006C1FB1" w:rsidP="006C1FB1">
      <w:pPr>
        <w:spacing w:line="360" w:lineRule="auto"/>
        <w:jc w:val="both"/>
        <w:rPr>
          <w:iCs/>
          <w:sz w:val="28"/>
          <w:szCs w:val="28"/>
          <w:lang w:val="vi-VN"/>
        </w:rPr>
      </w:pPr>
      <w:r>
        <w:rPr>
          <w:iCs/>
          <w:sz w:val="28"/>
          <w:szCs w:val="28"/>
          <w:lang w:val="vi-VN"/>
        </w:rPr>
        <w:t>HS THỰC HÀNH</w:t>
      </w:r>
    </w:p>
    <w:p w:rsidR="006C1FB1" w:rsidRPr="001D0E4F" w:rsidRDefault="006C1FB1" w:rsidP="006C1FB1">
      <w:pPr>
        <w:spacing w:line="360" w:lineRule="auto"/>
        <w:jc w:val="center"/>
        <w:rPr>
          <w:b/>
          <w:bCs/>
          <w:color w:val="FF0000"/>
          <w:sz w:val="28"/>
          <w:szCs w:val="28"/>
        </w:rPr>
      </w:pPr>
      <w:r w:rsidRPr="001D0E4F">
        <w:rPr>
          <w:b/>
          <w:bCs/>
          <w:color w:val="FF0000"/>
          <w:sz w:val="28"/>
          <w:szCs w:val="28"/>
        </w:rPr>
        <w:t>ÔN TẬP</w:t>
      </w:r>
    </w:p>
    <w:p w:rsidR="006C1FB1" w:rsidRDefault="006C1FB1" w:rsidP="006C1FB1">
      <w:pPr>
        <w:spacing w:line="360" w:lineRule="auto"/>
        <w:jc w:val="both"/>
        <w:rPr>
          <w:i/>
          <w:iCs/>
          <w:sz w:val="28"/>
          <w:szCs w:val="28"/>
          <w:lang w:val="vi-VN"/>
        </w:rPr>
      </w:pPr>
      <w:r w:rsidRPr="001D0E4F">
        <w:rPr>
          <w:b/>
          <w:bCs/>
          <w:sz w:val="28"/>
          <w:szCs w:val="28"/>
        </w:rPr>
        <w:t>Câu 1:</w:t>
      </w:r>
      <w:r w:rsidRPr="001D0E4F">
        <w:rPr>
          <w:sz w:val="28"/>
          <w:szCs w:val="28"/>
        </w:rPr>
        <w:t xml:space="preserve"> Tóm tắt đặc điểm của thể thơ dựa trên </w:t>
      </w:r>
      <w:r w:rsidRPr="001D0E4F">
        <w:rPr>
          <w:i/>
          <w:iCs/>
          <w:sz w:val="28"/>
          <w:szCs w:val="28"/>
        </w:rPr>
        <w:t>Tri thức Ngữ văn</w:t>
      </w:r>
    </w:p>
    <w:p w:rsidR="006C1FB1" w:rsidRPr="001D0E4F" w:rsidRDefault="006C1FB1" w:rsidP="006C1FB1">
      <w:pPr>
        <w:spacing w:line="360" w:lineRule="auto"/>
        <w:jc w:val="both"/>
        <w:rPr>
          <w:b/>
          <w:bCs/>
          <w:sz w:val="28"/>
          <w:szCs w:val="28"/>
        </w:rPr>
      </w:pPr>
      <w:r w:rsidRPr="001D0E4F">
        <w:rPr>
          <w:b/>
          <w:bCs/>
          <w:sz w:val="28"/>
          <w:szCs w:val="28"/>
        </w:rPr>
        <w:t>Câu 2:</w:t>
      </w:r>
    </w:p>
    <w:tbl>
      <w:tblPr>
        <w:tblStyle w:val="TableGrid"/>
        <w:tblW w:w="0" w:type="auto"/>
        <w:tblLook w:val="04A0"/>
      </w:tblPr>
      <w:tblGrid>
        <w:gridCol w:w="1332"/>
        <w:gridCol w:w="1847"/>
        <w:gridCol w:w="2741"/>
        <w:gridCol w:w="3322"/>
      </w:tblGrid>
      <w:tr w:rsidR="006C1FB1" w:rsidRPr="001D0E4F" w:rsidTr="00CD71D4">
        <w:tc>
          <w:tcPr>
            <w:tcW w:w="1413" w:type="dxa"/>
            <w:shd w:val="clear" w:color="auto" w:fill="D9E2F3" w:themeFill="accent1" w:themeFillTint="33"/>
            <w:vAlign w:val="center"/>
          </w:tcPr>
          <w:p w:rsidR="006C1FB1" w:rsidRPr="001D0E4F" w:rsidRDefault="006C1FB1" w:rsidP="00CD71D4">
            <w:pPr>
              <w:spacing w:line="360" w:lineRule="auto"/>
              <w:ind w:firstLine="284"/>
              <w:jc w:val="center"/>
              <w:rPr>
                <w:b/>
                <w:bCs/>
                <w:sz w:val="28"/>
                <w:szCs w:val="28"/>
              </w:rPr>
            </w:pPr>
            <w:r w:rsidRPr="001D0E4F">
              <w:rPr>
                <w:b/>
                <w:bCs/>
                <w:sz w:val="28"/>
                <w:szCs w:val="28"/>
              </w:rPr>
              <w:t>Văn bản</w:t>
            </w:r>
          </w:p>
        </w:tc>
        <w:tc>
          <w:tcPr>
            <w:tcW w:w="1984" w:type="dxa"/>
            <w:shd w:val="clear" w:color="auto" w:fill="D9E2F3" w:themeFill="accent1" w:themeFillTint="33"/>
            <w:vAlign w:val="center"/>
          </w:tcPr>
          <w:p w:rsidR="006C1FB1" w:rsidRPr="001D0E4F" w:rsidRDefault="006C1FB1" w:rsidP="00CD71D4">
            <w:pPr>
              <w:spacing w:line="360" w:lineRule="auto"/>
              <w:ind w:firstLine="284"/>
              <w:jc w:val="center"/>
              <w:rPr>
                <w:b/>
                <w:bCs/>
                <w:sz w:val="28"/>
                <w:szCs w:val="28"/>
              </w:rPr>
            </w:pPr>
            <w:r w:rsidRPr="001D0E4F">
              <w:rPr>
                <w:b/>
                <w:bCs/>
                <w:sz w:val="28"/>
                <w:szCs w:val="28"/>
              </w:rPr>
              <w:t>Từ ngữ, hình ảnh</w:t>
            </w:r>
          </w:p>
        </w:tc>
        <w:tc>
          <w:tcPr>
            <w:tcW w:w="3119" w:type="dxa"/>
            <w:shd w:val="clear" w:color="auto" w:fill="D9E2F3" w:themeFill="accent1" w:themeFillTint="33"/>
            <w:vAlign w:val="center"/>
          </w:tcPr>
          <w:p w:rsidR="006C1FB1" w:rsidRPr="001D0E4F" w:rsidRDefault="006C1FB1" w:rsidP="00CD71D4">
            <w:pPr>
              <w:spacing w:line="360" w:lineRule="auto"/>
              <w:ind w:firstLine="284"/>
              <w:jc w:val="center"/>
              <w:rPr>
                <w:b/>
                <w:bCs/>
                <w:sz w:val="28"/>
                <w:szCs w:val="28"/>
              </w:rPr>
            </w:pPr>
            <w:r w:rsidRPr="001D0E4F">
              <w:rPr>
                <w:b/>
                <w:bCs/>
                <w:sz w:val="28"/>
                <w:szCs w:val="28"/>
              </w:rPr>
              <w:t>Mạch cảm xúc</w:t>
            </w:r>
          </w:p>
        </w:tc>
        <w:tc>
          <w:tcPr>
            <w:tcW w:w="3827" w:type="dxa"/>
            <w:shd w:val="clear" w:color="auto" w:fill="D9E2F3" w:themeFill="accent1" w:themeFillTint="33"/>
            <w:vAlign w:val="center"/>
          </w:tcPr>
          <w:p w:rsidR="006C1FB1" w:rsidRPr="001D0E4F" w:rsidRDefault="006C1FB1" w:rsidP="00CD71D4">
            <w:pPr>
              <w:spacing w:line="360" w:lineRule="auto"/>
              <w:ind w:firstLine="284"/>
              <w:jc w:val="center"/>
              <w:rPr>
                <w:b/>
                <w:bCs/>
                <w:sz w:val="28"/>
                <w:szCs w:val="28"/>
              </w:rPr>
            </w:pPr>
            <w:r w:rsidRPr="001D0E4F">
              <w:rPr>
                <w:b/>
                <w:bCs/>
                <w:sz w:val="28"/>
                <w:szCs w:val="28"/>
              </w:rPr>
              <w:t>Cảm hứng chủ đạo</w:t>
            </w:r>
          </w:p>
        </w:tc>
      </w:tr>
      <w:tr w:rsidR="006C1FB1" w:rsidRPr="001D0E4F" w:rsidTr="00CD71D4">
        <w:tc>
          <w:tcPr>
            <w:tcW w:w="1413" w:type="dxa"/>
            <w:vAlign w:val="center"/>
          </w:tcPr>
          <w:p w:rsidR="006C1FB1" w:rsidRPr="001D0E4F" w:rsidRDefault="006C1FB1" w:rsidP="00CD71D4">
            <w:pPr>
              <w:spacing w:line="360" w:lineRule="auto"/>
              <w:jc w:val="center"/>
              <w:rPr>
                <w:i/>
                <w:iCs/>
                <w:sz w:val="28"/>
                <w:szCs w:val="28"/>
              </w:rPr>
            </w:pPr>
            <w:r w:rsidRPr="001D0E4F">
              <w:rPr>
                <w:i/>
                <w:iCs/>
                <w:sz w:val="28"/>
                <w:szCs w:val="28"/>
              </w:rPr>
              <w:t>Nam quốc sơn hà</w:t>
            </w:r>
          </w:p>
        </w:tc>
        <w:tc>
          <w:tcPr>
            <w:tcW w:w="1984" w:type="dxa"/>
          </w:tcPr>
          <w:p w:rsidR="006C1FB1" w:rsidRPr="001D0E4F" w:rsidRDefault="006C1FB1" w:rsidP="00CD71D4">
            <w:pPr>
              <w:spacing w:line="360" w:lineRule="auto"/>
              <w:jc w:val="both"/>
              <w:rPr>
                <w:i/>
                <w:iCs/>
                <w:sz w:val="28"/>
                <w:szCs w:val="28"/>
              </w:rPr>
            </w:pPr>
            <w:r w:rsidRPr="001D0E4F">
              <w:rPr>
                <w:i/>
                <w:iCs/>
                <w:sz w:val="28"/>
                <w:szCs w:val="28"/>
              </w:rPr>
              <w:t>Nam quốc, Nam đế, thiên thư, nghịch lỗ,…</w:t>
            </w:r>
          </w:p>
        </w:tc>
        <w:tc>
          <w:tcPr>
            <w:tcW w:w="3119" w:type="dxa"/>
          </w:tcPr>
          <w:p w:rsidR="006C1FB1" w:rsidRPr="001D0E4F" w:rsidRDefault="006C1FB1" w:rsidP="00CD71D4">
            <w:pPr>
              <w:spacing w:line="360" w:lineRule="auto"/>
              <w:jc w:val="both"/>
              <w:rPr>
                <w:sz w:val="28"/>
                <w:szCs w:val="28"/>
              </w:rPr>
            </w:pPr>
            <w:r w:rsidRPr="001D0E4F">
              <w:rPr>
                <w:sz w:val="28"/>
                <w:szCs w:val="28"/>
              </w:rPr>
              <w:t>Từ lòng tự hào, yêu nước mãnh liệt đến quyết tâm chiến thắng giặc ngoại xâm.</w:t>
            </w:r>
          </w:p>
        </w:tc>
        <w:tc>
          <w:tcPr>
            <w:tcW w:w="3827" w:type="dxa"/>
          </w:tcPr>
          <w:p w:rsidR="006C1FB1" w:rsidRPr="001D0E4F" w:rsidRDefault="006C1FB1" w:rsidP="00CD71D4">
            <w:pPr>
              <w:spacing w:line="360" w:lineRule="auto"/>
              <w:jc w:val="both"/>
              <w:rPr>
                <w:sz w:val="28"/>
                <w:szCs w:val="28"/>
              </w:rPr>
            </w:pPr>
            <w:r w:rsidRPr="001D0E4F">
              <w:rPr>
                <w:sz w:val="28"/>
                <w:szCs w:val="28"/>
              </w:rPr>
              <w:t>Tinh thần yêu nước, lòng tự hào và quyết tâm chống giặc ngoại xâm.</w:t>
            </w:r>
          </w:p>
        </w:tc>
      </w:tr>
      <w:tr w:rsidR="006C1FB1" w:rsidRPr="001D0E4F" w:rsidTr="00CD71D4">
        <w:tc>
          <w:tcPr>
            <w:tcW w:w="1413" w:type="dxa"/>
            <w:vAlign w:val="center"/>
          </w:tcPr>
          <w:p w:rsidR="006C1FB1" w:rsidRPr="001D0E4F" w:rsidRDefault="006C1FB1" w:rsidP="00CD71D4">
            <w:pPr>
              <w:spacing w:line="360" w:lineRule="auto"/>
              <w:jc w:val="center"/>
              <w:rPr>
                <w:i/>
                <w:iCs/>
                <w:sz w:val="28"/>
                <w:szCs w:val="28"/>
              </w:rPr>
            </w:pPr>
            <w:r w:rsidRPr="001D0E4F">
              <w:rPr>
                <w:i/>
                <w:iCs/>
                <w:sz w:val="28"/>
                <w:szCs w:val="28"/>
              </w:rPr>
              <w:t>Qua Đèo Ngang</w:t>
            </w:r>
          </w:p>
        </w:tc>
        <w:tc>
          <w:tcPr>
            <w:tcW w:w="1984" w:type="dxa"/>
          </w:tcPr>
          <w:p w:rsidR="006C1FB1" w:rsidRPr="001D0E4F" w:rsidRDefault="006C1FB1" w:rsidP="00CD71D4">
            <w:pPr>
              <w:spacing w:line="360" w:lineRule="auto"/>
              <w:jc w:val="both"/>
              <w:rPr>
                <w:i/>
                <w:iCs/>
                <w:sz w:val="28"/>
                <w:szCs w:val="28"/>
              </w:rPr>
            </w:pPr>
            <w:r w:rsidRPr="001D0E4F">
              <w:rPr>
                <w:i/>
                <w:iCs/>
                <w:sz w:val="28"/>
                <w:szCs w:val="28"/>
              </w:rPr>
              <w:t xml:space="preserve">Lom khom, lác đác, đau lòng, mỏi </w:t>
            </w:r>
            <w:r w:rsidRPr="001D0E4F">
              <w:rPr>
                <w:i/>
                <w:iCs/>
                <w:sz w:val="28"/>
                <w:szCs w:val="28"/>
              </w:rPr>
              <w:lastRenderedPageBreak/>
              <w:t>miệng,…</w:t>
            </w:r>
          </w:p>
        </w:tc>
        <w:tc>
          <w:tcPr>
            <w:tcW w:w="3119" w:type="dxa"/>
          </w:tcPr>
          <w:p w:rsidR="006C1FB1" w:rsidRPr="001D0E4F" w:rsidRDefault="006C1FB1" w:rsidP="00CD71D4">
            <w:pPr>
              <w:spacing w:line="360" w:lineRule="auto"/>
              <w:jc w:val="both"/>
              <w:rPr>
                <w:sz w:val="28"/>
                <w:szCs w:val="28"/>
              </w:rPr>
            </w:pPr>
            <w:r w:rsidRPr="001D0E4F">
              <w:rPr>
                <w:sz w:val="28"/>
                <w:szCs w:val="28"/>
              </w:rPr>
              <w:lastRenderedPageBreak/>
              <w:t>Từ tâm trạng buồn bã, cô đơn đến niềm nhớ nước, thương nhà</w:t>
            </w:r>
          </w:p>
        </w:tc>
        <w:tc>
          <w:tcPr>
            <w:tcW w:w="3827" w:type="dxa"/>
          </w:tcPr>
          <w:p w:rsidR="006C1FB1" w:rsidRPr="001D0E4F" w:rsidRDefault="006C1FB1" w:rsidP="00CD71D4">
            <w:pPr>
              <w:spacing w:line="360" w:lineRule="auto"/>
              <w:jc w:val="both"/>
              <w:rPr>
                <w:sz w:val="28"/>
                <w:szCs w:val="28"/>
              </w:rPr>
            </w:pPr>
            <w:r w:rsidRPr="001D0E4F">
              <w:rPr>
                <w:sz w:val="28"/>
                <w:szCs w:val="28"/>
              </w:rPr>
              <w:t>Nỗi buồn bã, cô đơn, nhớ nước, thương nhà.</w:t>
            </w:r>
          </w:p>
        </w:tc>
      </w:tr>
      <w:tr w:rsidR="006C1FB1" w:rsidRPr="001D0E4F" w:rsidTr="00CD71D4">
        <w:tc>
          <w:tcPr>
            <w:tcW w:w="1413" w:type="dxa"/>
            <w:vAlign w:val="center"/>
          </w:tcPr>
          <w:p w:rsidR="006C1FB1" w:rsidRPr="001D0E4F" w:rsidRDefault="006C1FB1" w:rsidP="00CD71D4">
            <w:pPr>
              <w:spacing w:line="360" w:lineRule="auto"/>
              <w:ind w:firstLine="284"/>
              <w:jc w:val="center"/>
              <w:rPr>
                <w:i/>
                <w:iCs/>
                <w:sz w:val="28"/>
                <w:szCs w:val="28"/>
              </w:rPr>
            </w:pPr>
            <w:r w:rsidRPr="001D0E4F">
              <w:rPr>
                <w:i/>
                <w:iCs/>
                <w:sz w:val="28"/>
                <w:szCs w:val="28"/>
              </w:rPr>
              <w:lastRenderedPageBreak/>
              <w:t>Chạy giặc</w:t>
            </w:r>
          </w:p>
        </w:tc>
        <w:tc>
          <w:tcPr>
            <w:tcW w:w="1984" w:type="dxa"/>
          </w:tcPr>
          <w:p w:rsidR="006C1FB1" w:rsidRPr="001D0E4F" w:rsidRDefault="006C1FB1" w:rsidP="00CD71D4">
            <w:pPr>
              <w:spacing w:line="360" w:lineRule="auto"/>
              <w:jc w:val="both"/>
              <w:rPr>
                <w:i/>
                <w:iCs/>
                <w:sz w:val="28"/>
                <w:szCs w:val="28"/>
              </w:rPr>
            </w:pPr>
            <w:r w:rsidRPr="001D0E4F">
              <w:rPr>
                <w:i/>
                <w:iCs/>
                <w:sz w:val="28"/>
                <w:szCs w:val="28"/>
              </w:rPr>
              <w:t>Lao xao, dáo dác, tan bọt nước, nhuộm màu mây,…</w:t>
            </w:r>
          </w:p>
        </w:tc>
        <w:tc>
          <w:tcPr>
            <w:tcW w:w="3119" w:type="dxa"/>
          </w:tcPr>
          <w:p w:rsidR="006C1FB1" w:rsidRPr="001D0E4F" w:rsidRDefault="006C1FB1" w:rsidP="00CD71D4">
            <w:pPr>
              <w:spacing w:line="360" w:lineRule="auto"/>
              <w:jc w:val="both"/>
              <w:rPr>
                <w:sz w:val="28"/>
                <w:szCs w:val="28"/>
              </w:rPr>
            </w:pPr>
            <w:r w:rsidRPr="001D0E4F">
              <w:rPr>
                <w:sz w:val="28"/>
                <w:szCs w:val="28"/>
              </w:rPr>
              <w:t>Từ bàng hoàng thảng thốt khi chứng kiến cảnh loạn lạc đến suy tư sâu lắng về vận mệnh dân tộc.</w:t>
            </w:r>
          </w:p>
        </w:tc>
        <w:tc>
          <w:tcPr>
            <w:tcW w:w="3827" w:type="dxa"/>
          </w:tcPr>
          <w:p w:rsidR="006C1FB1" w:rsidRPr="001D0E4F" w:rsidRDefault="006C1FB1" w:rsidP="00CD71D4">
            <w:pPr>
              <w:spacing w:line="360" w:lineRule="auto"/>
              <w:jc w:val="both"/>
              <w:rPr>
                <w:sz w:val="28"/>
                <w:szCs w:val="28"/>
              </w:rPr>
            </w:pPr>
            <w:r w:rsidRPr="001D0E4F">
              <w:rPr>
                <w:sz w:val="28"/>
                <w:szCs w:val="28"/>
              </w:rPr>
              <w:t>Sự đau đớn, xót thương cho cảnh chạy giặc của người dân, lòng mong mỏi những người có trách nhiệm đứng ra cứu nước..</w:t>
            </w:r>
          </w:p>
        </w:tc>
      </w:tr>
    </w:tbl>
    <w:p w:rsidR="006C1FB1" w:rsidRPr="001D0E4F" w:rsidRDefault="006C1FB1" w:rsidP="006C1FB1">
      <w:pPr>
        <w:spacing w:line="360" w:lineRule="auto"/>
        <w:ind w:firstLine="284"/>
        <w:jc w:val="both"/>
        <w:rPr>
          <w:b/>
          <w:bCs/>
          <w:sz w:val="28"/>
          <w:szCs w:val="28"/>
        </w:rPr>
      </w:pPr>
    </w:p>
    <w:p w:rsidR="006C1FB1" w:rsidRPr="001D0E4F" w:rsidRDefault="006C1FB1" w:rsidP="006C1FB1">
      <w:pPr>
        <w:spacing w:line="360" w:lineRule="auto"/>
        <w:jc w:val="both"/>
        <w:rPr>
          <w:sz w:val="28"/>
          <w:szCs w:val="28"/>
        </w:rPr>
      </w:pPr>
      <w:r w:rsidRPr="001D0E4F">
        <w:rPr>
          <w:b/>
          <w:bCs/>
          <w:sz w:val="28"/>
          <w:szCs w:val="28"/>
        </w:rPr>
        <w:t>Câu 3:</w:t>
      </w:r>
      <w:r w:rsidRPr="001D0E4F">
        <w:rPr>
          <w:sz w:val="28"/>
          <w:szCs w:val="28"/>
        </w:rPr>
        <w:t xml:space="preserve"> Bài thơ có thể được xác định theo bố cục: Khai, thừa, chuyển, hợp hoặc xác định theo bố cục hai câu đầu và hai câu cuối.</w:t>
      </w:r>
    </w:p>
    <w:p w:rsidR="006C1FB1" w:rsidRPr="001D0E4F" w:rsidRDefault="006C1FB1" w:rsidP="006C1FB1">
      <w:pPr>
        <w:spacing w:line="360" w:lineRule="auto"/>
        <w:jc w:val="both"/>
        <w:rPr>
          <w:sz w:val="28"/>
          <w:szCs w:val="28"/>
        </w:rPr>
      </w:pPr>
      <w:r w:rsidRPr="001D0E4F">
        <w:rPr>
          <w:sz w:val="28"/>
          <w:szCs w:val="28"/>
        </w:rPr>
        <w:t>Niêm: Chữ thứ hai của câu 1 là trắc niêm với chữ thứ hai của câu 4 cũng là trắc, chữ thứ hai của câu 2 là bằng niêm với chữ thứ hai của câu 3 cũng là bằng.</w:t>
      </w:r>
    </w:p>
    <w:p w:rsidR="006C1FB1" w:rsidRPr="001D0E4F" w:rsidRDefault="006C1FB1" w:rsidP="006C1FB1">
      <w:pPr>
        <w:spacing w:line="360" w:lineRule="auto"/>
        <w:jc w:val="both"/>
        <w:rPr>
          <w:sz w:val="28"/>
          <w:szCs w:val="28"/>
        </w:rPr>
      </w:pPr>
      <w:r w:rsidRPr="001D0E4F">
        <w:rPr>
          <w:sz w:val="28"/>
          <w:szCs w:val="28"/>
        </w:rPr>
        <w:t>Luật: Đây là bài thơ thất ngôn tứ tuyệt luật trắc vần bằng theo luật Đường.</w:t>
      </w:r>
    </w:p>
    <w:p w:rsidR="006C1FB1" w:rsidRPr="001D0E4F" w:rsidRDefault="006C1FB1" w:rsidP="006C1FB1">
      <w:pPr>
        <w:spacing w:line="360" w:lineRule="auto"/>
        <w:jc w:val="both"/>
        <w:rPr>
          <w:sz w:val="28"/>
          <w:szCs w:val="28"/>
        </w:rPr>
      </w:pPr>
      <w:r w:rsidRPr="001D0E4F">
        <w:rPr>
          <w:sz w:val="28"/>
          <w:szCs w:val="28"/>
        </w:rPr>
        <w:t>Vẫn: Chỉ hiệp theo vần bằng ở các câu 1, 2, và 4.</w:t>
      </w:r>
    </w:p>
    <w:p w:rsidR="006C1FB1" w:rsidRPr="001D0E4F" w:rsidRDefault="006C1FB1" w:rsidP="006C1FB1">
      <w:pPr>
        <w:spacing w:line="360" w:lineRule="auto"/>
        <w:jc w:val="both"/>
        <w:rPr>
          <w:sz w:val="28"/>
          <w:szCs w:val="28"/>
        </w:rPr>
      </w:pPr>
      <w:r w:rsidRPr="001D0E4F">
        <w:rPr>
          <w:sz w:val="28"/>
          <w:szCs w:val="28"/>
        </w:rPr>
        <w:t>Nhịp: Ngắt nhịp 3/4 ở cầu đầu và nhịp 4/3 hoặc 2/2/3 ở các câu sau. Tác dụng: Góp phần tạo nét sinh động, duyên dáng cho bài thơ.</w:t>
      </w:r>
    </w:p>
    <w:p w:rsidR="006C1FB1" w:rsidRPr="001D0E4F" w:rsidRDefault="006C1FB1" w:rsidP="006C1FB1">
      <w:pPr>
        <w:spacing w:line="360" w:lineRule="auto"/>
        <w:jc w:val="both"/>
        <w:rPr>
          <w:sz w:val="28"/>
          <w:szCs w:val="28"/>
        </w:rPr>
      </w:pPr>
      <w:r w:rsidRPr="001D0E4F">
        <w:rPr>
          <w:sz w:val="28"/>
          <w:szCs w:val="28"/>
        </w:rPr>
        <w:t>Đối: Thơ tứ tuyệt không có quy định cụ thể như thơ thất ngôn bát cú.</w:t>
      </w:r>
    </w:p>
    <w:p w:rsidR="006C1FB1" w:rsidRPr="001D0E4F" w:rsidRDefault="006C1FB1" w:rsidP="006C1FB1">
      <w:pPr>
        <w:spacing w:line="360" w:lineRule="auto"/>
        <w:jc w:val="both"/>
        <w:rPr>
          <w:sz w:val="28"/>
          <w:szCs w:val="28"/>
        </w:rPr>
      </w:pPr>
      <w:r w:rsidRPr="001D0E4F">
        <w:rPr>
          <w:b/>
          <w:bCs/>
          <w:sz w:val="28"/>
          <w:szCs w:val="28"/>
        </w:rPr>
        <w:t xml:space="preserve">Câu 4: </w:t>
      </w:r>
      <w:r w:rsidRPr="001D0E4F">
        <w:rPr>
          <w:sz w:val="28"/>
          <w:szCs w:val="28"/>
        </w:rPr>
        <w:t>Biện pháp đảo ngữ xuất hiện ở cả trong cụm từ (rên từng đám, đá mấy hòn) và trong câu thơ. Việc thay đổi vị trí này có tác dụng nhấn mạnh hình ảnh sự vật, làm cho diễn đạt thêm gợi cảm và giàu âm hưởng.</w:t>
      </w:r>
    </w:p>
    <w:p w:rsidR="006C1FB1" w:rsidRPr="001D0E4F" w:rsidRDefault="006C1FB1" w:rsidP="006C1FB1">
      <w:pPr>
        <w:spacing w:line="360" w:lineRule="auto"/>
        <w:jc w:val="both"/>
        <w:rPr>
          <w:sz w:val="28"/>
          <w:szCs w:val="28"/>
        </w:rPr>
      </w:pPr>
      <w:r w:rsidRPr="001D0E4F">
        <w:rPr>
          <w:b/>
          <w:bCs/>
          <w:sz w:val="28"/>
          <w:szCs w:val="28"/>
        </w:rPr>
        <w:t xml:space="preserve">Câu 5: </w:t>
      </w:r>
      <w:r w:rsidRPr="001D0E4F">
        <w:rPr>
          <w:sz w:val="28"/>
          <w:szCs w:val="28"/>
        </w:rPr>
        <w:t xml:space="preserve">Câu hỏi trong đoạn thơ là câu hỏi tu từ. Lí do: Câu hỏi này dùng để nhấn mạnh cảm xúc thương, tiếc nuối những hình ảnh đẹp không bao giờ có thể gặp lại nữa. </w:t>
      </w:r>
    </w:p>
    <w:p w:rsidR="006C1FB1" w:rsidRPr="001D0E4F" w:rsidRDefault="006C1FB1" w:rsidP="006C1FB1">
      <w:pPr>
        <w:spacing w:line="360" w:lineRule="auto"/>
        <w:jc w:val="both"/>
        <w:rPr>
          <w:b/>
          <w:bCs/>
          <w:sz w:val="28"/>
          <w:szCs w:val="28"/>
        </w:rPr>
      </w:pPr>
      <w:r w:rsidRPr="001D0E4F">
        <w:rPr>
          <w:b/>
          <w:bCs/>
          <w:sz w:val="28"/>
          <w:szCs w:val="28"/>
        </w:rPr>
        <w:t>Câu</w:t>
      </w:r>
      <w:r>
        <w:rPr>
          <w:b/>
          <w:bCs/>
          <w:sz w:val="28"/>
          <w:szCs w:val="28"/>
        </w:rPr>
        <w:t xml:space="preserve"> 6</w:t>
      </w:r>
      <w:r w:rsidRPr="001D0E4F">
        <w:rPr>
          <w:b/>
          <w:bCs/>
          <w:sz w:val="28"/>
          <w:szCs w:val="28"/>
        </w:rPr>
        <w:t>: Bài học khi viết bài văn kể lại một hoạt động xã hội có ý nghĩa tích cực đối với cộng đồng:</w:t>
      </w:r>
    </w:p>
    <w:p w:rsidR="006C1FB1" w:rsidRPr="001D0E4F" w:rsidRDefault="006C1FB1" w:rsidP="006C1FB1">
      <w:pPr>
        <w:spacing w:line="360" w:lineRule="auto"/>
        <w:jc w:val="both"/>
        <w:rPr>
          <w:sz w:val="28"/>
          <w:szCs w:val="28"/>
        </w:rPr>
      </w:pPr>
      <w:r w:rsidRPr="001D0E4F">
        <w:rPr>
          <w:sz w:val="28"/>
          <w:szCs w:val="28"/>
        </w:rPr>
        <w:t>- Chọn 1 hoạt động XH phải thú vị và có ý nghĩa tích cực với cộng đồng.</w:t>
      </w:r>
    </w:p>
    <w:p w:rsidR="006C1FB1" w:rsidRPr="001D0E4F" w:rsidRDefault="006C1FB1" w:rsidP="006C1FB1">
      <w:pPr>
        <w:spacing w:line="360" w:lineRule="auto"/>
        <w:jc w:val="both"/>
        <w:rPr>
          <w:sz w:val="28"/>
          <w:szCs w:val="28"/>
        </w:rPr>
      </w:pPr>
      <w:r w:rsidRPr="001D0E4F">
        <w:rPr>
          <w:sz w:val="28"/>
          <w:szCs w:val="28"/>
        </w:rPr>
        <w:t>- Sử dụng ngôi thứ nhất.</w:t>
      </w:r>
    </w:p>
    <w:p w:rsidR="006C1FB1" w:rsidRPr="001D0E4F" w:rsidRDefault="006C1FB1" w:rsidP="006C1FB1">
      <w:pPr>
        <w:spacing w:line="360" w:lineRule="auto"/>
        <w:jc w:val="both"/>
        <w:rPr>
          <w:sz w:val="28"/>
          <w:szCs w:val="28"/>
        </w:rPr>
      </w:pPr>
      <w:r w:rsidRPr="001D0E4F">
        <w:rPr>
          <w:sz w:val="28"/>
          <w:szCs w:val="28"/>
        </w:rPr>
        <w:t>- Kết hợp miêu tả và biểu cảm để hỗ trợ cho việc kể.</w:t>
      </w:r>
    </w:p>
    <w:p w:rsidR="006C1FB1" w:rsidRPr="001D0E4F" w:rsidRDefault="006C1FB1" w:rsidP="006C1FB1">
      <w:pPr>
        <w:spacing w:line="360" w:lineRule="auto"/>
        <w:jc w:val="both"/>
        <w:rPr>
          <w:sz w:val="28"/>
          <w:szCs w:val="28"/>
        </w:rPr>
      </w:pPr>
      <w:r w:rsidRPr="001D0E4F">
        <w:rPr>
          <w:sz w:val="28"/>
          <w:szCs w:val="28"/>
        </w:rPr>
        <w:t>- Bố cục gồm 3 phần: MB, TB, KB</w:t>
      </w:r>
    </w:p>
    <w:p w:rsidR="006C1FB1" w:rsidRPr="001D0E4F" w:rsidRDefault="006C1FB1" w:rsidP="006C1FB1">
      <w:pPr>
        <w:spacing w:line="360" w:lineRule="auto"/>
        <w:jc w:val="both"/>
        <w:rPr>
          <w:b/>
          <w:bCs/>
          <w:sz w:val="28"/>
          <w:szCs w:val="28"/>
        </w:rPr>
      </w:pPr>
      <w:r w:rsidRPr="001D0E4F">
        <w:rPr>
          <w:b/>
          <w:bCs/>
          <w:sz w:val="28"/>
          <w:szCs w:val="28"/>
        </w:rPr>
        <w:lastRenderedPageBreak/>
        <w:t>Câu 7: Kinh nghiệm về cách nghe và tóm tắt bài thuyết trình do người khác trình bày:</w:t>
      </w:r>
    </w:p>
    <w:p w:rsidR="006C1FB1" w:rsidRPr="001D0E4F" w:rsidRDefault="006C1FB1" w:rsidP="006C1FB1">
      <w:pPr>
        <w:spacing w:line="360" w:lineRule="auto"/>
        <w:jc w:val="both"/>
        <w:rPr>
          <w:sz w:val="28"/>
          <w:szCs w:val="28"/>
        </w:rPr>
      </w:pPr>
      <w:r w:rsidRPr="001D0E4F">
        <w:rPr>
          <w:sz w:val="28"/>
          <w:szCs w:val="28"/>
        </w:rPr>
        <w:t>- Bài tóm tắt đảm bảo thể hiện đầy đủ, chính xác phần trình bày của người nói.</w:t>
      </w:r>
    </w:p>
    <w:p w:rsidR="006C1FB1" w:rsidRPr="001D0E4F" w:rsidRDefault="006C1FB1" w:rsidP="006C1FB1">
      <w:pPr>
        <w:spacing w:line="360" w:lineRule="auto"/>
        <w:jc w:val="both"/>
        <w:rPr>
          <w:sz w:val="28"/>
          <w:szCs w:val="28"/>
        </w:rPr>
      </w:pPr>
      <w:r w:rsidRPr="001D0E4F">
        <w:rPr>
          <w:sz w:val="28"/>
          <w:szCs w:val="28"/>
        </w:rPr>
        <w:t>- Ghi được ngắn gọn các thông tin chính mà người khác trình bày bằng từ khoá, sơ đồ.</w:t>
      </w:r>
    </w:p>
    <w:p w:rsidR="006C1FB1" w:rsidRPr="001D0E4F" w:rsidRDefault="006C1FB1" w:rsidP="006C1FB1">
      <w:pPr>
        <w:spacing w:line="360" w:lineRule="auto"/>
        <w:jc w:val="both"/>
        <w:rPr>
          <w:sz w:val="28"/>
          <w:szCs w:val="28"/>
        </w:rPr>
      </w:pPr>
      <w:r w:rsidRPr="001D0E4F">
        <w:rPr>
          <w:sz w:val="28"/>
          <w:szCs w:val="28"/>
        </w:rPr>
        <w:t>- Các ý được tóm tắt rõ ràng, mạch lạc.</w:t>
      </w:r>
    </w:p>
    <w:p w:rsidR="005361EA" w:rsidRPr="00133BC5" w:rsidRDefault="00DB756F" w:rsidP="006C1FB1">
      <w:pPr>
        <w:spacing w:before="240" w:after="120"/>
        <w:rPr>
          <w:b/>
          <w:bCs/>
          <w:color w:val="000000"/>
          <w:sz w:val="28"/>
          <w:szCs w:val="28"/>
        </w:rPr>
      </w:pPr>
      <w:r w:rsidRPr="00D62A38">
        <w:rPr>
          <w:b/>
          <w:bCs/>
          <w:color w:val="FF0000"/>
          <w:sz w:val="28"/>
          <w:szCs w:val="28"/>
        </w:rPr>
        <w:t xml:space="preserve">     </w:t>
      </w:r>
      <w:r w:rsidR="005361EA">
        <w:rPr>
          <w:b/>
          <w:bCs/>
          <w:color w:val="FF0000"/>
          <w:sz w:val="28"/>
          <w:szCs w:val="28"/>
          <w:lang w:val="vi-VN"/>
        </w:rPr>
        <w:t xml:space="preserve">                                     </w:t>
      </w:r>
    </w:p>
    <w:p w:rsidR="00003D74" w:rsidRPr="005361EA" w:rsidRDefault="00003D74" w:rsidP="00AE2A67">
      <w:pPr>
        <w:jc w:val="both"/>
        <w:rPr>
          <w:b/>
          <w:bCs/>
          <w:color w:val="FF0000"/>
          <w:sz w:val="28"/>
          <w:szCs w:val="28"/>
          <w:lang w:val="vi-VN"/>
        </w:rPr>
      </w:pPr>
    </w:p>
    <w:p w:rsidR="004F6428" w:rsidRPr="00694915" w:rsidRDefault="00DB756F" w:rsidP="006C1FB1">
      <w:pPr>
        <w:jc w:val="both"/>
        <w:rPr>
          <w:sz w:val="26"/>
          <w:szCs w:val="26"/>
          <w:lang w:val="vi-VN"/>
        </w:rPr>
      </w:pPr>
      <w:r w:rsidRPr="00D62A38">
        <w:rPr>
          <w:b/>
          <w:bCs/>
          <w:color w:val="FF0000"/>
          <w:sz w:val="28"/>
          <w:szCs w:val="28"/>
        </w:rPr>
        <w:t xml:space="preserve">                 </w:t>
      </w:r>
      <w:r w:rsidR="00003D74">
        <w:rPr>
          <w:b/>
          <w:bCs/>
          <w:color w:val="FF0000"/>
          <w:sz w:val="28"/>
          <w:szCs w:val="28"/>
        </w:rPr>
        <w:t xml:space="preserve">                   </w:t>
      </w:r>
    </w:p>
    <w:p w:rsidR="00737F18" w:rsidRDefault="00737F18"/>
    <w:sectPr w:rsidR="00737F18" w:rsidSect="00144C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577"/>
    <w:multiLevelType w:val="hybridMultilevel"/>
    <w:tmpl w:val="CD68C7F0"/>
    <w:lvl w:ilvl="0" w:tplc="A0B60922">
      <w:start w:val="2"/>
      <w:numFmt w:val="upperRoman"/>
      <w:lvlText w:val="%1."/>
      <w:lvlJc w:val="left"/>
      <w:pPr>
        <w:ind w:left="939" w:hanging="720"/>
      </w:pPr>
      <w:rPr>
        <w:rFonts w:hint="default"/>
        <w:b/>
        <w:i/>
      </w:rPr>
    </w:lvl>
    <w:lvl w:ilvl="1" w:tplc="48090019" w:tentative="1">
      <w:start w:val="1"/>
      <w:numFmt w:val="lowerLetter"/>
      <w:lvlText w:val="%2."/>
      <w:lvlJc w:val="left"/>
      <w:pPr>
        <w:ind w:left="1299" w:hanging="360"/>
      </w:pPr>
    </w:lvl>
    <w:lvl w:ilvl="2" w:tplc="4809001B" w:tentative="1">
      <w:start w:val="1"/>
      <w:numFmt w:val="lowerRoman"/>
      <w:lvlText w:val="%3."/>
      <w:lvlJc w:val="right"/>
      <w:pPr>
        <w:ind w:left="2019" w:hanging="180"/>
      </w:pPr>
    </w:lvl>
    <w:lvl w:ilvl="3" w:tplc="4809000F" w:tentative="1">
      <w:start w:val="1"/>
      <w:numFmt w:val="decimal"/>
      <w:lvlText w:val="%4."/>
      <w:lvlJc w:val="left"/>
      <w:pPr>
        <w:ind w:left="2739" w:hanging="360"/>
      </w:pPr>
    </w:lvl>
    <w:lvl w:ilvl="4" w:tplc="48090019" w:tentative="1">
      <w:start w:val="1"/>
      <w:numFmt w:val="lowerLetter"/>
      <w:lvlText w:val="%5."/>
      <w:lvlJc w:val="left"/>
      <w:pPr>
        <w:ind w:left="3459" w:hanging="360"/>
      </w:pPr>
    </w:lvl>
    <w:lvl w:ilvl="5" w:tplc="4809001B" w:tentative="1">
      <w:start w:val="1"/>
      <w:numFmt w:val="lowerRoman"/>
      <w:lvlText w:val="%6."/>
      <w:lvlJc w:val="right"/>
      <w:pPr>
        <w:ind w:left="4179" w:hanging="180"/>
      </w:pPr>
    </w:lvl>
    <w:lvl w:ilvl="6" w:tplc="4809000F" w:tentative="1">
      <w:start w:val="1"/>
      <w:numFmt w:val="decimal"/>
      <w:lvlText w:val="%7."/>
      <w:lvlJc w:val="left"/>
      <w:pPr>
        <w:ind w:left="4899" w:hanging="360"/>
      </w:pPr>
    </w:lvl>
    <w:lvl w:ilvl="7" w:tplc="48090019" w:tentative="1">
      <w:start w:val="1"/>
      <w:numFmt w:val="lowerLetter"/>
      <w:lvlText w:val="%8."/>
      <w:lvlJc w:val="left"/>
      <w:pPr>
        <w:ind w:left="5619" w:hanging="360"/>
      </w:pPr>
    </w:lvl>
    <w:lvl w:ilvl="8" w:tplc="4809001B" w:tentative="1">
      <w:start w:val="1"/>
      <w:numFmt w:val="lowerRoman"/>
      <w:lvlText w:val="%9."/>
      <w:lvlJc w:val="right"/>
      <w:pPr>
        <w:ind w:left="6339" w:hanging="180"/>
      </w:pPr>
    </w:lvl>
  </w:abstractNum>
  <w:abstractNum w:abstractNumId="1">
    <w:nsid w:val="314316C2"/>
    <w:multiLevelType w:val="hybridMultilevel"/>
    <w:tmpl w:val="A62A4600"/>
    <w:lvl w:ilvl="0" w:tplc="F37EDA8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E427D4"/>
    <w:multiLevelType w:val="hybridMultilevel"/>
    <w:tmpl w:val="4658062A"/>
    <w:lvl w:ilvl="0" w:tplc="E86AE6A6">
      <w:start w:val="1"/>
      <w:numFmt w:val="bullet"/>
      <w:lvlText w:val="-"/>
      <w:lvlJc w:val="left"/>
      <w:pPr>
        <w:ind w:left="186" w:hanging="164"/>
      </w:pPr>
      <w:rPr>
        <w:rFonts w:ascii="Times New Roman" w:eastAsia="Times New Roman" w:hAnsi="Times New Roman" w:cs="Times New Roman" w:hint="default"/>
        <w:sz w:val="28"/>
        <w:szCs w:val="28"/>
      </w:rPr>
    </w:lvl>
    <w:lvl w:ilvl="1" w:tplc="2CDC7550">
      <w:start w:val="1"/>
      <w:numFmt w:val="bullet"/>
      <w:lvlText w:val="•"/>
      <w:lvlJc w:val="left"/>
      <w:pPr>
        <w:ind w:left="666" w:hanging="164"/>
      </w:pPr>
    </w:lvl>
    <w:lvl w:ilvl="2" w:tplc="0F184D5C">
      <w:start w:val="1"/>
      <w:numFmt w:val="bullet"/>
      <w:lvlText w:val="•"/>
      <w:lvlJc w:val="left"/>
      <w:pPr>
        <w:ind w:left="1146" w:hanging="164"/>
      </w:pPr>
    </w:lvl>
    <w:lvl w:ilvl="3" w:tplc="4E58134E">
      <w:start w:val="1"/>
      <w:numFmt w:val="bullet"/>
      <w:lvlText w:val="•"/>
      <w:lvlJc w:val="left"/>
      <w:pPr>
        <w:ind w:left="1626" w:hanging="164"/>
      </w:pPr>
    </w:lvl>
    <w:lvl w:ilvl="4" w:tplc="179C3D00">
      <w:start w:val="1"/>
      <w:numFmt w:val="bullet"/>
      <w:lvlText w:val="•"/>
      <w:lvlJc w:val="left"/>
      <w:pPr>
        <w:ind w:left="2106" w:hanging="164"/>
      </w:pPr>
    </w:lvl>
    <w:lvl w:ilvl="5" w:tplc="81508208">
      <w:start w:val="1"/>
      <w:numFmt w:val="bullet"/>
      <w:lvlText w:val="•"/>
      <w:lvlJc w:val="left"/>
      <w:pPr>
        <w:ind w:left="2586" w:hanging="164"/>
      </w:pPr>
    </w:lvl>
    <w:lvl w:ilvl="6" w:tplc="DFD24050">
      <w:start w:val="1"/>
      <w:numFmt w:val="bullet"/>
      <w:lvlText w:val="•"/>
      <w:lvlJc w:val="left"/>
      <w:pPr>
        <w:ind w:left="3066" w:hanging="164"/>
      </w:pPr>
    </w:lvl>
    <w:lvl w:ilvl="7" w:tplc="B64C2A5E">
      <w:start w:val="1"/>
      <w:numFmt w:val="bullet"/>
      <w:lvlText w:val="•"/>
      <w:lvlJc w:val="left"/>
      <w:pPr>
        <w:ind w:left="3546" w:hanging="164"/>
      </w:pPr>
    </w:lvl>
    <w:lvl w:ilvl="8" w:tplc="CC10228E">
      <w:start w:val="1"/>
      <w:numFmt w:val="bullet"/>
      <w:lvlText w:val="•"/>
      <w:lvlJc w:val="left"/>
      <w:pPr>
        <w:ind w:left="4026" w:hanging="164"/>
      </w:pPr>
    </w:lvl>
  </w:abstractNum>
  <w:abstractNum w:abstractNumId="3">
    <w:nsid w:val="712C6C9B"/>
    <w:multiLevelType w:val="hybridMultilevel"/>
    <w:tmpl w:val="771A7B9A"/>
    <w:lvl w:ilvl="0" w:tplc="36BC4006">
      <w:start w:val="1"/>
      <w:numFmt w:val="decimal"/>
      <w:lvlText w:val="%1."/>
      <w:lvlJc w:val="left"/>
      <w:pPr>
        <w:ind w:left="399" w:hanging="213"/>
      </w:pPr>
      <w:rPr>
        <w:spacing w:val="1"/>
        <w:u w:val="thick" w:color="000000"/>
      </w:rPr>
    </w:lvl>
    <w:lvl w:ilvl="1" w:tplc="76F06BBE">
      <w:start w:val="1"/>
      <w:numFmt w:val="bullet"/>
      <w:lvlText w:val="•"/>
      <w:lvlJc w:val="left"/>
      <w:pPr>
        <w:ind w:left="858" w:hanging="213"/>
      </w:pPr>
    </w:lvl>
    <w:lvl w:ilvl="2" w:tplc="C582C6F2">
      <w:start w:val="1"/>
      <w:numFmt w:val="bullet"/>
      <w:lvlText w:val="•"/>
      <w:lvlJc w:val="left"/>
      <w:pPr>
        <w:ind w:left="1317" w:hanging="213"/>
      </w:pPr>
    </w:lvl>
    <w:lvl w:ilvl="3" w:tplc="C20E1B08">
      <w:start w:val="1"/>
      <w:numFmt w:val="bullet"/>
      <w:lvlText w:val="•"/>
      <w:lvlJc w:val="left"/>
      <w:pPr>
        <w:ind w:left="1775" w:hanging="213"/>
      </w:pPr>
    </w:lvl>
    <w:lvl w:ilvl="4" w:tplc="6240BE78">
      <w:start w:val="1"/>
      <w:numFmt w:val="bullet"/>
      <w:lvlText w:val="•"/>
      <w:lvlJc w:val="left"/>
      <w:pPr>
        <w:ind w:left="2234" w:hanging="213"/>
      </w:pPr>
    </w:lvl>
    <w:lvl w:ilvl="5" w:tplc="76B476B8">
      <w:start w:val="1"/>
      <w:numFmt w:val="bullet"/>
      <w:lvlText w:val="•"/>
      <w:lvlJc w:val="left"/>
      <w:pPr>
        <w:ind w:left="2693" w:hanging="213"/>
      </w:pPr>
    </w:lvl>
    <w:lvl w:ilvl="6" w:tplc="CAE2B934">
      <w:start w:val="1"/>
      <w:numFmt w:val="bullet"/>
      <w:lvlText w:val="•"/>
      <w:lvlJc w:val="left"/>
      <w:pPr>
        <w:ind w:left="3152" w:hanging="213"/>
      </w:pPr>
    </w:lvl>
    <w:lvl w:ilvl="7" w:tplc="B4BC0998">
      <w:start w:val="1"/>
      <w:numFmt w:val="bullet"/>
      <w:lvlText w:val="•"/>
      <w:lvlJc w:val="left"/>
      <w:pPr>
        <w:ind w:left="3610" w:hanging="213"/>
      </w:pPr>
    </w:lvl>
    <w:lvl w:ilvl="8" w:tplc="4E268F4C">
      <w:start w:val="1"/>
      <w:numFmt w:val="bullet"/>
      <w:lvlText w:val="•"/>
      <w:lvlJc w:val="left"/>
      <w:pPr>
        <w:ind w:left="4069" w:hanging="213"/>
      </w:pPr>
    </w:lvl>
  </w:abstractNum>
  <w:abstractNum w:abstractNumId="4">
    <w:nsid w:val="748147B7"/>
    <w:multiLevelType w:val="hybridMultilevel"/>
    <w:tmpl w:val="9B6024EE"/>
    <w:lvl w:ilvl="0" w:tplc="0FEE692C">
      <w:start w:val="2"/>
      <w:numFmt w:val="upperRoman"/>
      <w:lvlText w:val="%1."/>
      <w:lvlJc w:val="left"/>
      <w:pPr>
        <w:ind w:left="1571" w:hanging="720"/>
      </w:pPr>
      <w:rPr>
        <w:rFonts w:hint="default"/>
        <w:b/>
        <w:i w:val="0"/>
        <w:iCs w:val="0"/>
        <w:color w:val="FF0000"/>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5">
    <w:nsid w:val="764C2131"/>
    <w:multiLevelType w:val="hybridMultilevel"/>
    <w:tmpl w:val="1A50ECB8"/>
    <w:lvl w:ilvl="0" w:tplc="FEA2180E">
      <w:start w:val="1"/>
      <w:numFmt w:val="bullet"/>
      <w:lvlText w:val="-"/>
      <w:lvlJc w:val="left"/>
      <w:pPr>
        <w:ind w:left="382" w:hanging="164"/>
      </w:pPr>
      <w:rPr>
        <w:rFonts w:ascii="Times New Roman" w:eastAsia="Times New Roman" w:hAnsi="Times New Roman" w:cs="Times New Roman" w:hint="default"/>
        <w:sz w:val="28"/>
        <w:szCs w:val="28"/>
      </w:rPr>
    </w:lvl>
    <w:lvl w:ilvl="1" w:tplc="21B4792E">
      <w:start w:val="1"/>
      <w:numFmt w:val="bullet"/>
      <w:lvlText w:val="•"/>
      <w:lvlJc w:val="left"/>
      <w:pPr>
        <w:ind w:left="822" w:hanging="164"/>
      </w:pPr>
    </w:lvl>
    <w:lvl w:ilvl="2" w:tplc="3E941546">
      <w:start w:val="1"/>
      <w:numFmt w:val="bullet"/>
      <w:lvlText w:val="•"/>
      <w:lvlJc w:val="left"/>
      <w:pPr>
        <w:ind w:left="1262" w:hanging="164"/>
      </w:pPr>
    </w:lvl>
    <w:lvl w:ilvl="3" w:tplc="6DBAD82C">
      <w:start w:val="1"/>
      <w:numFmt w:val="bullet"/>
      <w:lvlText w:val="•"/>
      <w:lvlJc w:val="left"/>
      <w:pPr>
        <w:ind w:left="1701" w:hanging="164"/>
      </w:pPr>
    </w:lvl>
    <w:lvl w:ilvl="4" w:tplc="C0645246">
      <w:start w:val="1"/>
      <w:numFmt w:val="bullet"/>
      <w:lvlText w:val="•"/>
      <w:lvlJc w:val="left"/>
      <w:pPr>
        <w:ind w:left="2141" w:hanging="164"/>
      </w:pPr>
    </w:lvl>
    <w:lvl w:ilvl="5" w:tplc="CA4658BA">
      <w:start w:val="1"/>
      <w:numFmt w:val="bullet"/>
      <w:lvlText w:val="•"/>
      <w:lvlJc w:val="left"/>
      <w:pPr>
        <w:ind w:left="2581" w:hanging="164"/>
      </w:pPr>
    </w:lvl>
    <w:lvl w:ilvl="6" w:tplc="4910801E">
      <w:start w:val="1"/>
      <w:numFmt w:val="bullet"/>
      <w:lvlText w:val="•"/>
      <w:lvlJc w:val="left"/>
      <w:pPr>
        <w:ind w:left="3020" w:hanging="164"/>
      </w:pPr>
    </w:lvl>
    <w:lvl w:ilvl="7" w:tplc="9B023890">
      <w:start w:val="1"/>
      <w:numFmt w:val="bullet"/>
      <w:lvlText w:val="•"/>
      <w:lvlJc w:val="left"/>
      <w:pPr>
        <w:ind w:left="3460" w:hanging="164"/>
      </w:pPr>
    </w:lvl>
    <w:lvl w:ilvl="8" w:tplc="50E6E260">
      <w:start w:val="1"/>
      <w:numFmt w:val="bullet"/>
      <w:lvlText w:val="•"/>
      <w:lvlJc w:val="left"/>
      <w:pPr>
        <w:ind w:left="3900" w:hanging="164"/>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756F"/>
    <w:rsid w:val="00003D74"/>
    <w:rsid w:val="000075B5"/>
    <w:rsid w:val="0013236F"/>
    <w:rsid w:val="00144C78"/>
    <w:rsid w:val="002F13B1"/>
    <w:rsid w:val="004C10B7"/>
    <w:rsid w:val="004F6428"/>
    <w:rsid w:val="005361EA"/>
    <w:rsid w:val="0065311D"/>
    <w:rsid w:val="006C1FB1"/>
    <w:rsid w:val="00721B36"/>
    <w:rsid w:val="00737F18"/>
    <w:rsid w:val="008F3E1F"/>
    <w:rsid w:val="00A0699A"/>
    <w:rsid w:val="00A63BF4"/>
    <w:rsid w:val="00AE2A67"/>
    <w:rsid w:val="00C43C6D"/>
    <w:rsid w:val="00D62A38"/>
    <w:rsid w:val="00D657E0"/>
    <w:rsid w:val="00DB75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6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1"/>
    <w:unhideWhenUsed/>
    <w:qFormat/>
    <w:rsid w:val="00D62A38"/>
    <w:pPr>
      <w:widowControl w:val="0"/>
      <w:ind w:left="219"/>
      <w:outlineLvl w:val="2"/>
    </w:pPr>
    <w:rPr>
      <w:rFonts w:cstheme="minorBid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62A38"/>
    <w:rPr>
      <w:rFonts w:ascii="Times New Roman" w:eastAsia="Times New Roman" w:hAnsi="Times New Roman"/>
      <w:b/>
      <w:bCs/>
      <w:i/>
      <w:sz w:val="28"/>
      <w:szCs w:val="28"/>
      <w:lang w:val="en-US"/>
    </w:rPr>
  </w:style>
  <w:style w:type="paragraph" w:styleId="BodyText">
    <w:name w:val="Body Text"/>
    <w:basedOn w:val="Normal"/>
    <w:link w:val="BodyTextChar"/>
    <w:uiPriority w:val="1"/>
    <w:semiHidden/>
    <w:unhideWhenUsed/>
    <w:qFormat/>
    <w:rsid w:val="00D62A38"/>
    <w:pPr>
      <w:widowControl w:val="0"/>
      <w:ind w:left="219"/>
    </w:pPr>
    <w:rPr>
      <w:rFonts w:cstheme="minorBidi"/>
      <w:sz w:val="28"/>
      <w:szCs w:val="28"/>
    </w:rPr>
  </w:style>
  <w:style w:type="character" w:customStyle="1" w:styleId="BodyTextChar">
    <w:name w:val="Body Text Char"/>
    <w:basedOn w:val="DefaultParagraphFont"/>
    <w:link w:val="BodyText"/>
    <w:uiPriority w:val="1"/>
    <w:semiHidden/>
    <w:rsid w:val="00D62A38"/>
    <w:rPr>
      <w:rFonts w:ascii="Times New Roman" w:eastAsia="Times New Roman" w:hAnsi="Times New Roman"/>
      <w:sz w:val="28"/>
      <w:szCs w:val="28"/>
      <w:lang w:val="en-US"/>
    </w:rPr>
  </w:style>
  <w:style w:type="paragraph" w:styleId="NormalWeb">
    <w:name w:val="Normal (Web)"/>
    <w:basedOn w:val="Normal"/>
    <w:uiPriority w:val="99"/>
    <w:semiHidden/>
    <w:unhideWhenUsed/>
    <w:rsid w:val="00D62A38"/>
    <w:pPr>
      <w:spacing w:before="100" w:beforeAutospacing="1" w:after="100" w:afterAutospacing="1"/>
    </w:pPr>
    <w:rPr>
      <w:lang w:val="en-SG" w:eastAsia="en-SG"/>
    </w:rPr>
  </w:style>
  <w:style w:type="paragraph" w:styleId="ListParagraph">
    <w:name w:val="List Paragraph"/>
    <w:basedOn w:val="Normal"/>
    <w:uiPriority w:val="34"/>
    <w:qFormat/>
    <w:rsid w:val="004F642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aliases w:val="trongbang,Bảng TK"/>
    <w:basedOn w:val="TableNormal"/>
    <w:uiPriority w:val="39"/>
    <w:qFormat/>
    <w:rsid w:val="006C1FB1"/>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681702">
      <w:bodyDiv w:val="1"/>
      <w:marLeft w:val="0"/>
      <w:marRight w:val="0"/>
      <w:marTop w:val="0"/>
      <w:marBottom w:val="0"/>
      <w:divBdr>
        <w:top w:val="none" w:sz="0" w:space="0" w:color="auto"/>
        <w:left w:val="none" w:sz="0" w:space="0" w:color="auto"/>
        <w:bottom w:val="none" w:sz="0" w:space="0" w:color="auto"/>
        <w:right w:val="none" w:sz="0" w:space="0" w:color="auto"/>
      </w:divBdr>
    </w:div>
    <w:div w:id="5987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Yến Ngọc Trần</dc:creator>
  <cp:keywords/>
  <dc:description/>
  <cp:lastModifiedBy>dell</cp:lastModifiedBy>
  <cp:revision>9</cp:revision>
  <dcterms:created xsi:type="dcterms:W3CDTF">2022-02-08T17:33:00Z</dcterms:created>
  <dcterms:modified xsi:type="dcterms:W3CDTF">2024-01-08T12:30:00Z</dcterms:modified>
</cp:coreProperties>
</file>