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  <w:u w:val="single"/>
        </w:rPr>
        <w:t>TUẦN: 24</w:t>
      </w:r>
      <w:r w:rsidRPr="0081781C">
        <w:rPr>
          <w:rFonts w:cs="Times New Roman"/>
          <w:b/>
          <w:bCs/>
          <w:sz w:val="28"/>
          <w:szCs w:val="28"/>
        </w:rPr>
        <w:t xml:space="preserve">                                              </w:t>
      </w:r>
      <w:r w:rsidRPr="0081781C">
        <w:rPr>
          <w:rFonts w:cs="Times New Roman"/>
          <w:b/>
          <w:bCs/>
          <w:sz w:val="28"/>
          <w:szCs w:val="28"/>
          <w:u w:val="single"/>
        </w:rPr>
        <w:t>KHOA HỌC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                           </w:t>
      </w:r>
      <w:r w:rsidRPr="0081781C">
        <w:rPr>
          <w:rFonts w:cs="Times New Roman"/>
          <w:b/>
          <w:bCs/>
          <w:sz w:val="28"/>
          <w:szCs w:val="28"/>
          <w:u w:val="single"/>
        </w:rPr>
        <w:t>TIẾT 48</w:t>
      </w:r>
      <w:r w:rsidRPr="0081781C">
        <w:rPr>
          <w:rFonts w:cs="Times New Roman"/>
          <w:b/>
          <w:bCs/>
          <w:sz w:val="28"/>
          <w:szCs w:val="28"/>
        </w:rPr>
        <w:t xml:space="preserve">       BÀI 23: SỰ SINH SẢN Ở NGƯỜI (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Tiết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3)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81781C">
        <w:rPr>
          <w:rFonts w:cs="Times New Roman"/>
          <w:b/>
          <w:bCs/>
          <w:sz w:val="28"/>
          <w:szCs w:val="28"/>
        </w:rPr>
        <w:t>I.Yêu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cầu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cần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5"/>
          <w:sz w:val="28"/>
          <w:szCs w:val="28"/>
        </w:rPr>
        <w:t>đạt</w:t>
      </w:r>
      <w:proofErr w:type="spellEnd"/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Năng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lực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khoa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học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tự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2"/>
          <w:sz w:val="28"/>
          <w:szCs w:val="28"/>
        </w:rPr>
        <w:t>nhiên</w:t>
      </w:r>
      <w:proofErr w:type="spellEnd"/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dụng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được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sơ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đồ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một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số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thuật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ngữ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(</w:t>
      </w:r>
      <w:proofErr w:type="spellStart"/>
      <w:r w:rsidRPr="0081781C">
        <w:rPr>
          <w:rFonts w:cs="Times New Roman"/>
          <w:sz w:val="28"/>
          <w:szCs w:val="28"/>
        </w:rPr>
        <w:t>trứng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tinh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trùng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>̣</w:t>
      </w:r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thụ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tinh</w:t>
      </w:r>
      <w:proofErr w:type="spellEnd"/>
      <w:r w:rsidRPr="0081781C">
        <w:rPr>
          <w:rFonts w:cs="Times New Roman"/>
          <w:sz w:val="28"/>
          <w:szCs w:val="28"/>
        </w:rPr>
        <w:t>,...)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để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bày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quá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thành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cơ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thể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Nêu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được</w:t>
      </w:r>
      <w:proofErr w:type="spellEnd"/>
      <w:r w:rsidRPr="0081781C">
        <w:rPr>
          <w:rFonts w:cs="Times New Roman"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 xml:space="preserve">̣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sản</w:t>
      </w:r>
      <w:proofErr w:type="spellEnd"/>
      <w:r w:rsidRPr="0081781C">
        <w:rPr>
          <w:rFonts w:cs="Times New Roman"/>
          <w:sz w:val="28"/>
          <w:szCs w:val="28"/>
        </w:rPr>
        <w:t xml:space="preserve"> ở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người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Năng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lực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2"/>
          <w:sz w:val="28"/>
          <w:szCs w:val="28"/>
        </w:rPr>
        <w:t>chung</w:t>
      </w:r>
      <w:proofErr w:type="spellEnd"/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Năng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lực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giao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tiếp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 xml:space="preserve">̀ </w:t>
      </w:r>
      <w:proofErr w:type="spellStart"/>
      <w:r w:rsidRPr="0081781C">
        <w:rPr>
          <w:rFonts w:cs="Times New Roman"/>
          <w:sz w:val="28"/>
          <w:szCs w:val="28"/>
        </w:rPr>
        <w:t>hợp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tác</w:t>
      </w:r>
      <w:proofErr w:type="spellEnd"/>
      <w:r w:rsidRPr="0081781C">
        <w:rPr>
          <w:rFonts w:cs="Times New Roman"/>
          <w:sz w:val="28"/>
          <w:szCs w:val="28"/>
        </w:rPr>
        <w:t xml:space="preserve">, </w:t>
      </w:r>
      <w:proofErr w:type="spellStart"/>
      <w:r w:rsidRPr="0081781C">
        <w:rPr>
          <w:rFonts w:cs="Times New Roman"/>
          <w:sz w:val="28"/>
          <w:szCs w:val="28"/>
        </w:rPr>
        <w:t>sáng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tạo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luận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để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tìm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ra</w:t>
      </w:r>
      <w:proofErr w:type="spellEnd"/>
      <w:r w:rsidRPr="0081781C">
        <w:rPr>
          <w:rFonts w:cs="Times New Roman"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 xml:space="preserve">̣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4"/>
          <w:sz w:val="28"/>
          <w:szCs w:val="28"/>
        </w:rPr>
        <w:t>sản</w:t>
      </w:r>
      <w:proofErr w:type="spellEnd"/>
      <w:r w:rsidRPr="0081781C">
        <w:rPr>
          <w:rFonts w:cs="Times New Roman"/>
          <w:spacing w:val="-4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Phẩm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chất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Chăm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chỉ</w:t>
      </w:r>
      <w:proofErr w:type="spellEnd"/>
      <w:r w:rsidRPr="0081781C">
        <w:rPr>
          <w:rFonts w:cs="Times New Roman"/>
          <w:sz w:val="28"/>
          <w:szCs w:val="28"/>
        </w:rPr>
        <w:t>: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Ham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hiểu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biết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tìm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hiểu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vê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quá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thành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cơ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thể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ý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>̣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sản</w:t>
      </w:r>
      <w:proofErr w:type="spellEnd"/>
      <w:r w:rsidRPr="0081781C">
        <w:rPr>
          <w:rFonts w:cs="Times New Roman"/>
          <w:sz w:val="28"/>
          <w:szCs w:val="28"/>
        </w:rPr>
        <w:t xml:space="preserve"> ở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Trách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nhiệm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việc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 xml:space="preserve">chia </w:t>
      </w:r>
      <w:proofErr w:type="spellStart"/>
      <w:r w:rsidRPr="0081781C">
        <w:rPr>
          <w:rFonts w:cs="Times New Roman"/>
          <w:sz w:val="28"/>
          <w:szCs w:val="28"/>
        </w:rPr>
        <w:t>sẻ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những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đóng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góp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hoạt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động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nhóm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pacing w:val="-2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5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Trung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thực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luận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báo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kết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quả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luận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pacing w:val="-2"/>
          <w:sz w:val="28"/>
          <w:szCs w:val="28"/>
        </w:rPr>
        <w:t>*</w:t>
      </w:r>
      <w:proofErr w:type="spellStart"/>
      <w:r w:rsidRPr="0081781C">
        <w:rPr>
          <w:rFonts w:cs="Times New Roman"/>
          <w:spacing w:val="-2"/>
          <w:sz w:val="28"/>
          <w:szCs w:val="28"/>
        </w:rPr>
        <w:t>HSKT:Biết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hoạt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động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nhóm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cùng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bạn</w:t>
      </w:r>
      <w:proofErr w:type="spellEnd"/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81781C">
        <w:rPr>
          <w:rFonts w:cs="Times New Roman"/>
          <w:b/>
          <w:bCs/>
          <w:sz w:val="28"/>
          <w:szCs w:val="28"/>
        </w:rPr>
        <w:t>II.Đồ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dùng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dạy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5"/>
          <w:sz w:val="28"/>
          <w:szCs w:val="28"/>
        </w:rPr>
        <w:t>học</w:t>
      </w:r>
      <w:proofErr w:type="spellEnd"/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1.Giáo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viên</w:t>
      </w:r>
      <w:proofErr w:type="spellEnd"/>
      <w:r w:rsidRPr="0081781C">
        <w:rPr>
          <w:rFonts w:cs="Times New Roman"/>
          <w:b/>
          <w:bCs/>
          <w:sz w:val="28"/>
          <w:szCs w:val="28"/>
        </w:rPr>
        <w:t>: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Tro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chơi</w:t>
      </w:r>
      <w:proofErr w:type="spellEnd"/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khởi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động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-Các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2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–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6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(SGK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trang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pacing w:val="-4"/>
          <w:sz w:val="28"/>
          <w:szCs w:val="28"/>
        </w:rPr>
        <w:t>81).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-SGK</w:t>
      </w:r>
      <w:r w:rsidRPr="0081781C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trang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pacing w:val="-5"/>
          <w:sz w:val="28"/>
          <w:szCs w:val="28"/>
        </w:rPr>
        <w:t>81.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2.Học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sinh</w:t>
      </w:r>
      <w:proofErr w:type="spellEnd"/>
      <w:r w:rsidRPr="0081781C">
        <w:rPr>
          <w:rFonts w:cs="Times New Roman"/>
          <w:b/>
          <w:bCs/>
          <w:sz w:val="28"/>
          <w:szCs w:val="28"/>
        </w:rPr>
        <w:t>:</w:t>
      </w:r>
      <w:r w:rsidRPr="0081781C">
        <w:rPr>
          <w:rFonts w:cs="Times New Roman"/>
          <w:sz w:val="28"/>
          <w:szCs w:val="28"/>
        </w:rPr>
        <w:t>-SGK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-Các </w:t>
      </w:r>
      <w:proofErr w:type="spellStart"/>
      <w:r w:rsidRPr="0081781C">
        <w:rPr>
          <w:rFonts w:cs="Times New Roman"/>
          <w:sz w:val="28"/>
          <w:szCs w:val="28"/>
        </w:rPr>
        <w:t>thành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viên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gia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gồm</w:t>
      </w:r>
      <w:proofErr w:type="spellEnd"/>
      <w:r w:rsidRPr="0081781C">
        <w:rPr>
          <w:rFonts w:cs="Times New Roman"/>
          <w:sz w:val="28"/>
          <w:szCs w:val="28"/>
        </w:rPr>
        <w:t xml:space="preserve">: </w:t>
      </w:r>
      <w:proofErr w:type="spellStart"/>
      <w:r w:rsidRPr="0081781C">
        <w:rPr>
          <w:rFonts w:cs="Times New Roman"/>
          <w:sz w:val="28"/>
          <w:szCs w:val="28"/>
        </w:rPr>
        <w:t>ông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bà</w:t>
      </w:r>
      <w:proofErr w:type="spellEnd"/>
      <w:r w:rsidRPr="0081781C">
        <w:rPr>
          <w:rFonts w:cs="Times New Roman"/>
          <w:sz w:val="28"/>
          <w:szCs w:val="28"/>
        </w:rPr>
        <w:t xml:space="preserve">, cha </w:t>
      </w:r>
      <w:proofErr w:type="spellStart"/>
      <w:r w:rsidRPr="0081781C">
        <w:rPr>
          <w:rFonts w:cs="Times New Roman"/>
          <w:sz w:val="28"/>
          <w:szCs w:val="28"/>
        </w:rPr>
        <w:t>mẹ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các</w:t>
      </w:r>
      <w:proofErr w:type="spellEnd"/>
      <w:r w:rsidRPr="0081781C">
        <w:rPr>
          <w:rFonts w:cs="Times New Roman"/>
          <w:sz w:val="28"/>
          <w:szCs w:val="28"/>
        </w:rPr>
        <w:t xml:space="preserve"> con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81781C">
        <w:rPr>
          <w:rFonts w:cs="Times New Roman"/>
          <w:b/>
          <w:sz w:val="28"/>
          <w:szCs w:val="28"/>
        </w:rPr>
        <w:t>III.Các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hoạt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động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dạy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DA1F14" w:rsidRPr="0081781C" w:rsidTr="005D1948"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sz w:val="28"/>
                <w:szCs w:val="28"/>
              </w:rPr>
              <w:t>Hoạt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sz w:val="28"/>
                <w:szCs w:val="28"/>
              </w:rPr>
              <w:t>của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r w:rsidRPr="0081781C">
              <w:rPr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sz w:val="28"/>
                <w:szCs w:val="28"/>
              </w:rPr>
              <w:t>Hoạt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sz w:val="28"/>
                <w:szCs w:val="28"/>
              </w:rPr>
              <w:t>của</w:t>
            </w:r>
            <w:proofErr w:type="spellEnd"/>
            <w:r w:rsidRPr="0081781C">
              <w:rPr>
                <w:b/>
                <w:sz w:val="28"/>
                <w:szCs w:val="28"/>
              </w:rPr>
              <w:t xml:space="preserve"> </w:t>
            </w:r>
            <w:r w:rsidRPr="0081781C">
              <w:rPr>
                <w:b/>
                <w:spacing w:val="-5"/>
                <w:sz w:val="28"/>
                <w:szCs w:val="28"/>
              </w:rPr>
              <w:t>HS</w:t>
            </w:r>
          </w:p>
        </w:tc>
      </w:tr>
      <w:tr w:rsidR="00DA1F14" w:rsidRPr="0081781C" w:rsidTr="005D1948"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bCs/>
                <w:sz w:val="28"/>
                <w:szCs w:val="28"/>
              </w:rPr>
              <w:t>A.Hoạt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</w:p>
          <w:p w:rsidR="00DA1F14" w:rsidRPr="0081781C" w:rsidRDefault="00DA1F14" w:rsidP="005D1948">
            <w:pPr>
              <w:jc w:val="both"/>
              <w:rPr>
                <w:bCs/>
                <w:sz w:val="28"/>
                <w:szCs w:val="28"/>
              </w:rPr>
            </w:pPr>
            <w:r w:rsidRPr="0081781C">
              <w:rPr>
                <w:b/>
                <w:sz w:val="28"/>
                <w:szCs w:val="28"/>
              </w:rPr>
              <w:t>-</w:t>
            </w:r>
            <w:r w:rsidRPr="0081781C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81781C">
              <w:rPr>
                <w:bCs/>
                <w:sz w:val="28"/>
                <w:szCs w:val="28"/>
              </w:rPr>
              <w:t>cho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bCs/>
                <w:sz w:val="28"/>
                <w:szCs w:val="28"/>
              </w:rPr>
              <w:t>hát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và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vận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theo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nhạc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bài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bCs/>
                <w:sz w:val="28"/>
                <w:szCs w:val="28"/>
              </w:rPr>
              <w:t>cả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nhà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thương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nhau</w:t>
            </w:r>
            <w:proofErr w:type="spellEnd"/>
            <w:r w:rsidRPr="0081781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b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Cs/>
                <w:sz w:val="28"/>
                <w:szCs w:val="28"/>
              </w:rPr>
            </w:pPr>
            <w:r w:rsidRPr="0081781C">
              <w:rPr>
                <w:bCs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bCs/>
                <w:sz w:val="28"/>
                <w:szCs w:val="28"/>
              </w:rPr>
              <w:t>thực</w:t>
            </w:r>
            <w:proofErr w:type="spellEnd"/>
            <w:r w:rsidRPr="008178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DA1F14" w:rsidRPr="0081781C" w:rsidTr="005D19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bCs/>
                <w:sz w:val="28"/>
                <w:szCs w:val="28"/>
              </w:rPr>
              <w:t>B.Hoạt</w:t>
            </w:r>
            <w:proofErr w:type="spellEnd"/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81781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Cùng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sưu</w:t>
            </w:r>
            <w:proofErr w:type="spellEnd"/>
            <w:r w:rsidRPr="0081781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: </w:t>
            </w:r>
            <w:r w:rsidRPr="0081781C">
              <w:rPr>
                <w:sz w:val="28"/>
                <w:szCs w:val="28"/>
              </w:rPr>
              <w:t xml:space="preserve">HS </w:t>
            </w:r>
            <w:proofErr w:type="spellStart"/>
            <w:r w:rsidRPr="0081781C">
              <w:rPr>
                <w:sz w:val="28"/>
                <w:szCs w:val="28"/>
              </w:rPr>
              <w:t>rèn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kĩ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năng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tập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lưu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trữ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thông</w:t>
            </w:r>
            <w:proofErr w:type="spellEnd"/>
            <w:r w:rsidRPr="0081781C">
              <w:rPr>
                <w:sz w:val="28"/>
                <w:szCs w:val="28"/>
              </w:rPr>
              <w:t xml:space="preserve"> tin </w:t>
            </w:r>
            <w:proofErr w:type="spellStart"/>
            <w:r w:rsidRPr="0081781C">
              <w:rPr>
                <w:sz w:val="28"/>
                <w:szCs w:val="28"/>
              </w:rPr>
              <w:t>nói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chung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thông</w:t>
            </w:r>
            <w:proofErr w:type="spellEnd"/>
            <w:r w:rsidRPr="0081781C">
              <w:rPr>
                <w:sz w:val="28"/>
                <w:szCs w:val="28"/>
              </w:rPr>
              <w:t xml:space="preserve"> tin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. </w:t>
            </w:r>
            <w:proofErr w:type="spellStart"/>
            <w:r w:rsidRPr="0081781C">
              <w:rPr>
                <w:sz w:val="28"/>
                <w:szCs w:val="28"/>
              </w:rPr>
              <w:t>Từ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đo</w:t>
            </w:r>
            <w:proofErr w:type="spellEnd"/>
            <w:r w:rsidRPr="0081781C">
              <w:rPr>
                <w:sz w:val="28"/>
                <w:szCs w:val="28"/>
              </w:rPr>
              <w:t xml:space="preserve">́, </w:t>
            </w:r>
            <w:proofErr w:type="spellStart"/>
            <w:r w:rsidRPr="0081781C">
              <w:rPr>
                <w:sz w:val="28"/>
                <w:szCs w:val="28"/>
              </w:rPr>
              <w:t>hiểu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sắc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hơn</w:t>
            </w:r>
            <w:proofErr w:type="spellEnd"/>
            <w:r w:rsidRPr="0081781C">
              <w:rPr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Cách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tiến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DA1F14" w:rsidRPr="0081781C" w:rsidTr="005D1948">
        <w:tc>
          <w:tcPr>
            <w:tcW w:w="4814" w:type="dxa"/>
            <w:tcBorders>
              <w:bottom w:val="nil"/>
            </w:tcBorders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– GV chia </w:t>
            </w:r>
            <w:proofErr w:type="spellStart"/>
            <w:r w:rsidRPr="0081781C">
              <w:rPr>
                <w:sz w:val="28"/>
                <w:szCs w:val="28"/>
              </w:rPr>
              <w:t>lớp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yêu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cầu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đọc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nội</w:t>
            </w:r>
            <w:proofErr w:type="spellEnd"/>
            <w:r w:rsidRPr="0081781C">
              <w:rPr>
                <w:sz w:val="28"/>
                <w:szCs w:val="28"/>
              </w:rPr>
              <w:t xml:space="preserve"> dung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lệnh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z w:val="28"/>
                <w:szCs w:val="28"/>
              </w:rPr>
              <w:t>mục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dụng</w:t>
            </w:r>
            <w:proofErr w:type="spellEnd"/>
            <w:r w:rsidRPr="0081781C">
              <w:rPr>
                <w:sz w:val="28"/>
                <w:szCs w:val="28"/>
              </w:rPr>
              <w:t xml:space="preserve"> (SGK </w:t>
            </w:r>
            <w:proofErr w:type="spellStart"/>
            <w:r w:rsidRPr="0081781C">
              <w:rPr>
                <w:sz w:val="28"/>
                <w:szCs w:val="28"/>
              </w:rPr>
              <w:t>trang</w:t>
            </w:r>
            <w:proofErr w:type="spellEnd"/>
            <w:r w:rsidRPr="0081781C">
              <w:rPr>
                <w:sz w:val="28"/>
                <w:szCs w:val="28"/>
              </w:rPr>
              <w:t xml:space="preserve"> 81).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sz w:val="28"/>
                <w:szCs w:val="28"/>
              </w:rPr>
              <w:t>Sưu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tầm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dòng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qua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>́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tìm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hiểu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đóng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góp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sz w:val="28"/>
                <w:szCs w:val="28"/>
              </w:rPr>
              <w:t>Giới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thiệu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chia </w:t>
            </w:r>
            <w:proofErr w:type="spellStart"/>
            <w:r w:rsidRPr="0081781C">
              <w:rPr>
                <w:sz w:val="28"/>
                <w:szCs w:val="28"/>
              </w:rPr>
              <w:t>sẻ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bạn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bottom w:val="nil"/>
            </w:tcBorders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chia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đọc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nội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dung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lệnh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ở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mục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dụng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</w:tc>
      </w:tr>
      <w:tr w:rsidR="00DA1F14" w:rsidRPr="0081781C" w:rsidTr="005D1948">
        <w:tc>
          <w:tcPr>
            <w:tcW w:w="4814" w:type="dxa"/>
            <w:tcBorders>
              <w:top w:val="nil"/>
            </w:tcBorders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>-GV</w:t>
            </w:r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tô</w:t>
            </w:r>
            <w:proofErr w:type="spellEnd"/>
            <w:r w:rsidRPr="0081781C">
              <w:rPr>
                <w:sz w:val="28"/>
                <w:szCs w:val="28"/>
              </w:rPr>
              <w:t>̉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chức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thảo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luận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sắp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xếp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dòng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qua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>́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vào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giấy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bìa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</w:t>
            </w:r>
            <w:proofErr w:type="spellEnd"/>
            <w:r w:rsidRPr="0081781C">
              <w:rPr>
                <w:sz w:val="28"/>
                <w:szCs w:val="28"/>
              </w:rPr>
              <w:t xml:space="preserve">̉ </w:t>
            </w:r>
            <w:proofErr w:type="spellStart"/>
            <w:r w:rsidRPr="0081781C">
              <w:rPr>
                <w:sz w:val="28"/>
                <w:szCs w:val="28"/>
              </w:rPr>
              <w:t>lớn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như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</w:t>
            </w:r>
            <w:proofErr w:type="spellEnd"/>
            <w:r w:rsidRPr="0081781C">
              <w:rPr>
                <w:sz w:val="28"/>
                <w:szCs w:val="28"/>
              </w:rPr>
              <w:t>̉</w:t>
            </w:r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A3,</w:t>
            </w:r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A0 (</w:t>
            </w:r>
            <w:proofErr w:type="spellStart"/>
            <w:r w:rsidRPr="0081781C">
              <w:rPr>
                <w:sz w:val="28"/>
                <w:szCs w:val="28"/>
              </w:rPr>
              <w:t>tuỳ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điều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kiện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nha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trường</w:t>
            </w:r>
            <w:proofErr w:type="spellEnd"/>
            <w:r w:rsidRPr="0081781C">
              <w:rPr>
                <w:sz w:val="28"/>
                <w:szCs w:val="28"/>
              </w:rPr>
              <w:t>).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lên</w:t>
            </w:r>
            <w:proofErr w:type="spellEnd"/>
            <w:r w:rsidRPr="0081781C">
              <w:rPr>
                <w:sz w:val="28"/>
                <w:szCs w:val="28"/>
              </w:rPr>
              <w:t xml:space="preserve"> chia </w:t>
            </w:r>
            <w:proofErr w:type="spellStart"/>
            <w:r w:rsidRPr="0081781C">
              <w:rPr>
                <w:sz w:val="28"/>
                <w:szCs w:val="28"/>
              </w:rPr>
              <w:t>sẻ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trước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lớp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phẩm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bộ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sưu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tập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qua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nói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đóng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góp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*</w:t>
            </w:r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i/>
                <w:sz w:val="28"/>
                <w:szCs w:val="28"/>
              </w:rPr>
              <w:t>Lưu</w:t>
            </w:r>
            <w:r w:rsidRPr="0081781C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i/>
                <w:sz w:val="28"/>
                <w:szCs w:val="28"/>
              </w:rPr>
              <w:t>ý:</w:t>
            </w:r>
            <w:r w:rsidRPr="0081781C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GV</w:t>
            </w:r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cần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quan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tâm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tới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hoàn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không</w:t>
            </w:r>
            <w:proofErr w:type="spellEnd"/>
            <w:r w:rsidRPr="0081781C">
              <w:rPr>
                <w:sz w:val="28"/>
                <w:szCs w:val="28"/>
              </w:rPr>
              <w:t xml:space="preserve"> may </w:t>
            </w:r>
            <w:proofErr w:type="spellStart"/>
            <w:r w:rsidRPr="0081781C">
              <w:rPr>
                <w:sz w:val="28"/>
                <w:szCs w:val="28"/>
              </w:rPr>
              <w:t>bi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mất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bố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mẹ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chia </w:t>
            </w:r>
            <w:proofErr w:type="spellStart"/>
            <w:r w:rsidRPr="0081781C">
              <w:rPr>
                <w:sz w:val="28"/>
                <w:szCs w:val="28"/>
              </w:rPr>
              <w:t>sẻ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z w:val="28"/>
                <w:szCs w:val="28"/>
              </w:rPr>
              <w:t xml:space="preserve"> 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xét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khen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ngợi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z w:val="28"/>
                <w:szCs w:val="28"/>
              </w:rPr>
              <w:t xml:space="preserve"> HS có </w:t>
            </w:r>
            <w:proofErr w:type="spellStart"/>
            <w:r w:rsidRPr="0081781C">
              <w:rPr>
                <w:sz w:val="28"/>
                <w:szCs w:val="28"/>
              </w:rPr>
              <w:t>bộ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tập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nhiều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đẹp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sáng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tạo</w:t>
            </w:r>
            <w:proofErr w:type="spellEnd"/>
            <w:r w:rsidRPr="0081781C">
              <w:rPr>
                <w:sz w:val="28"/>
                <w:szCs w:val="28"/>
              </w:rPr>
              <w:t xml:space="preserve">. </w:t>
            </w:r>
            <w:proofErr w:type="spellStart"/>
            <w:r w:rsidRPr="0081781C">
              <w:rPr>
                <w:sz w:val="28"/>
                <w:szCs w:val="28"/>
              </w:rPr>
              <w:t>Đối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không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chụp</w:t>
            </w:r>
            <w:proofErr w:type="spellEnd"/>
            <w:r w:rsidRPr="0081781C">
              <w:rPr>
                <w:sz w:val="28"/>
                <w:szCs w:val="28"/>
              </w:rPr>
              <w:t xml:space="preserve">, GV </w:t>
            </w:r>
            <w:proofErr w:type="spellStart"/>
            <w:r w:rsidRPr="0081781C">
              <w:rPr>
                <w:sz w:val="28"/>
                <w:szCs w:val="28"/>
              </w:rPr>
              <w:t>khuyến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khích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vẽ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vài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dòng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− GV </w:t>
            </w:r>
            <w:proofErr w:type="spellStart"/>
            <w:r w:rsidRPr="0081781C">
              <w:rPr>
                <w:sz w:val="28"/>
                <w:szCs w:val="28"/>
              </w:rPr>
              <w:t>gợi</w:t>
            </w:r>
            <w:proofErr w:type="spellEnd"/>
            <w:r w:rsidRPr="0081781C">
              <w:rPr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dẫn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dắt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nêu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được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khoá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bài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GV</w:t>
            </w:r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yêu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cầu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tiếp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tục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sưu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tầm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lúc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tới</w:t>
            </w:r>
            <w:proofErr w:type="spellEnd"/>
            <w:r w:rsidRPr="0081781C">
              <w:rPr>
                <w:sz w:val="28"/>
                <w:szCs w:val="28"/>
              </w:rPr>
              <w:t xml:space="preserve"> nay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chuẩn</w:t>
            </w:r>
            <w:proofErr w:type="spellEnd"/>
            <w:r w:rsidRPr="0081781C">
              <w:rPr>
                <w:sz w:val="28"/>
                <w:szCs w:val="28"/>
              </w:rPr>
              <w:t xml:space="preserve"> bị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bài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sau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</w:tcBorders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− HS </w:t>
            </w:r>
            <w:proofErr w:type="spellStart"/>
            <w:r w:rsidRPr="0081781C">
              <w:rPr>
                <w:sz w:val="28"/>
                <w:szCs w:val="28"/>
              </w:rPr>
              <w:t>thảo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luận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sắp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xếp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trang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trí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đã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chuẩn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bị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(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em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thể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vẽ</w:t>
            </w:r>
            <w:proofErr w:type="spellEnd"/>
            <w:r w:rsidRPr="0081781C">
              <w:rPr>
                <w:sz w:val="28"/>
                <w:szCs w:val="28"/>
              </w:rPr>
              <w:t>,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viết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nếu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không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chụp</w:t>
            </w:r>
            <w:proofErr w:type="spellEnd"/>
            <w:r w:rsidRPr="0081781C">
              <w:rPr>
                <w:sz w:val="28"/>
                <w:szCs w:val="28"/>
              </w:rPr>
              <w:t xml:space="preserve">) </w:t>
            </w:r>
            <w:proofErr w:type="spellStart"/>
            <w:r w:rsidRPr="0081781C">
              <w:rPr>
                <w:sz w:val="28"/>
                <w:szCs w:val="28"/>
              </w:rPr>
              <w:t>vào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giấy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</w:t>
            </w:r>
            <w:proofErr w:type="spellEnd"/>
            <w:r w:rsidRPr="0081781C">
              <w:rPr>
                <w:sz w:val="28"/>
                <w:szCs w:val="28"/>
              </w:rPr>
              <w:t>̉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 xml:space="preserve">A3 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 xml:space="preserve">A0 </w:t>
            </w:r>
            <w:proofErr w:type="spellStart"/>
            <w:r w:rsidRPr="0081781C">
              <w:rPr>
                <w:sz w:val="28"/>
                <w:szCs w:val="28"/>
              </w:rPr>
              <w:t>theo</w:t>
            </w:r>
            <w:proofErr w:type="spellEnd"/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>̣</w:t>
            </w:r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sáng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tạo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từng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z w:val="28"/>
                <w:szCs w:val="28"/>
              </w:rPr>
              <w:t xml:space="preserve"> 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bày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phẩm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. – HS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nghe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nghiên</w:t>
            </w:r>
            <w:proofErr w:type="spellEnd"/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cứu</w:t>
            </w:r>
            <w:proofErr w:type="spellEnd"/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tìm</w:t>
            </w:r>
            <w:proofErr w:type="spellEnd"/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ra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</w:t>
            </w:r>
            <w:proofErr w:type="spellEnd"/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khóa</w:t>
            </w:r>
            <w:proofErr w:type="spellEnd"/>
            <w:r w:rsidRPr="0081781C">
              <w:rPr>
                <w:sz w:val="28"/>
                <w:szCs w:val="28"/>
              </w:rPr>
              <w:t>:</w:t>
            </w:r>
            <w:r w:rsidRPr="0081781C">
              <w:rPr>
                <w:spacing w:val="-7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Sinh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 xml:space="preserve">; </w:t>
            </w:r>
            <w:proofErr w:type="spellStart"/>
            <w:r w:rsidRPr="0081781C">
              <w:rPr>
                <w:sz w:val="28"/>
                <w:szCs w:val="28"/>
              </w:rPr>
              <w:t>Thụ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tinh</w:t>
            </w:r>
            <w:proofErr w:type="spellEnd"/>
            <w:r w:rsidRPr="0081781C">
              <w:rPr>
                <w:sz w:val="28"/>
                <w:szCs w:val="28"/>
              </w:rPr>
              <w:t xml:space="preserve">; </w:t>
            </w:r>
            <w:proofErr w:type="spellStart"/>
            <w:r w:rsidRPr="0081781C">
              <w:rPr>
                <w:sz w:val="28"/>
                <w:szCs w:val="28"/>
              </w:rPr>
              <w:t>Hợp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tử</w:t>
            </w:r>
            <w:proofErr w:type="spellEnd"/>
            <w:r w:rsidRPr="0081781C">
              <w:rPr>
                <w:sz w:val="28"/>
                <w:szCs w:val="28"/>
              </w:rPr>
              <w:t xml:space="preserve">; </w:t>
            </w:r>
            <w:proofErr w:type="spellStart"/>
            <w:r w:rsidRPr="0081781C">
              <w:rPr>
                <w:sz w:val="28"/>
                <w:szCs w:val="28"/>
              </w:rPr>
              <w:t>Phôi</w:t>
            </w:r>
            <w:proofErr w:type="spellEnd"/>
            <w:r w:rsidRPr="0081781C">
              <w:rPr>
                <w:sz w:val="28"/>
                <w:szCs w:val="28"/>
              </w:rPr>
              <w:t xml:space="preserve">; Thai </w:t>
            </w:r>
            <w:proofErr w:type="spellStart"/>
            <w:r w:rsidRPr="0081781C">
              <w:rPr>
                <w:sz w:val="28"/>
                <w:szCs w:val="28"/>
              </w:rPr>
              <w:t>nhi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–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nghe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thực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hiện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</w:tc>
      </w:tr>
      <w:tr w:rsidR="00DA1F14" w:rsidRPr="0081781C" w:rsidTr="005D1948"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81781C">
              <w:rPr>
                <w:b/>
                <w:bCs/>
                <w:sz w:val="28"/>
                <w:szCs w:val="28"/>
              </w:rPr>
              <w:t>C.Hoạt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1781C">
              <w:rPr>
                <w:sz w:val="28"/>
                <w:szCs w:val="28"/>
              </w:rPr>
              <w:t>Gv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nhận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giờ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</w:t>
            </w:r>
            <w:proofErr w:type="spellStart"/>
            <w:r w:rsidRPr="0081781C">
              <w:rPr>
                <w:sz w:val="28"/>
                <w:szCs w:val="28"/>
              </w:rPr>
              <w:t>Về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nhà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xem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bài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</w:t>
            </w:r>
            <w:proofErr w:type="spellStart"/>
            <w:r w:rsidRPr="0081781C">
              <w:rPr>
                <w:sz w:val="28"/>
                <w:szCs w:val="28"/>
              </w:rPr>
              <w:t>Chuẩn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bị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bài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mới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tiết</w:t>
            </w:r>
            <w:proofErr w:type="spellEnd"/>
            <w:r w:rsidRPr="0081781C">
              <w:rPr>
                <w:sz w:val="28"/>
                <w:szCs w:val="28"/>
              </w:rPr>
              <w:t xml:space="preserve"> 1 </w:t>
            </w:r>
            <w:proofErr w:type="spellStart"/>
            <w:r w:rsidRPr="0081781C">
              <w:rPr>
                <w:sz w:val="28"/>
                <w:szCs w:val="28"/>
              </w:rPr>
              <w:t>bài</w:t>
            </w:r>
            <w:proofErr w:type="spellEnd"/>
            <w:r w:rsidRPr="0081781C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4814" w:type="dxa"/>
          </w:tcPr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</w:p>
          <w:p w:rsidR="00DA1F14" w:rsidRPr="0081781C" w:rsidRDefault="00DA1F14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–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:rsidR="00DA1F14" w:rsidRPr="0081781C" w:rsidRDefault="00DA1F14" w:rsidP="00DA1F1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1781C">
        <w:rPr>
          <w:rFonts w:cs="Times New Roman"/>
          <w:b/>
          <w:sz w:val="28"/>
          <w:szCs w:val="28"/>
        </w:rPr>
        <w:t>IV.ĐIỀU CHỈNH SAU TIẾT DẠY</w:t>
      </w: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A1F14" w:rsidRPr="0081781C" w:rsidRDefault="00DA1F14" w:rsidP="00DA1F1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A1F14" w:rsidRDefault="00DA1F14" w:rsidP="00DA1F1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DA1F14" w:rsidRDefault="00DA1F14" w:rsidP="00DA1F1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DA1F14" w:rsidRDefault="00DA1F14" w:rsidP="00DA1F1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83169C" w:rsidRPr="00DA1F14" w:rsidRDefault="0083169C" w:rsidP="00DA1F14"/>
    <w:sectPr w:rsidR="0083169C" w:rsidRPr="00DA1F14" w:rsidSect="0086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957"/>
    <w:multiLevelType w:val="hybridMultilevel"/>
    <w:tmpl w:val="4824EC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872"/>
    <w:multiLevelType w:val="multilevel"/>
    <w:tmpl w:val="B564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0B2"/>
    <w:multiLevelType w:val="hybridMultilevel"/>
    <w:tmpl w:val="A82C0A40"/>
    <w:lvl w:ilvl="0" w:tplc="8C0420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7B98"/>
    <w:multiLevelType w:val="hybridMultilevel"/>
    <w:tmpl w:val="8FCC20DE"/>
    <w:lvl w:ilvl="0" w:tplc="4B3A6B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875"/>
    <w:multiLevelType w:val="hybridMultilevel"/>
    <w:tmpl w:val="F1AE6150"/>
    <w:lvl w:ilvl="0" w:tplc="A1D04546">
      <w:start w:val="1"/>
      <w:numFmt w:val="decimal"/>
      <w:lvlText w:val="%1."/>
      <w:lvlJc w:val="left"/>
      <w:pPr>
        <w:ind w:left="150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6125352">
      <w:numFmt w:val="bullet"/>
      <w:lvlText w:val="•"/>
      <w:lvlJc w:val="left"/>
      <w:pPr>
        <w:ind w:left="2444" w:hanging="206"/>
      </w:pPr>
      <w:rPr>
        <w:rFonts w:hint="default"/>
        <w:lang w:val="vi" w:eastAsia="en-US" w:bidi="ar-SA"/>
      </w:rPr>
    </w:lvl>
    <w:lvl w:ilvl="2" w:tplc="E9DE66C0">
      <w:numFmt w:val="bullet"/>
      <w:lvlText w:val="•"/>
      <w:lvlJc w:val="left"/>
      <w:pPr>
        <w:ind w:left="3388" w:hanging="206"/>
      </w:pPr>
      <w:rPr>
        <w:rFonts w:hint="default"/>
        <w:lang w:val="vi" w:eastAsia="en-US" w:bidi="ar-SA"/>
      </w:rPr>
    </w:lvl>
    <w:lvl w:ilvl="3" w:tplc="4EB62FB4">
      <w:numFmt w:val="bullet"/>
      <w:lvlText w:val="•"/>
      <w:lvlJc w:val="left"/>
      <w:pPr>
        <w:ind w:left="4332" w:hanging="206"/>
      </w:pPr>
      <w:rPr>
        <w:rFonts w:hint="default"/>
        <w:lang w:val="vi" w:eastAsia="en-US" w:bidi="ar-SA"/>
      </w:rPr>
    </w:lvl>
    <w:lvl w:ilvl="4" w:tplc="95E4B018">
      <w:numFmt w:val="bullet"/>
      <w:lvlText w:val="•"/>
      <w:lvlJc w:val="left"/>
      <w:pPr>
        <w:ind w:left="5276" w:hanging="206"/>
      </w:pPr>
      <w:rPr>
        <w:rFonts w:hint="default"/>
        <w:lang w:val="vi" w:eastAsia="en-US" w:bidi="ar-SA"/>
      </w:rPr>
    </w:lvl>
    <w:lvl w:ilvl="5" w:tplc="FE0EEE18">
      <w:numFmt w:val="bullet"/>
      <w:lvlText w:val="•"/>
      <w:lvlJc w:val="left"/>
      <w:pPr>
        <w:ind w:left="6220" w:hanging="206"/>
      </w:pPr>
      <w:rPr>
        <w:rFonts w:hint="default"/>
        <w:lang w:val="vi" w:eastAsia="en-US" w:bidi="ar-SA"/>
      </w:rPr>
    </w:lvl>
    <w:lvl w:ilvl="6" w:tplc="B0BC9DE4">
      <w:numFmt w:val="bullet"/>
      <w:lvlText w:val="•"/>
      <w:lvlJc w:val="left"/>
      <w:pPr>
        <w:ind w:left="7165" w:hanging="206"/>
      </w:pPr>
      <w:rPr>
        <w:rFonts w:hint="default"/>
        <w:lang w:val="vi" w:eastAsia="en-US" w:bidi="ar-SA"/>
      </w:rPr>
    </w:lvl>
    <w:lvl w:ilvl="7" w:tplc="C92C2D6C">
      <w:numFmt w:val="bullet"/>
      <w:lvlText w:val="•"/>
      <w:lvlJc w:val="left"/>
      <w:pPr>
        <w:ind w:left="8109" w:hanging="206"/>
      </w:pPr>
      <w:rPr>
        <w:rFonts w:hint="default"/>
        <w:lang w:val="vi" w:eastAsia="en-US" w:bidi="ar-SA"/>
      </w:rPr>
    </w:lvl>
    <w:lvl w:ilvl="8" w:tplc="EC1CA2CA">
      <w:numFmt w:val="bullet"/>
      <w:lvlText w:val="•"/>
      <w:lvlJc w:val="left"/>
      <w:pPr>
        <w:ind w:left="9053" w:hanging="206"/>
      </w:pPr>
      <w:rPr>
        <w:rFonts w:hint="default"/>
        <w:lang w:val="vi" w:eastAsia="en-US" w:bidi="ar-SA"/>
      </w:rPr>
    </w:lvl>
  </w:abstractNum>
  <w:abstractNum w:abstractNumId="5" w15:restartNumberingAfterBreak="0">
    <w:nsid w:val="25B842F9"/>
    <w:multiLevelType w:val="hybridMultilevel"/>
    <w:tmpl w:val="123E2E84"/>
    <w:lvl w:ilvl="0" w:tplc="C99E544E">
      <w:numFmt w:val="bullet"/>
      <w:lvlText w:val="–"/>
      <w:lvlJc w:val="left"/>
      <w:pPr>
        <w:ind w:left="1292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5D45F6C">
      <w:numFmt w:val="bullet"/>
      <w:lvlText w:val=""/>
      <w:lvlJc w:val="left"/>
      <w:pPr>
        <w:ind w:left="16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562934C">
      <w:numFmt w:val="bullet"/>
      <w:lvlText w:val="•"/>
      <w:lvlJc w:val="left"/>
      <w:pPr>
        <w:ind w:left="2715" w:hanging="284"/>
      </w:pPr>
      <w:rPr>
        <w:rFonts w:hint="default"/>
        <w:lang w:val="vi" w:eastAsia="en-US" w:bidi="ar-SA"/>
      </w:rPr>
    </w:lvl>
    <w:lvl w:ilvl="3" w:tplc="4962B062">
      <w:numFmt w:val="bullet"/>
      <w:lvlText w:val="•"/>
      <w:lvlJc w:val="left"/>
      <w:pPr>
        <w:ind w:left="3742" w:hanging="284"/>
      </w:pPr>
      <w:rPr>
        <w:rFonts w:hint="default"/>
        <w:lang w:val="vi" w:eastAsia="en-US" w:bidi="ar-SA"/>
      </w:rPr>
    </w:lvl>
    <w:lvl w:ilvl="4" w:tplc="32AC6944">
      <w:numFmt w:val="bullet"/>
      <w:lvlText w:val="•"/>
      <w:lvlJc w:val="left"/>
      <w:pPr>
        <w:ind w:left="4769" w:hanging="284"/>
      </w:pPr>
      <w:rPr>
        <w:rFonts w:hint="default"/>
        <w:lang w:val="vi" w:eastAsia="en-US" w:bidi="ar-SA"/>
      </w:rPr>
    </w:lvl>
    <w:lvl w:ilvl="5" w:tplc="D05A8BBC">
      <w:numFmt w:val="bullet"/>
      <w:lvlText w:val="•"/>
      <w:lvlJc w:val="left"/>
      <w:pPr>
        <w:ind w:left="5796" w:hanging="284"/>
      </w:pPr>
      <w:rPr>
        <w:rFonts w:hint="default"/>
        <w:lang w:val="vi" w:eastAsia="en-US" w:bidi="ar-SA"/>
      </w:rPr>
    </w:lvl>
    <w:lvl w:ilvl="6" w:tplc="2B5CEF96">
      <w:numFmt w:val="bullet"/>
      <w:lvlText w:val="•"/>
      <w:lvlJc w:val="left"/>
      <w:pPr>
        <w:ind w:left="6823" w:hanging="284"/>
      </w:pPr>
      <w:rPr>
        <w:rFonts w:hint="default"/>
        <w:lang w:val="vi" w:eastAsia="en-US" w:bidi="ar-SA"/>
      </w:rPr>
    </w:lvl>
    <w:lvl w:ilvl="7" w:tplc="F044E2CE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B0121052">
      <w:numFmt w:val="bullet"/>
      <w:lvlText w:val="•"/>
      <w:lvlJc w:val="left"/>
      <w:pPr>
        <w:ind w:left="8877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6887191"/>
    <w:multiLevelType w:val="hybridMultilevel"/>
    <w:tmpl w:val="F88CD996"/>
    <w:lvl w:ilvl="0" w:tplc="C89C99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2F68"/>
    <w:multiLevelType w:val="hybridMultilevel"/>
    <w:tmpl w:val="E4B21654"/>
    <w:lvl w:ilvl="0" w:tplc="1C009E1E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D0CD888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2D608D0">
      <w:numFmt w:val="bullet"/>
      <w:lvlText w:val="•"/>
      <w:lvlJc w:val="left"/>
      <w:pPr>
        <w:ind w:left="1520" w:hanging="157"/>
      </w:pPr>
      <w:rPr>
        <w:rFonts w:hint="default"/>
        <w:lang w:val="vi" w:eastAsia="en-US" w:bidi="ar-SA"/>
      </w:rPr>
    </w:lvl>
    <w:lvl w:ilvl="3" w:tplc="5E6A5BDE">
      <w:numFmt w:val="bullet"/>
      <w:lvlText w:val="•"/>
      <w:lvlJc w:val="left"/>
      <w:pPr>
        <w:ind w:left="2697" w:hanging="157"/>
      </w:pPr>
      <w:rPr>
        <w:rFonts w:hint="default"/>
        <w:lang w:val="vi" w:eastAsia="en-US" w:bidi="ar-SA"/>
      </w:rPr>
    </w:lvl>
    <w:lvl w:ilvl="4" w:tplc="C9E29176">
      <w:numFmt w:val="bullet"/>
      <w:lvlText w:val="•"/>
      <w:lvlJc w:val="left"/>
      <w:pPr>
        <w:ind w:left="3875" w:hanging="157"/>
      </w:pPr>
      <w:rPr>
        <w:rFonts w:hint="default"/>
        <w:lang w:val="vi" w:eastAsia="en-US" w:bidi="ar-SA"/>
      </w:rPr>
    </w:lvl>
    <w:lvl w:ilvl="5" w:tplc="E55A5630">
      <w:numFmt w:val="bullet"/>
      <w:lvlText w:val="•"/>
      <w:lvlJc w:val="left"/>
      <w:pPr>
        <w:ind w:left="5053" w:hanging="157"/>
      </w:pPr>
      <w:rPr>
        <w:rFonts w:hint="default"/>
        <w:lang w:val="vi" w:eastAsia="en-US" w:bidi="ar-SA"/>
      </w:rPr>
    </w:lvl>
    <w:lvl w:ilvl="6" w:tplc="FB3002F0">
      <w:numFmt w:val="bullet"/>
      <w:lvlText w:val="•"/>
      <w:lvlJc w:val="left"/>
      <w:pPr>
        <w:ind w:left="6230" w:hanging="157"/>
      </w:pPr>
      <w:rPr>
        <w:rFonts w:hint="default"/>
        <w:lang w:val="vi" w:eastAsia="en-US" w:bidi="ar-SA"/>
      </w:rPr>
    </w:lvl>
    <w:lvl w:ilvl="7" w:tplc="01324880">
      <w:numFmt w:val="bullet"/>
      <w:lvlText w:val="•"/>
      <w:lvlJc w:val="left"/>
      <w:pPr>
        <w:ind w:left="7408" w:hanging="157"/>
      </w:pPr>
      <w:rPr>
        <w:rFonts w:hint="default"/>
        <w:lang w:val="vi" w:eastAsia="en-US" w:bidi="ar-SA"/>
      </w:rPr>
    </w:lvl>
    <w:lvl w:ilvl="8" w:tplc="D6FE902C">
      <w:numFmt w:val="bullet"/>
      <w:lvlText w:val="•"/>
      <w:lvlJc w:val="left"/>
      <w:pPr>
        <w:ind w:left="8586" w:hanging="157"/>
      </w:pPr>
      <w:rPr>
        <w:rFonts w:hint="default"/>
        <w:lang w:val="vi" w:eastAsia="en-US" w:bidi="ar-SA"/>
      </w:rPr>
    </w:lvl>
  </w:abstractNum>
  <w:abstractNum w:abstractNumId="8" w15:restartNumberingAfterBreak="0">
    <w:nsid w:val="29F37CD9"/>
    <w:multiLevelType w:val="hybridMultilevel"/>
    <w:tmpl w:val="E72281DC"/>
    <w:lvl w:ilvl="0" w:tplc="7416DDB6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5D8CAAC">
      <w:numFmt w:val="bullet"/>
      <w:lvlText w:val="•"/>
      <w:lvlJc w:val="left"/>
      <w:pPr>
        <w:ind w:left="2120" w:hanging="157"/>
      </w:pPr>
      <w:rPr>
        <w:rFonts w:hint="default"/>
        <w:lang w:val="vi" w:eastAsia="en-US" w:bidi="ar-SA"/>
      </w:rPr>
    </w:lvl>
    <w:lvl w:ilvl="2" w:tplc="BDD414C6">
      <w:numFmt w:val="bullet"/>
      <w:lvlText w:val="•"/>
      <w:lvlJc w:val="left"/>
      <w:pPr>
        <w:ind w:left="3100" w:hanging="157"/>
      </w:pPr>
      <w:rPr>
        <w:rFonts w:hint="default"/>
        <w:lang w:val="vi" w:eastAsia="en-US" w:bidi="ar-SA"/>
      </w:rPr>
    </w:lvl>
    <w:lvl w:ilvl="3" w:tplc="66D446B2">
      <w:numFmt w:val="bullet"/>
      <w:lvlText w:val="•"/>
      <w:lvlJc w:val="left"/>
      <w:pPr>
        <w:ind w:left="4080" w:hanging="157"/>
      </w:pPr>
      <w:rPr>
        <w:rFonts w:hint="default"/>
        <w:lang w:val="vi" w:eastAsia="en-US" w:bidi="ar-SA"/>
      </w:rPr>
    </w:lvl>
    <w:lvl w:ilvl="4" w:tplc="99722812">
      <w:numFmt w:val="bullet"/>
      <w:lvlText w:val="•"/>
      <w:lvlJc w:val="left"/>
      <w:pPr>
        <w:ind w:left="5060" w:hanging="157"/>
      </w:pPr>
      <w:rPr>
        <w:rFonts w:hint="default"/>
        <w:lang w:val="vi" w:eastAsia="en-US" w:bidi="ar-SA"/>
      </w:rPr>
    </w:lvl>
    <w:lvl w:ilvl="5" w:tplc="B908183C">
      <w:numFmt w:val="bullet"/>
      <w:lvlText w:val="•"/>
      <w:lvlJc w:val="left"/>
      <w:pPr>
        <w:ind w:left="6040" w:hanging="157"/>
      </w:pPr>
      <w:rPr>
        <w:rFonts w:hint="default"/>
        <w:lang w:val="vi" w:eastAsia="en-US" w:bidi="ar-SA"/>
      </w:rPr>
    </w:lvl>
    <w:lvl w:ilvl="6" w:tplc="0BCA9CE8">
      <w:numFmt w:val="bullet"/>
      <w:lvlText w:val="•"/>
      <w:lvlJc w:val="left"/>
      <w:pPr>
        <w:ind w:left="7021" w:hanging="157"/>
      </w:pPr>
      <w:rPr>
        <w:rFonts w:hint="default"/>
        <w:lang w:val="vi" w:eastAsia="en-US" w:bidi="ar-SA"/>
      </w:rPr>
    </w:lvl>
    <w:lvl w:ilvl="7" w:tplc="DC20475E">
      <w:numFmt w:val="bullet"/>
      <w:lvlText w:val="•"/>
      <w:lvlJc w:val="left"/>
      <w:pPr>
        <w:ind w:left="8001" w:hanging="157"/>
      </w:pPr>
      <w:rPr>
        <w:rFonts w:hint="default"/>
        <w:lang w:val="vi" w:eastAsia="en-US" w:bidi="ar-SA"/>
      </w:rPr>
    </w:lvl>
    <w:lvl w:ilvl="8" w:tplc="453ECBCA">
      <w:numFmt w:val="bullet"/>
      <w:lvlText w:val="•"/>
      <w:lvlJc w:val="left"/>
      <w:pPr>
        <w:ind w:left="8981" w:hanging="157"/>
      </w:pPr>
      <w:rPr>
        <w:rFonts w:hint="default"/>
        <w:lang w:val="vi" w:eastAsia="en-US" w:bidi="ar-SA"/>
      </w:rPr>
    </w:lvl>
  </w:abstractNum>
  <w:abstractNum w:abstractNumId="9" w15:restartNumberingAfterBreak="0">
    <w:nsid w:val="2FE2247A"/>
    <w:multiLevelType w:val="hybridMultilevel"/>
    <w:tmpl w:val="32ECFBAE"/>
    <w:lvl w:ilvl="0" w:tplc="F1F0125A">
      <w:start w:val="1"/>
      <w:numFmt w:val="upperRoman"/>
      <w:lvlText w:val="%1."/>
      <w:lvlJc w:val="left"/>
      <w:pPr>
        <w:ind w:left="1328" w:hanging="19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D0AEE4A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9B2EAB2">
      <w:numFmt w:val="bullet"/>
      <w:lvlText w:val="•"/>
      <w:lvlJc w:val="left"/>
      <w:pPr>
        <w:ind w:left="1580" w:hanging="157"/>
      </w:pPr>
      <w:rPr>
        <w:rFonts w:hint="default"/>
        <w:lang w:val="vi" w:eastAsia="en-US" w:bidi="ar-SA"/>
      </w:rPr>
    </w:lvl>
    <w:lvl w:ilvl="3" w:tplc="51769E1C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418298C2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B11AC5AA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9FB0BFF2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19C26BDA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1116F448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10" w15:restartNumberingAfterBreak="0">
    <w:nsid w:val="3A994B40"/>
    <w:multiLevelType w:val="hybridMultilevel"/>
    <w:tmpl w:val="21005744"/>
    <w:lvl w:ilvl="0" w:tplc="46D276C2">
      <w:start w:val="1"/>
      <w:numFmt w:val="upperRoman"/>
      <w:lvlText w:val="%1."/>
      <w:lvlJc w:val="left"/>
      <w:pPr>
        <w:ind w:left="1328" w:hanging="19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DE23E5C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DB60B86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8C9CB61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41002DE8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913888E6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59BC1C7A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E52A37C4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AB6253F8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11" w15:restartNumberingAfterBreak="0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32AF"/>
    <w:multiLevelType w:val="hybridMultilevel"/>
    <w:tmpl w:val="33C2E656"/>
    <w:lvl w:ilvl="0" w:tplc="CB88B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6885"/>
    <w:multiLevelType w:val="hybridMultilevel"/>
    <w:tmpl w:val="FA9CFE82"/>
    <w:lvl w:ilvl="0" w:tplc="43FA4428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FD45174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3D124B6E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28B4EB2E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C952C91A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938AB3A2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CDEC6AB0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707CB406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F0B2663C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14" w15:restartNumberingAfterBreak="0">
    <w:nsid w:val="4F98464B"/>
    <w:multiLevelType w:val="hybridMultilevel"/>
    <w:tmpl w:val="91A27184"/>
    <w:lvl w:ilvl="0" w:tplc="AD3415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008A"/>
    <w:multiLevelType w:val="hybridMultilevel"/>
    <w:tmpl w:val="8ED03EAC"/>
    <w:lvl w:ilvl="0" w:tplc="B8E83A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48AE"/>
    <w:multiLevelType w:val="hybridMultilevel"/>
    <w:tmpl w:val="05DE5F3C"/>
    <w:lvl w:ilvl="0" w:tplc="36667618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516A0D08"/>
    <w:multiLevelType w:val="hybridMultilevel"/>
    <w:tmpl w:val="188049F0"/>
    <w:lvl w:ilvl="0" w:tplc="08284B12">
      <w:numFmt w:val="bullet"/>
      <w:lvlText w:val="–"/>
      <w:lvlJc w:val="left"/>
      <w:pPr>
        <w:ind w:left="1190" w:hanging="1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0246296">
      <w:numFmt w:val="bullet"/>
      <w:lvlText w:val="•"/>
      <w:lvlJc w:val="left"/>
      <w:pPr>
        <w:ind w:left="2174" w:hanging="160"/>
      </w:pPr>
      <w:rPr>
        <w:rFonts w:hint="default"/>
        <w:lang w:val="vi" w:eastAsia="en-US" w:bidi="ar-SA"/>
      </w:rPr>
    </w:lvl>
    <w:lvl w:ilvl="2" w:tplc="7EE0EAA4">
      <w:numFmt w:val="bullet"/>
      <w:lvlText w:val="•"/>
      <w:lvlJc w:val="left"/>
      <w:pPr>
        <w:ind w:left="3148" w:hanging="160"/>
      </w:pPr>
      <w:rPr>
        <w:rFonts w:hint="default"/>
        <w:lang w:val="vi" w:eastAsia="en-US" w:bidi="ar-SA"/>
      </w:rPr>
    </w:lvl>
    <w:lvl w:ilvl="3" w:tplc="4AC0FB64">
      <w:numFmt w:val="bullet"/>
      <w:lvlText w:val="•"/>
      <w:lvlJc w:val="left"/>
      <w:pPr>
        <w:ind w:left="4122" w:hanging="160"/>
      </w:pPr>
      <w:rPr>
        <w:rFonts w:hint="default"/>
        <w:lang w:val="vi" w:eastAsia="en-US" w:bidi="ar-SA"/>
      </w:rPr>
    </w:lvl>
    <w:lvl w:ilvl="4" w:tplc="F2040FA0">
      <w:numFmt w:val="bullet"/>
      <w:lvlText w:val="•"/>
      <w:lvlJc w:val="left"/>
      <w:pPr>
        <w:ind w:left="5096" w:hanging="160"/>
      </w:pPr>
      <w:rPr>
        <w:rFonts w:hint="default"/>
        <w:lang w:val="vi" w:eastAsia="en-US" w:bidi="ar-SA"/>
      </w:rPr>
    </w:lvl>
    <w:lvl w:ilvl="5" w:tplc="F4420AC8">
      <w:numFmt w:val="bullet"/>
      <w:lvlText w:val="•"/>
      <w:lvlJc w:val="left"/>
      <w:pPr>
        <w:ind w:left="6070" w:hanging="160"/>
      </w:pPr>
      <w:rPr>
        <w:rFonts w:hint="default"/>
        <w:lang w:val="vi" w:eastAsia="en-US" w:bidi="ar-SA"/>
      </w:rPr>
    </w:lvl>
    <w:lvl w:ilvl="6" w:tplc="13089702">
      <w:numFmt w:val="bullet"/>
      <w:lvlText w:val="•"/>
      <w:lvlJc w:val="left"/>
      <w:pPr>
        <w:ind w:left="7045" w:hanging="160"/>
      </w:pPr>
      <w:rPr>
        <w:rFonts w:hint="default"/>
        <w:lang w:val="vi" w:eastAsia="en-US" w:bidi="ar-SA"/>
      </w:rPr>
    </w:lvl>
    <w:lvl w:ilvl="7" w:tplc="A2AAF0F2">
      <w:numFmt w:val="bullet"/>
      <w:lvlText w:val="•"/>
      <w:lvlJc w:val="left"/>
      <w:pPr>
        <w:ind w:left="8019" w:hanging="160"/>
      </w:pPr>
      <w:rPr>
        <w:rFonts w:hint="default"/>
        <w:lang w:val="vi" w:eastAsia="en-US" w:bidi="ar-SA"/>
      </w:rPr>
    </w:lvl>
    <w:lvl w:ilvl="8" w:tplc="34089020">
      <w:numFmt w:val="bullet"/>
      <w:lvlText w:val="•"/>
      <w:lvlJc w:val="left"/>
      <w:pPr>
        <w:ind w:left="8993" w:hanging="160"/>
      </w:pPr>
      <w:rPr>
        <w:rFonts w:hint="default"/>
        <w:lang w:val="vi" w:eastAsia="en-US" w:bidi="ar-SA"/>
      </w:rPr>
    </w:lvl>
  </w:abstractNum>
  <w:abstractNum w:abstractNumId="18" w15:restartNumberingAfterBreak="0">
    <w:nsid w:val="58673348"/>
    <w:multiLevelType w:val="hybridMultilevel"/>
    <w:tmpl w:val="318E9330"/>
    <w:lvl w:ilvl="0" w:tplc="11B00F0C">
      <w:numFmt w:val="bullet"/>
      <w:lvlText w:val="–"/>
      <w:lvlJc w:val="left"/>
      <w:pPr>
        <w:ind w:left="1133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696A330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3506526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F0325C84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AC301B9A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849168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DD800B9E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27DECFF6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D70F52E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19" w15:restartNumberingAfterBreak="0">
    <w:nsid w:val="58F44A8A"/>
    <w:multiLevelType w:val="hybridMultilevel"/>
    <w:tmpl w:val="F31E757A"/>
    <w:lvl w:ilvl="0" w:tplc="87C2B47E">
      <w:start w:val="3"/>
      <w:numFmt w:val="bullet"/>
      <w:lvlText w:val=""/>
      <w:lvlJc w:val="left"/>
      <w:pPr>
        <w:ind w:left="35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61665A9C"/>
    <w:multiLevelType w:val="hybridMultilevel"/>
    <w:tmpl w:val="431AB33E"/>
    <w:lvl w:ilvl="0" w:tplc="07F82CC0">
      <w:start w:val="2"/>
      <w:numFmt w:val="bullet"/>
      <w:lvlText w:val="-"/>
      <w:lvlJc w:val="left"/>
      <w:pPr>
        <w:ind w:left="720" w:hanging="360"/>
      </w:pPr>
      <w:rPr>
        <w:rFonts w:ascii="Times New Roman" w:eastAsia="Myriad Pr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C5897"/>
    <w:multiLevelType w:val="hybridMultilevel"/>
    <w:tmpl w:val="39D61B66"/>
    <w:lvl w:ilvl="0" w:tplc="D97E5B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29B6"/>
    <w:multiLevelType w:val="hybridMultilevel"/>
    <w:tmpl w:val="9940CE14"/>
    <w:lvl w:ilvl="0" w:tplc="8F4CE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6C87"/>
    <w:multiLevelType w:val="multilevel"/>
    <w:tmpl w:val="914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A66"/>
    <w:multiLevelType w:val="hybridMultilevel"/>
    <w:tmpl w:val="59AEC758"/>
    <w:lvl w:ilvl="0" w:tplc="81064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C4780"/>
    <w:multiLevelType w:val="hybridMultilevel"/>
    <w:tmpl w:val="490A63D4"/>
    <w:lvl w:ilvl="0" w:tplc="1BE457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A7E41"/>
    <w:multiLevelType w:val="hybridMultilevel"/>
    <w:tmpl w:val="C8ACF00C"/>
    <w:lvl w:ilvl="0" w:tplc="BD8C412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32747E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732E3E1A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CEE0E352">
      <w:numFmt w:val="bullet"/>
      <w:lvlText w:val="•"/>
      <w:lvlJc w:val="left"/>
      <w:pPr>
        <w:ind w:left="2995" w:hanging="252"/>
      </w:pPr>
      <w:rPr>
        <w:rFonts w:hint="default"/>
        <w:lang w:val="vi" w:eastAsia="en-US" w:bidi="ar-SA"/>
      </w:rPr>
    </w:lvl>
    <w:lvl w:ilvl="4" w:tplc="3F24BE92">
      <w:numFmt w:val="bullet"/>
      <w:lvlText w:val="•"/>
      <w:lvlJc w:val="left"/>
      <w:pPr>
        <w:ind w:left="4130" w:hanging="252"/>
      </w:pPr>
      <w:rPr>
        <w:rFonts w:hint="default"/>
        <w:lang w:val="vi" w:eastAsia="en-US" w:bidi="ar-SA"/>
      </w:rPr>
    </w:lvl>
    <w:lvl w:ilvl="5" w:tplc="6C824764">
      <w:numFmt w:val="bullet"/>
      <w:lvlText w:val="•"/>
      <w:lvlJc w:val="left"/>
      <w:pPr>
        <w:ind w:left="5265" w:hanging="252"/>
      </w:pPr>
      <w:rPr>
        <w:rFonts w:hint="default"/>
        <w:lang w:val="vi" w:eastAsia="en-US" w:bidi="ar-SA"/>
      </w:rPr>
    </w:lvl>
    <w:lvl w:ilvl="6" w:tplc="3CC0FAD0">
      <w:numFmt w:val="bullet"/>
      <w:lvlText w:val="•"/>
      <w:lvlJc w:val="left"/>
      <w:pPr>
        <w:ind w:left="6400" w:hanging="252"/>
      </w:pPr>
      <w:rPr>
        <w:rFonts w:hint="default"/>
        <w:lang w:val="vi" w:eastAsia="en-US" w:bidi="ar-SA"/>
      </w:rPr>
    </w:lvl>
    <w:lvl w:ilvl="7" w:tplc="B2308C36">
      <w:numFmt w:val="bullet"/>
      <w:lvlText w:val="•"/>
      <w:lvlJc w:val="left"/>
      <w:pPr>
        <w:ind w:left="7536" w:hanging="252"/>
      </w:pPr>
      <w:rPr>
        <w:rFonts w:hint="default"/>
        <w:lang w:val="vi" w:eastAsia="en-US" w:bidi="ar-SA"/>
      </w:rPr>
    </w:lvl>
    <w:lvl w:ilvl="8" w:tplc="9B9C56B8">
      <w:numFmt w:val="bullet"/>
      <w:lvlText w:val="•"/>
      <w:lvlJc w:val="left"/>
      <w:pPr>
        <w:ind w:left="8671" w:hanging="252"/>
      </w:pPr>
      <w:rPr>
        <w:rFonts w:hint="default"/>
        <w:lang w:val="vi" w:eastAsia="en-US" w:bidi="ar-SA"/>
      </w:rPr>
    </w:lvl>
  </w:abstractNum>
  <w:abstractNum w:abstractNumId="28" w15:restartNumberingAfterBreak="0">
    <w:nsid w:val="718C6055"/>
    <w:multiLevelType w:val="hybridMultilevel"/>
    <w:tmpl w:val="C5AC146C"/>
    <w:lvl w:ilvl="0" w:tplc="E2A4566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C08874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3EF8FF86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76122628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D843CD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14126786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4867D7E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CBD89B5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6FD0F41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29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82178"/>
    <w:multiLevelType w:val="hybridMultilevel"/>
    <w:tmpl w:val="A6B4ED32"/>
    <w:lvl w:ilvl="0" w:tplc="16A651C0">
      <w:start w:val="2"/>
      <w:numFmt w:val="bullet"/>
      <w:lvlText w:val="-"/>
      <w:lvlJc w:val="left"/>
      <w:pPr>
        <w:ind w:left="720" w:hanging="360"/>
      </w:pPr>
      <w:rPr>
        <w:rFonts w:ascii="Times New Roman" w:eastAsia="Myriad Pr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292D"/>
    <w:multiLevelType w:val="hybridMultilevel"/>
    <w:tmpl w:val="A0B255DA"/>
    <w:lvl w:ilvl="0" w:tplc="FF4CCEE0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0CE1E40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79034E2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51DAA51A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4ED014BC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C34E34C2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3F728990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0540A512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3B662288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2" w15:restartNumberingAfterBreak="0">
    <w:nsid w:val="7A027A39"/>
    <w:multiLevelType w:val="multilevel"/>
    <w:tmpl w:val="911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645F8"/>
    <w:multiLevelType w:val="hybridMultilevel"/>
    <w:tmpl w:val="1F78BF0E"/>
    <w:lvl w:ilvl="0" w:tplc="2C40ED4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0FE245C">
      <w:numFmt w:val="bullet"/>
      <w:lvlText w:val="–"/>
      <w:lvlJc w:val="left"/>
      <w:pPr>
        <w:ind w:left="29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38903F86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553A04E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66B6BA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B46890F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A4EA4842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719E3688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473AD042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4" w15:restartNumberingAfterBreak="0">
    <w:nsid w:val="7E847395"/>
    <w:multiLevelType w:val="multilevel"/>
    <w:tmpl w:val="E9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D27CC"/>
    <w:multiLevelType w:val="hybridMultilevel"/>
    <w:tmpl w:val="FB3A6FF2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09952">
    <w:abstractNumId w:val="22"/>
  </w:num>
  <w:num w:numId="2" w16cid:durableId="594706215">
    <w:abstractNumId w:val="14"/>
  </w:num>
  <w:num w:numId="3" w16cid:durableId="362705961">
    <w:abstractNumId w:val="25"/>
  </w:num>
  <w:num w:numId="4" w16cid:durableId="440031888">
    <w:abstractNumId w:val="28"/>
  </w:num>
  <w:num w:numId="5" w16cid:durableId="2133667391">
    <w:abstractNumId w:val="26"/>
  </w:num>
  <w:num w:numId="6" w16cid:durableId="1877699860">
    <w:abstractNumId w:val="19"/>
  </w:num>
  <w:num w:numId="7" w16cid:durableId="1471051532">
    <w:abstractNumId w:val="24"/>
  </w:num>
  <w:num w:numId="8" w16cid:durableId="1389919920">
    <w:abstractNumId w:val="29"/>
  </w:num>
  <w:num w:numId="9" w16cid:durableId="2030136757">
    <w:abstractNumId w:val="6"/>
  </w:num>
  <w:num w:numId="10" w16cid:durableId="2035298818">
    <w:abstractNumId w:val="18"/>
  </w:num>
  <w:num w:numId="11" w16cid:durableId="907181317">
    <w:abstractNumId w:val="12"/>
  </w:num>
  <w:num w:numId="12" w16cid:durableId="24789822">
    <w:abstractNumId w:val="10"/>
  </w:num>
  <w:num w:numId="13" w16cid:durableId="1554148639">
    <w:abstractNumId w:val="33"/>
  </w:num>
  <w:num w:numId="14" w16cid:durableId="2067533097">
    <w:abstractNumId w:val="27"/>
  </w:num>
  <w:num w:numId="15" w16cid:durableId="493911162">
    <w:abstractNumId w:val="8"/>
  </w:num>
  <w:num w:numId="16" w16cid:durableId="786974948">
    <w:abstractNumId w:val="5"/>
  </w:num>
  <w:num w:numId="17" w16cid:durableId="165555211">
    <w:abstractNumId w:val="4"/>
  </w:num>
  <w:num w:numId="18" w16cid:durableId="1282225385">
    <w:abstractNumId w:val="3"/>
  </w:num>
  <w:num w:numId="19" w16cid:durableId="386995440">
    <w:abstractNumId w:val="16"/>
  </w:num>
  <w:num w:numId="20" w16cid:durableId="908229555">
    <w:abstractNumId w:val="34"/>
  </w:num>
  <w:num w:numId="21" w16cid:durableId="1497303181">
    <w:abstractNumId w:val="1"/>
  </w:num>
  <w:num w:numId="22" w16cid:durableId="1436362126">
    <w:abstractNumId w:val="23"/>
  </w:num>
  <w:num w:numId="23" w16cid:durableId="1111171322">
    <w:abstractNumId w:val="32"/>
  </w:num>
  <w:num w:numId="24" w16cid:durableId="1344626601">
    <w:abstractNumId w:val="9"/>
  </w:num>
  <w:num w:numId="25" w16cid:durableId="2068527974">
    <w:abstractNumId w:val="31"/>
  </w:num>
  <w:num w:numId="26" w16cid:durableId="861864837">
    <w:abstractNumId w:val="2"/>
  </w:num>
  <w:num w:numId="27" w16cid:durableId="1538424378">
    <w:abstractNumId w:val="7"/>
  </w:num>
  <w:num w:numId="28" w16cid:durableId="223152097">
    <w:abstractNumId w:val="20"/>
  </w:num>
  <w:num w:numId="29" w16cid:durableId="1914460587">
    <w:abstractNumId w:val="17"/>
  </w:num>
  <w:num w:numId="30" w16cid:durableId="1360231098">
    <w:abstractNumId w:val="30"/>
  </w:num>
  <w:num w:numId="31" w16cid:durableId="1958826722">
    <w:abstractNumId w:val="13"/>
  </w:num>
  <w:num w:numId="32" w16cid:durableId="1324312395">
    <w:abstractNumId w:val="21"/>
  </w:num>
  <w:num w:numId="33" w16cid:durableId="1055665336">
    <w:abstractNumId w:val="15"/>
  </w:num>
  <w:num w:numId="34" w16cid:durableId="506991711">
    <w:abstractNumId w:val="0"/>
  </w:num>
  <w:num w:numId="35" w16cid:durableId="132531082">
    <w:abstractNumId w:val="11"/>
  </w:num>
  <w:num w:numId="36" w16cid:durableId="14788393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EE"/>
    <w:rsid w:val="00142B4B"/>
    <w:rsid w:val="001E1F3F"/>
    <w:rsid w:val="002368F4"/>
    <w:rsid w:val="00273930"/>
    <w:rsid w:val="002D1CD0"/>
    <w:rsid w:val="002F28D4"/>
    <w:rsid w:val="00364F11"/>
    <w:rsid w:val="00460F04"/>
    <w:rsid w:val="00496DC2"/>
    <w:rsid w:val="00546C13"/>
    <w:rsid w:val="00603EED"/>
    <w:rsid w:val="006A0FF3"/>
    <w:rsid w:val="006D1246"/>
    <w:rsid w:val="006F75E7"/>
    <w:rsid w:val="0083169C"/>
    <w:rsid w:val="008660E6"/>
    <w:rsid w:val="008671D9"/>
    <w:rsid w:val="008D7B9D"/>
    <w:rsid w:val="00963EA9"/>
    <w:rsid w:val="009D2AD9"/>
    <w:rsid w:val="00A26F49"/>
    <w:rsid w:val="00AB1758"/>
    <w:rsid w:val="00AD7AF6"/>
    <w:rsid w:val="00C0400E"/>
    <w:rsid w:val="00C55A0A"/>
    <w:rsid w:val="00C607FB"/>
    <w:rsid w:val="00DA1F14"/>
    <w:rsid w:val="00DD6A6C"/>
    <w:rsid w:val="00DF1524"/>
    <w:rsid w:val="00ED69EE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6E7B-CCC1-4787-AA24-101DB654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0B1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E6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0B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603E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60E6"/>
    <w:rPr>
      <w:rFonts w:ascii="Cambria" w:eastAsia="Times New Roman" w:hAnsi="Cambria" w:cs="Times New Roman"/>
      <w:color w:val="365F91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660E6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660E6"/>
    <w:rPr>
      <w:rFonts w:ascii="Myriad Pro" w:eastAsia="Myriad Pro" w:hAnsi="Myriad Pro" w:cs="Myriad Pro"/>
      <w:kern w:val="0"/>
      <w:lang w:val="vi"/>
      <w14:ligatures w14:val="none"/>
    </w:rPr>
  </w:style>
  <w:style w:type="character" w:styleId="Hyperlink">
    <w:name w:val="Hyperlink"/>
    <w:uiPriority w:val="99"/>
    <w:unhideWhenUsed/>
    <w:rsid w:val="008660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8660E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E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E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60E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660E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60E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660E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character" w:styleId="PlaceholderText">
    <w:name w:val="Placeholder Text"/>
    <w:uiPriority w:val="99"/>
    <w:semiHidden/>
    <w:rsid w:val="008660E6"/>
    <w:rPr>
      <w:color w:val="808080"/>
    </w:rPr>
  </w:style>
  <w:style w:type="character" w:customStyle="1" w:styleId="Style1">
    <w:name w:val="Style1"/>
    <w:uiPriority w:val="1"/>
    <w:rsid w:val="008660E6"/>
    <w:rPr>
      <w:rFonts w:ascii="Times New Roman" w:hAnsi="Times New Roman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60E6"/>
    <w:pPr>
      <w:widowControl w:val="0"/>
      <w:autoSpaceDE w:val="0"/>
      <w:autoSpaceDN w:val="0"/>
      <w:spacing w:after="8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660E6"/>
    <w:rPr>
      <w:rFonts w:ascii="Cambria" w:eastAsia="Times New Roman" w:hAnsi="Cambria" w:cs="Times New Roman"/>
      <w:spacing w:val="-10"/>
      <w:kern w:val="28"/>
      <w:sz w:val="56"/>
      <w:szCs w:val="5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0E6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customStyle="1" w:styleId="Default">
    <w:name w:val="Default"/>
    <w:rsid w:val="008660E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  <w:style w:type="paragraph" w:customStyle="1" w:styleId="Normal1">
    <w:name w:val="Normal1"/>
    <w:qFormat/>
    <w:rsid w:val="008660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8660E6"/>
    <w:rPr>
      <w:rFonts w:ascii="Times New Roman" w:hAnsi="Times New Roman"/>
      <w:sz w:val="24"/>
      <w:lang w:val="en-GB"/>
    </w:rPr>
  </w:style>
  <w:style w:type="character" w:styleId="Strong">
    <w:name w:val="Strong"/>
    <w:basedOn w:val="DefaultParagraphFont"/>
    <w:uiPriority w:val="22"/>
    <w:qFormat/>
    <w:rsid w:val="00DA1F1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DA1F1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BODYTEXT">
    <w:name w:val="01. BODY TEXT"/>
    <w:basedOn w:val="Normal"/>
    <w:qFormat/>
    <w:rsid w:val="00DA1F14"/>
    <w:pPr>
      <w:spacing w:before="80" w:after="80" w:line="288" w:lineRule="auto"/>
      <w:ind w:left="227" w:hanging="227"/>
      <w:jc w:val="both"/>
    </w:pPr>
    <w:rPr>
      <w:rFonts w:eastAsia="Times New Roman" w:cs="Times New Roman"/>
      <w:spacing w:val="-4"/>
      <w:kern w:val="0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18</cp:revision>
  <dcterms:created xsi:type="dcterms:W3CDTF">2024-12-09T13:31:00Z</dcterms:created>
  <dcterms:modified xsi:type="dcterms:W3CDTF">2025-03-05T08:12:00Z</dcterms:modified>
</cp:coreProperties>
</file>