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1B99" w:rsidRPr="00CF1B99" w:rsidRDefault="00CF1B99" w:rsidP="00CF1B99">
      <w:pPr>
        <w:spacing w:line="312" w:lineRule="auto"/>
        <w:ind w:left="20" w:right="60" w:hanging="20"/>
        <w:jc w:val="center"/>
        <w:rPr>
          <w:rFonts w:ascii="Times New Roman" w:hAnsi="Times New Roman" w:cs="Times New Roman"/>
          <w:b/>
          <w:sz w:val="28"/>
          <w:szCs w:val="28"/>
        </w:rPr>
      </w:pPr>
      <w:r w:rsidRPr="00CF1B99">
        <w:rPr>
          <w:rFonts w:ascii="Times New Roman" w:hAnsi="Times New Roman" w:cs="Times New Roman"/>
          <w:b/>
          <w:sz w:val="28"/>
          <w:szCs w:val="28"/>
        </w:rPr>
        <w:t>CÔNG NGHỆ</w:t>
      </w:r>
    </w:p>
    <w:p w:rsidR="00CF1B99" w:rsidRPr="00CF1B99" w:rsidRDefault="00CF1B99" w:rsidP="00CF1B99">
      <w:pPr>
        <w:spacing w:line="312" w:lineRule="auto"/>
        <w:ind w:left="20" w:right="60" w:hanging="20"/>
        <w:jc w:val="center"/>
        <w:rPr>
          <w:rFonts w:ascii="Times New Roman" w:hAnsi="Times New Roman" w:cs="Times New Roman"/>
          <w:b/>
          <w:sz w:val="28"/>
          <w:szCs w:val="28"/>
        </w:rPr>
      </w:pPr>
      <w:r w:rsidRPr="00CF1B99">
        <w:rPr>
          <w:rFonts w:ascii="Times New Roman" w:hAnsi="Times New Roman" w:cs="Times New Roman"/>
          <w:b/>
          <w:sz w:val="28"/>
          <w:szCs w:val="28"/>
        </w:rPr>
        <w:t xml:space="preserve">Làm đồ dùng học tập </w:t>
      </w:r>
      <w:proofErr w:type="gramStart"/>
      <w:r w:rsidRPr="00CF1B99">
        <w:rPr>
          <w:rFonts w:ascii="Times New Roman" w:hAnsi="Times New Roman" w:cs="Times New Roman"/>
          <w:b/>
          <w:sz w:val="28"/>
          <w:szCs w:val="28"/>
        </w:rPr>
        <w:t>( tiết</w:t>
      </w:r>
      <w:proofErr w:type="gramEnd"/>
      <w:r w:rsidRPr="00CF1B99">
        <w:rPr>
          <w:rFonts w:ascii="Times New Roman" w:hAnsi="Times New Roman" w:cs="Times New Roman"/>
          <w:b/>
          <w:sz w:val="28"/>
          <w:szCs w:val="28"/>
        </w:rPr>
        <w:t xml:space="preserve"> 3)</w:t>
      </w:r>
    </w:p>
    <w:p w:rsidR="003D4289" w:rsidRDefault="000874F5">
      <w:pPr>
        <w:spacing w:before="120" w:line="312" w:lineRule="auto"/>
        <w:ind w:left="20" w:right="60" w:hanging="20"/>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BÀI HỌ</w:t>
      </w:r>
      <w:bookmarkStart w:id="0" w:name="_GoBack"/>
      <w:bookmarkEnd w:id="0"/>
      <w:r>
        <w:rPr>
          <w:rFonts w:ascii="Times New Roman" w:eastAsia="Times New Roman" w:hAnsi="Times New Roman" w:cs="Times New Roman"/>
          <w:b/>
          <w:color w:val="000000"/>
          <w:sz w:val="28"/>
          <w:szCs w:val="28"/>
        </w:rPr>
        <w:t>C STEM</w:t>
      </w:r>
      <w:r w:rsidR="00F70757">
        <w:rPr>
          <w:rFonts w:ascii="Times New Roman" w:eastAsia="Times New Roman" w:hAnsi="Times New Roman" w:cs="Times New Roman"/>
          <w:b/>
          <w:color w:val="000000"/>
          <w:sz w:val="28"/>
          <w:szCs w:val="28"/>
        </w:rPr>
        <w:t xml:space="preserve">: </w:t>
      </w:r>
      <w:r w:rsidR="00F70757">
        <w:rPr>
          <w:rFonts w:ascii="Times New Roman" w:eastAsia="Times New Roman" w:hAnsi="Times New Roman" w:cs="Times New Roman"/>
          <w:b/>
          <w:sz w:val="28"/>
          <w:szCs w:val="28"/>
        </w:rPr>
        <w:t>BẢNG TÍNH XOAY</w:t>
      </w:r>
    </w:p>
    <w:p w:rsidR="003D4289" w:rsidRDefault="00F70757">
      <w:pPr>
        <w:spacing w:before="120" w:after="240" w:line="312" w:lineRule="auto"/>
        <w:ind w:hanging="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THÔNG TIN VỀ BÀI HỌC</w:t>
      </w:r>
    </w:p>
    <w:tbl>
      <w:tblPr>
        <w:tblStyle w:val="aa"/>
        <w:tblW w:w="9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1"/>
        <w:gridCol w:w="8672"/>
      </w:tblGrid>
      <w:tr w:rsidR="003D4289">
        <w:trPr>
          <w:trHeight w:val="20"/>
        </w:trPr>
        <w:tc>
          <w:tcPr>
            <w:tcW w:w="12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4289" w:rsidRDefault="00F70757">
            <w:pPr>
              <w:spacing w:before="40" w:line="288" w:lineRule="auto"/>
              <w:ind w:hanging="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Lớp: </w:t>
            </w:r>
            <w:r>
              <w:rPr>
                <w:rFonts w:ascii="Times New Roman" w:eastAsia="Times New Roman" w:hAnsi="Times New Roman" w:cs="Times New Roman"/>
                <w:b/>
                <w:sz w:val="28"/>
                <w:szCs w:val="28"/>
              </w:rPr>
              <w:t>3</w:t>
            </w:r>
          </w:p>
        </w:tc>
        <w:tc>
          <w:tcPr>
            <w:tcW w:w="86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4289" w:rsidRDefault="00F70757">
            <w:pPr>
              <w:spacing w:before="40" w:line="288" w:lineRule="auto"/>
              <w:ind w:hanging="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Thời lượng: </w:t>
            </w:r>
            <w:r>
              <w:rPr>
                <w:rFonts w:ascii="Times New Roman" w:eastAsia="Times New Roman" w:hAnsi="Times New Roman" w:cs="Times New Roman"/>
                <w:b/>
                <w:sz w:val="28"/>
                <w:szCs w:val="28"/>
              </w:rPr>
              <w:t>2</w:t>
            </w:r>
            <w:r>
              <w:rPr>
                <w:rFonts w:ascii="Times New Roman" w:eastAsia="Times New Roman" w:hAnsi="Times New Roman" w:cs="Times New Roman"/>
                <w:color w:val="000000"/>
                <w:sz w:val="28"/>
                <w:szCs w:val="28"/>
              </w:rPr>
              <w:t xml:space="preserve">  tiết</w:t>
            </w:r>
          </w:p>
        </w:tc>
      </w:tr>
      <w:tr w:rsidR="003D4289">
        <w:trPr>
          <w:trHeight w:val="20"/>
        </w:trPr>
        <w:tc>
          <w:tcPr>
            <w:tcW w:w="991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4289" w:rsidRDefault="00F70757">
            <w:pPr>
              <w:ind w:hanging="20"/>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Thời điểm tổ chức: </w:t>
            </w:r>
            <w:r>
              <w:rPr>
                <w:rFonts w:ascii="Times New Roman" w:eastAsia="Times New Roman" w:hAnsi="Times New Roman" w:cs="Times New Roman"/>
                <w:sz w:val="28"/>
                <w:szCs w:val="28"/>
              </w:rPr>
              <w:t>Khi học nội dung Làm đồ dùng học tập (Công nghệ 3)</w:t>
            </w:r>
          </w:p>
        </w:tc>
      </w:tr>
    </w:tbl>
    <w:p w:rsidR="003D4289" w:rsidRDefault="003D4289">
      <w:pPr>
        <w:spacing w:line="360" w:lineRule="auto"/>
        <w:ind w:left="23" w:firstLine="831"/>
        <w:jc w:val="both"/>
        <w:rPr>
          <w:rFonts w:ascii="Times New Roman" w:eastAsia="Times New Roman" w:hAnsi="Times New Roman" w:cs="Times New Roman"/>
          <w:b/>
          <w:color w:val="000000"/>
          <w:sz w:val="28"/>
          <w:szCs w:val="28"/>
        </w:rPr>
      </w:pPr>
    </w:p>
    <w:p w:rsidR="003D4289" w:rsidRDefault="00F70757">
      <w:pPr>
        <w:spacing w:line="360" w:lineRule="auto"/>
        <w:ind w:left="23"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 Yêu cầu cần đạt (của bài học)</w:t>
      </w:r>
    </w:p>
    <w:tbl>
      <w:tblPr>
        <w:tblStyle w:val="ab"/>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5"/>
        <w:gridCol w:w="1545"/>
        <w:gridCol w:w="7005"/>
      </w:tblGrid>
      <w:tr w:rsidR="003D4289">
        <w:trPr>
          <w:trHeight w:val="590"/>
        </w:trPr>
        <w:tc>
          <w:tcPr>
            <w:tcW w:w="136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D4289" w:rsidRDefault="00F70757">
            <w:pPr>
              <w:spacing w:before="40" w:line="288"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Phân loại môn</w:t>
            </w:r>
          </w:p>
        </w:tc>
        <w:tc>
          <w:tcPr>
            <w:tcW w:w="154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D4289" w:rsidRDefault="00F70757">
            <w:pPr>
              <w:spacing w:before="40" w:line="288" w:lineRule="auto"/>
              <w:ind w:hanging="20"/>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Môn học</w:t>
            </w:r>
          </w:p>
        </w:tc>
        <w:tc>
          <w:tcPr>
            <w:tcW w:w="700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D4289" w:rsidRDefault="00F70757">
            <w:pPr>
              <w:spacing w:before="40" w:line="288" w:lineRule="auto"/>
              <w:ind w:left="560" w:hanging="20"/>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Yêu cầu cần đạt</w:t>
            </w:r>
          </w:p>
        </w:tc>
      </w:tr>
      <w:tr w:rsidR="003D4289">
        <w:trPr>
          <w:trHeight w:val="1856"/>
        </w:trPr>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D4289" w:rsidRDefault="00F70757">
            <w:pPr>
              <w:spacing w:before="40" w:line="288" w:lineRule="auto"/>
              <w:ind w:hanging="20"/>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Môn học</w:t>
            </w:r>
          </w:p>
          <w:p w:rsidR="003D4289" w:rsidRDefault="00F70757">
            <w:pPr>
              <w:spacing w:before="40" w:line="288" w:lineRule="auto"/>
              <w:ind w:hanging="20"/>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chủ đạo</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D4289" w:rsidRDefault="00F70757">
            <w:pPr>
              <w:spacing w:before="40" w:line="288" w:lineRule="auto"/>
              <w:ind w:hanging="20"/>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Công nghệ</w:t>
            </w:r>
          </w:p>
        </w:tc>
        <w:tc>
          <w:tcPr>
            <w:tcW w:w="7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D4289" w:rsidRDefault="00F70757">
            <w:pPr>
              <w:numPr>
                <w:ilvl w:val="0"/>
                <w:numId w:val="4"/>
              </w:numPr>
              <w:pBdr>
                <w:top w:val="nil"/>
                <w:left w:val="nil"/>
                <w:bottom w:val="nil"/>
                <w:right w:val="nil"/>
                <w:between w:val="nil"/>
              </w:pBdr>
              <w:spacing w:line="360" w:lineRule="auto"/>
              <w:ind w:left="334" w:hanging="35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Lựa chọn được vật liệu làm đồ dùng học tập đúng yêu cầu </w:t>
            </w:r>
          </w:p>
          <w:p w:rsidR="003D4289" w:rsidRDefault="00F70757">
            <w:pPr>
              <w:numPr>
                <w:ilvl w:val="0"/>
                <w:numId w:val="4"/>
              </w:numPr>
              <w:pBdr>
                <w:top w:val="nil"/>
                <w:left w:val="nil"/>
                <w:bottom w:val="nil"/>
                <w:right w:val="nil"/>
                <w:between w:val="nil"/>
              </w:pBdr>
              <w:spacing w:line="360" w:lineRule="auto"/>
              <w:ind w:left="334" w:hanging="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Sử dụng được các dụng cụ để làm đồ dùng học tập đúng cách, an toàn </w:t>
            </w:r>
          </w:p>
          <w:p w:rsidR="003D4289" w:rsidRDefault="00F70757">
            <w:pPr>
              <w:numPr>
                <w:ilvl w:val="0"/>
                <w:numId w:val="4"/>
              </w:numPr>
              <w:pBdr>
                <w:top w:val="nil"/>
                <w:left w:val="nil"/>
                <w:bottom w:val="nil"/>
                <w:right w:val="nil"/>
                <w:between w:val="nil"/>
              </w:pBdr>
              <w:spacing w:line="360" w:lineRule="auto"/>
              <w:ind w:left="334" w:hanging="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Làm được một đồ dùng học tập đơn giản theo các bước cho trước, đảm bảo yêu cầu về kỹ thuật, thẩm mĩ </w:t>
            </w:r>
          </w:p>
        </w:tc>
      </w:tr>
      <w:tr w:rsidR="003D4289">
        <w:trPr>
          <w:trHeight w:val="990"/>
        </w:trPr>
        <w:tc>
          <w:tcPr>
            <w:tcW w:w="1365" w:type="dxa"/>
            <w:tcBorders>
              <w:top w:val="single" w:sz="8" w:space="0" w:color="000000"/>
              <w:bottom w:val="single" w:sz="8" w:space="0" w:color="000000"/>
            </w:tcBorders>
            <w:tcMar>
              <w:top w:w="100" w:type="dxa"/>
              <w:left w:w="100" w:type="dxa"/>
              <w:bottom w:w="100" w:type="dxa"/>
              <w:right w:w="100" w:type="dxa"/>
            </w:tcMar>
            <w:vAlign w:val="center"/>
          </w:tcPr>
          <w:p w:rsidR="003D4289" w:rsidRDefault="00F70757">
            <w:pPr>
              <w:spacing w:before="40" w:line="288" w:lineRule="auto"/>
              <w:ind w:hanging="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Môn học</w:t>
            </w:r>
          </w:p>
          <w:p w:rsidR="003D4289" w:rsidRDefault="00F70757">
            <w:pPr>
              <w:spacing w:before="40" w:line="288" w:lineRule="auto"/>
              <w:ind w:hanging="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tích hợp</w:t>
            </w:r>
          </w:p>
          <w:p w:rsidR="003D4289" w:rsidRDefault="00F70757">
            <w:pPr>
              <w:spacing w:before="40" w:line="288" w:lineRule="auto"/>
              <w:ind w:left="560" w:hanging="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p>
          <w:p w:rsidR="003D4289" w:rsidRDefault="003D4289">
            <w:pPr>
              <w:spacing w:before="40" w:line="288" w:lineRule="auto"/>
              <w:ind w:hanging="20"/>
              <w:rPr>
                <w:rFonts w:ascii="Times New Roman" w:eastAsia="Times New Roman" w:hAnsi="Times New Roman" w:cs="Times New Roman"/>
                <w:sz w:val="28"/>
                <w:szCs w:val="28"/>
              </w:rPr>
            </w:pPr>
          </w:p>
        </w:tc>
        <w:tc>
          <w:tcPr>
            <w:tcW w:w="1545" w:type="dxa"/>
            <w:tcBorders>
              <w:top w:val="single" w:sz="4" w:space="0" w:color="000000"/>
              <w:left w:val="single" w:sz="4" w:space="0" w:color="000000"/>
              <w:bottom w:val="single" w:sz="8" w:space="0" w:color="000000"/>
              <w:right w:val="single" w:sz="8" w:space="0" w:color="000000"/>
            </w:tcBorders>
            <w:tcMar>
              <w:top w:w="100" w:type="dxa"/>
              <w:left w:w="100" w:type="dxa"/>
              <w:bottom w:w="100" w:type="dxa"/>
              <w:right w:w="100" w:type="dxa"/>
            </w:tcMar>
            <w:vAlign w:val="center"/>
          </w:tcPr>
          <w:p w:rsidR="003D4289" w:rsidRDefault="00F70757">
            <w:pPr>
              <w:spacing w:before="40" w:line="288" w:lineRule="auto"/>
              <w:ind w:left="40" w:hanging="20"/>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Mỹ</w:t>
            </w:r>
            <w:proofErr w:type="spellEnd"/>
            <w:r>
              <w:rPr>
                <w:rFonts w:ascii="Times New Roman" w:eastAsia="Times New Roman" w:hAnsi="Times New Roman" w:cs="Times New Roman"/>
                <w:color w:val="000000"/>
                <w:sz w:val="28"/>
                <w:szCs w:val="28"/>
              </w:rPr>
              <w:t xml:space="preserve"> thuật</w:t>
            </w:r>
          </w:p>
        </w:tc>
        <w:tc>
          <w:tcPr>
            <w:tcW w:w="7005"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D4289" w:rsidRDefault="00F70757">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Hiểu được một số thao tác, công đoạn cơ bản để làm nên sản phẩm</w:t>
            </w:r>
          </w:p>
          <w:p w:rsidR="003D4289" w:rsidRDefault="00F70757">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Thể hiện được hoặc hình ảnh trọng tâm ở sản phẩm </w:t>
            </w:r>
          </w:p>
          <w:p w:rsidR="003D4289" w:rsidRDefault="00F70757">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Trưng bày, giới thiệu được sản phẩm, chia sẻ mục đích sử dụng. </w:t>
            </w:r>
          </w:p>
        </w:tc>
      </w:tr>
      <w:tr w:rsidR="003D4289">
        <w:trPr>
          <w:trHeight w:val="990"/>
        </w:trPr>
        <w:tc>
          <w:tcPr>
            <w:tcW w:w="1365" w:type="dxa"/>
            <w:tcBorders>
              <w:top w:val="single" w:sz="8" w:space="0" w:color="000000"/>
              <w:bottom w:val="single" w:sz="8" w:space="0" w:color="000000"/>
            </w:tcBorders>
            <w:tcMar>
              <w:top w:w="100" w:type="dxa"/>
              <w:left w:w="100" w:type="dxa"/>
              <w:bottom w:w="100" w:type="dxa"/>
              <w:right w:w="100" w:type="dxa"/>
            </w:tcMar>
            <w:vAlign w:val="center"/>
          </w:tcPr>
          <w:p w:rsidR="003D4289" w:rsidRDefault="003D4289">
            <w:pPr>
              <w:spacing w:before="40" w:line="288" w:lineRule="auto"/>
              <w:ind w:hanging="20"/>
              <w:jc w:val="center"/>
              <w:rPr>
                <w:rFonts w:ascii="Times New Roman" w:eastAsia="Times New Roman" w:hAnsi="Times New Roman" w:cs="Times New Roman"/>
                <w:b/>
                <w:sz w:val="28"/>
                <w:szCs w:val="28"/>
              </w:rPr>
            </w:pPr>
          </w:p>
        </w:tc>
        <w:tc>
          <w:tcPr>
            <w:tcW w:w="1545" w:type="dxa"/>
            <w:tcBorders>
              <w:top w:val="single" w:sz="4" w:space="0" w:color="000000"/>
              <w:left w:val="single" w:sz="4" w:space="0" w:color="000000"/>
              <w:bottom w:val="single" w:sz="8" w:space="0" w:color="000000"/>
              <w:right w:val="single" w:sz="8" w:space="0" w:color="000000"/>
            </w:tcBorders>
            <w:tcMar>
              <w:top w:w="100" w:type="dxa"/>
              <w:left w:w="100" w:type="dxa"/>
              <w:bottom w:w="100" w:type="dxa"/>
              <w:right w:w="100" w:type="dxa"/>
            </w:tcMar>
            <w:vAlign w:val="center"/>
          </w:tcPr>
          <w:p w:rsidR="003D4289" w:rsidRDefault="00F70757">
            <w:pPr>
              <w:spacing w:before="40" w:line="288" w:lineRule="auto"/>
              <w:ind w:left="40" w:hanging="20"/>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Toán </w:t>
            </w:r>
          </w:p>
        </w:tc>
        <w:tc>
          <w:tcPr>
            <w:tcW w:w="7005"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D4289" w:rsidRDefault="00F70757">
            <w:pPr>
              <w:numPr>
                <w:ilvl w:val="0"/>
                <w:numId w:val="5"/>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Vận dụng được các bảng nhân, bảng chia 2, 3…9 trong thực hành tính </w:t>
            </w:r>
          </w:p>
          <w:p w:rsidR="003D4289" w:rsidRDefault="00F70757">
            <w:pPr>
              <w:numPr>
                <w:ilvl w:val="0"/>
                <w:numId w:val="5"/>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Thực hiện </w:t>
            </w:r>
            <w:proofErr w:type="spellStart"/>
            <w:r>
              <w:rPr>
                <w:rFonts w:ascii="Times New Roman" w:eastAsia="Times New Roman" w:hAnsi="Times New Roman" w:cs="Times New Roman"/>
                <w:sz w:val="28"/>
                <w:szCs w:val="28"/>
              </w:rPr>
              <w:t>đợc</w:t>
            </w:r>
            <w:proofErr w:type="spellEnd"/>
            <w:r>
              <w:rPr>
                <w:rFonts w:ascii="Times New Roman" w:eastAsia="Times New Roman" w:hAnsi="Times New Roman" w:cs="Times New Roman"/>
                <w:sz w:val="28"/>
                <w:szCs w:val="28"/>
              </w:rPr>
              <w:t xml:space="preserve"> phép nhân với số có mọt chữ số (có nhớ không quá hai lượt và không liên tiếp) </w:t>
            </w:r>
          </w:p>
          <w:p w:rsidR="003D4289" w:rsidRDefault="00F70757">
            <w:pPr>
              <w:numPr>
                <w:ilvl w:val="0"/>
                <w:numId w:val="5"/>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Sử dụng được </w:t>
            </w:r>
            <w:proofErr w:type="spellStart"/>
            <w:r>
              <w:rPr>
                <w:rFonts w:ascii="Times New Roman" w:eastAsia="Times New Roman" w:hAnsi="Times New Roman" w:cs="Times New Roman"/>
                <w:sz w:val="28"/>
                <w:szCs w:val="28"/>
              </w:rPr>
              <w:t>compa</w:t>
            </w:r>
            <w:proofErr w:type="spellEnd"/>
            <w:r>
              <w:rPr>
                <w:rFonts w:ascii="Times New Roman" w:eastAsia="Times New Roman" w:hAnsi="Times New Roman" w:cs="Times New Roman"/>
                <w:sz w:val="28"/>
                <w:szCs w:val="28"/>
              </w:rPr>
              <w:t xml:space="preserve"> để vẽ đường tròn. </w:t>
            </w:r>
          </w:p>
        </w:tc>
      </w:tr>
    </w:tbl>
    <w:p w:rsidR="003D4289" w:rsidRDefault="003D4289">
      <w:pPr>
        <w:spacing w:line="360" w:lineRule="auto"/>
        <w:jc w:val="both"/>
        <w:rPr>
          <w:rFonts w:ascii="Times New Roman" w:eastAsia="Times New Roman" w:hAnsi="Times New Roman" w:cs="Times New Roman"/>
          <w:b/>
          <w:color w:val="000000"/>
          <w:sz w:val="28"/>
          <w:szCs w:val="28"/>
        </w:rPr>
      </w:pPr>
    </w:p>
    <w:p w:rsidR="003D4289" w:rsidRDefault="00F70757">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II. Đồ dùng dạy học</w:t>
      </w:r>
    </w:p>
    <w:p w:rsidR="003D4289" w:rsidRDefault="00F70757">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Chuẩn bị của giáo viên</w:t>
      </w:r>
    </w:p>
    <w:p w:rsidR="003D4289" w:rsidRDefault="00F70757">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phiếu học tập và phiếu đánh giá.</w:t>
      </w:r>
    </w:p>
    <w:p w:rsidR="003D4289" w:rsidRDefault="00F70757">
      <w:pPr>
        <w:spacing w:line="360" w:lineRule="auto"/>
        <w:ind w:firstLine="83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Chuẩn bị của học sinh: </w:t>
      </w:r>
    </w:p>
    <w:p w:rsidR="003D4289" w:rsidRDefault="00F70757">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 </w:t>
      </w:r>
      <w:r>
        <w:rPr>
          <w:rFonts w:ascii="Times New Roman" w:eastAsia="Times New Roman" w:hAnsi="Times New Roman" w:cs="Times New Roman"/>
          <w:color w:val="000000"/>
          <w:sz w:val="28"/>
          <w:szCs w:val="28"/>
        </w:rPr>
        <w:t>Sách giáo khoa, vở bài tập.</w:t>
      </w:r>
    </w:p>
    <w:p w:rsidR="003D4289" w:rsidRDefault="00F70757">
      <w:pPr>
        <w:spacing w:line="360" w:lineRule="auto"/>
        <w:ind w:firstLine="83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 Mỗi nhóm học sinh (5 - 6 </w:t>
      </w:r>
      <w:proofErr w:type="spellStart"/>
      <w:r>
        <w:rPr>
          <w:rFonts w:ascii="Times New Roman" w:eastAsia="Times New Roman" w:hAnsi="Times New Roman" w:cs="Times New Roman"/>
          <w:color w:val="000000"/>
          <w:sz w:val="28"/>
          <w:szCs w:val="28"/>
        </w:rPr>
        <w:t>hs</w:t>
      </w:r>
      <w:proofErr w:type="spellEnd"/>
      <w:r>
        <w:rPr>
          <w:rFonts w:ascii="Times New Roman" w:eastAsia="Times New Roman" w:hAnsi="Times New Roman" w:cs="Times New Roman"/>
          <w:color w:val="000000"/>
          <w:sz w:val="28"/>
          <w:szCs w:val="28"/>
        </w:rPr>
        <w:t>/nhóm) chuẩn bị những vật dụng sau:</w:t>
      </w:r>
    </w:p>
    <w:tbl>
      <w:tblPr>
        <w:tblStyle w:val="ac"/>
        <w:tblW w:w="95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
        <w:gridCol w:w="4092"/>
        <w:gridCol w:w="1721"/>
        <w:gridCol w:w="2774"/>
      </w:tblGrid>
      <w:tr w:rsidR="003D4289">
        <w:tc>
          <w:tcPr>
            <w:tcW w:w="964" w:type="dxa"/>
            <w:shd w:val="clear" w:color="auto" w:fill="D9D9D9"/>
            <w:vAlign w:val="center"/>
          </w:tcPr>
          <w:p w:rsidR="003D4289" w:rsidRDefault="00F70757">
            <w:pPr>
              <w:tabs>
                <w:tab w:val="left" w:pos="993"/>
              </w:tabs>
              <w:jc w:val="center"/>
              <w:rPr>
                <w:rFonts w:ascii="Times New Roman" w:eastAsia="Times New Roman" w:hAnsi="Times New Roman" w:cs="Times New Roman"/>
                <w:b/>
              </w:rPr>
            </w:pPr>
            <w:r>
              <w:rPr>
                <w:rFonts w:ascii="Times New Roman" w:eastAsia="Times New Roman" w:hAnsi="Times New Roman" w:cs="Times New Roman"/>
                <w:b/>
              </w:rPr>
              <w:t>STT</w:t>
            </w:r>
          </w:p>
        </w:tc>
        <w:tc>
          <w:tcPr>
            <w:tcW w:w="4092" w:type="dxa"/>
            <w:shd w:val="clear" w:color="auto" w:fill="D9D9D9"/>
            <w:vAlign w:val="center"/>
          </w:tcPr>
          <w:p w:rsidR="003D4289" w:rsidRDefault="00F70757">
            <w:pPr>
              <w:tabs>
                <w:tab w:val="left" w:pos="993"/>
              </w:tabs>
              <w:jc w:val="center"/>
              <w:rPr>
                <w:rFonts w:ascii="Times New Roman" w:eastAsia="Times New Roman" w:hAnsi="Times New Roman" w:cs="Times New Roman"/>
                <w:b/>
              </w:rPr>
            </w:pPr>
            <w:r>
              <w:rPr>
                <w:rFonts w:ascii="Times New Roman" w:eastAsia="Times New Roman" w:hAnsi="Times New Roman" w:cs="Times New Roman"/>
                <w:b/>
              </w:rPr>
              <w:t>Thiết bị/ Học liệu</w:t>
            </w:r>
          </w:p>
        </w:tc>
        <w:tc>
          <w:tcPr>
            <w:tcW w:w="1721" w:type="dxa"/>
            <w:shd w:val="clear" w:color="auto" w:fill="D9D9D9"/>
            <w:vAlign w:val="center"/>
          </w:tcPr>
          <w:p w:rsidR="003D4289" w:rsidRDefault="00F70757">
            <w:pPr>
              <w:tabs>
                <w:tab w:val="left" w:pos="993"/>
              </w:tabs>
              <w:jc w:val="center"/>
              <w:rPr>
                <w:rFonts w:ascii="Times New Roman" w:eastAsia="Times New Roman" w:hAnsi="Times New Roman" w:cs="Times New Roman"/>
                <w:b/>
              </w:rPr>
            </w:pPr>
            <w:r>
              <w:rPr>
                <w:rFonts w:ascii="Times New Roman" w:eastAsia="Times New Roman" w:hAnsi="Times New Roman" w:cs="Times New Roman"/>
                <w:b/>
              </w:rPr>
              <w:t>Số lượng</w:t>
            </w:r>
          </w:p>
        </w:tc>
        <w:tc>
          <w:tcPr>
            <w:tcW w:w="2774" w:type="dxa"/>
            <w:shd w:val="clear" w:color="auto" w:fill="D9D9D9"/>
            <w:vAlign w:val="center"/>
          </w:tcPr>
          <w:p w:rsidR="003D4289" w:rsidRDefault="00F70757">
            <w:pPr>
              <w:tabs>
                <w:tab w:val="left" w:pos="993"/>
              </w:tabs>
              <w:jc w:val="center"/>
              <w:rPr>
                <w:rFonts w:ascii="Times New Roman" w:eastAsia="Times New Roman" w:hAnsi="Times New Roman" w:cs="Times New Roman"/>
                <w:b/>
              </w:rPr>
            </w:pPr>
            <w:r>
              <w:rPr>
                <w:rFonts w:ascii="Times New Roman" w:eastAsia="Times New Roman" w:hAnsi="Times New Roman" w:cs="Times New Roman"/>
                <w:b/>
              </w:rPr>
              <w:t>Hình ảnh minh họa</w:t>
            </w:r>
          </w:p>
        </w:tc>
      </w:tr>
      <w:tr w:rsidR="003D4289">
        <w:tc>
          <w:tcPr>
            <w:tcW w:w="964" w:type="dxa"/>
            <w:vAlign w:val="center"/>
          </w:tcPr>
          <w:p w:rsidR="003D4289" w:rsidRDefault="00F70757">
            <w:pPr>
              <w:tabs>
                <w:tab w:val="left" w:pos="993"/>
              </w:tabs>
              <w:jc w:val="center"/>
              <w:rPr>
                <w:rFonts w:ascii="Times New Roman" w:eastAsia="Times New Roman" w:hAnsi="Times New Roman" w:cs="Times New Roman"/>
              </w:rPr>
            </w:pPr>
            <w:r>
              <w:rPr>
                <w:rFonts w:ascii="Times New Roman" w:eastAsia="Times New Roman" w:hAnsi="Times New Roman" w:cs="Times New Roman"/>
              </w:rPr>
              <w:t>1</w:t>
            </w:r>
          </w:p>
        </w:tc>
        <w:tc>
          <w:tcPr>
            <w:tcW w:w="4092" w:type="dxa"/>
            <w:vAlign w:val="center"/>
          </w:tcPr>
          <w:p w:rsidR="003D4289" w:rsidRDefault="00F70757">
            <w:pPr>
              <w:tabs>
                <w:tab w:val="left" w:pos="993"/>
              </w:tabs>
              <w:jc w:val="center"/>
              <w:rPr>
                <w:rFonts w:ascii="Times New Roman" w:eastAsia="Times New Roman" w:hAnsi="Times New Roman" w:cs="Times New Roman"/>
              </w:rPr>
            </w:pPr>
            <w:r>
              <w:rPr>
                <w:rFonts w:ascii="Times New Roman" w:eastAsia="Times New Roman" w:hAnsi="Times New Roman" w:cs="Times New Roman"/>
              </w:rPr>
              <w:t>Giấy bìa cứng</w:t>
            </w:r>
          </w:p>
        </w:tc>
        <w:tc>
          <w:tcPr>
            <w:tcW w:w="1721" w:type="dxa"/>
            <w:vAlign w:val="center"/>
          </w:tcPr>
          <w:p w:rsidR="003D4289" w:rsidRDefault="00F70757">
            <w:pPr>
              <w:tabs>
                <w:tab w:val="left" w:pos="993"/>
              </w:tabs>
              <w:jc w:val="center"/>
              <w:rPr>
                <w:rFonts w:ascii="Times New Roman" w:eastAsia="Times New Roman" w:hAnsi="Times New Roman" w:cs="Times New Roman"/>
              </w:rPr>
            </w:pPr>
            <w:r>
              <w:rPr>
                <w:rFonts w:ascii="Times New Roman" w:eastAsia="Times New Roman" w:hAnsi="Times New Roman" w:cs="Times New Roman"/>
              </w:rPr>
              <w:t>1 tập/nhóm</w:t>
            </w:r>
          </w:p>
        </w:tc>
        <w:tc>
          <w:tcPr>
            <w:tcW w:w="2774" w:type="dxa"/>
            <w:vAlign w:val="center"/>
          </w:tcPr>
          <w:p w:rsidR="003D4289" w:rsidRDefault="00F70757">
            <w:pPr>
              <w:tabs>
                <w:tab w:val="left" w:pos="993"/>
              </w:tabs>
              <w:jc w:val="center"/>
              <w:rPr>
                <w:rFonts w:ascii="Times New Roman" w:eastAsia="Times New Roman" w:hAnsi="Times New Roman" w:cs="Times New Roman"/>
              </w:rPr>
            </w:pPr>
            <w:r>
              <w:rPr>
                <w:rFonts w:ascii="Times New Roman" w:eastAsia="Times New Roman" w:hAnsi="Times New Roman" w:cs="Times New Roman"/>
                <w:noProof/>
                <w:lang w:val="vi-VN"/>
              </w:rPr>
              <w:drawing>
                <wp:inline distT="19050" distB="19050" distL="19050" distR="19050">
                  <wp:extent cx="1628775" cy="933430"/>
                  <wp:effectExtent l="0" t="0" r="0" b="0"/>
                  <wp:docPr id="1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t="2677" b="29124"/>
                          <a:stretch>
                            <a:fillRect/>
                          </a:stretch>
                        </pic:blipFill>
                        <pic:spPr>
                          <a:xfrm>
                            <a:off x="0" y="0"/>
                            <a:ext cx="1628775" cy="933430"/>
                          </a:xfrm>
                          <a:prstGeom prst="rect">
                            <a:avLst/>
                          </a:prstGeom>
                          <a:ln/>
                        </pic:spPr>
                      </pic:pic>
                    </a:graphicData>
                  </a:graphic>
                </wp:inline>
              </w:drawing>
            </w:r>
          </w:p>
        </w:tc>
      </w:tr>
      <w:tr w:rsidR="003D4289">
        <w:trPr>
          <w:trHeight w:val="1952"/>
        </w:trPr>
        <w:tc>
          <w:tcPr>
            <w:tcW w:w="964" w:type="dxa"/>
            <w:vAlign w:val="center"/>
          </w:tcPr>
          <w:p w:rsidR="003D4289" w:rsidRDefault="00F70757">
            <w:pPr>
              <w:tabs>
                <w:tab w:val="left" w:pos="993"/>
              </w:tabs>
              <w:jc w:val="center"/>
              <w:rPr>
                <w:rFonts w:ascii="Times New Roman" w:eastAsia="Times New Roman" w:hAnsi="Times New Roman" w:cs="Times New Roman"/>
              </w:rPr>
            </w:pPr>
            <w:r>
              <w:rPr>
                <w:rFonts w:ascii="Times New Roman" w:eastAsia="Times New Roman" w:hAnsi="Times New Roman" w:cs="Times New Roman"/>
              </w:rPr>
              <w:t>2</w:t>
            </w:r>
          </w:p>
        </w:tc>
        <w:tc>
          <w:tcPr>
            <w:tcW w:w="4092" w:type="dxa"/>
            <w:vAlign w:val="center"/>
          </w:tcPr>
          <w:p w:rsidR="003D4289" w:rsidRDefault="00F70757">
            <w:pPr>
              <w:tabs>
                <w:tab w:val="left" w:pos="993"/>
              </w:tabs>
              <w:jc w:val="center"/>
              <w:rPr>
                <w:rFonts w:ascii="Times New Roman" w:eastAsia="Times New Roman" w:hAnsi="Times New Roman" w:cs="Times New Roman"/>
              </w:rPr>
            </w:pPr>
            <w:r>
              <w:rPr>
                <w:rFonts w:ascii="Times New Roman" w:eastAsia="Times New Roman" w:hAnsi="Times New Roman" w:cs="Times New Roman"/>
              </w:rPr>
              <w:t>Kéo</w:t>
            </w:r>
          </w:p>
        </w:tc>
        <w:tc>
          <w:tcPr>
            <w:tcW w:w="1721" w:type="dxa"/>
            <w:vAlign w:val="center"/>
          </w:tcPr>
          <w:p w:rsidR="003D4289" w:rsidRDefault="00F70757">
            <w:pPr>
              <w:tabs>
                <w:tab w:val="left" w:pos="993"/>
              </w:tabs>
              <w:jc w:val="center"/>
              <w:rPr>
                <w:rFonts w:ascii="Times New Roman" w:eastAsia="Times New Roman" w:hAnsi="Times New Roman" w:cs="Times New Roman"/>
              </w:rPr>
            </w:pPr>
            <w:r>
              <w:rPr>
                <w:rFonts w:ascii="Times New Roman" w:eastAsia="Times New Roman" w:hAnsi="Times New Roman" w:cs="Times New Roman"/>
              </w:rPr>
              <w:t>1 cái/nhóm</w:t>
            </w:r>
          </w:p>
        </w:tc>
        <w:tc>
          <w:tcPr>
            <w:tcW w:w="2774" w:type="dxa"/>
            <w:vAlign w:val="center"/>
          </w:tcPr>
          <w:p w:rsidR="003D4289" w:rsidRDefault="00F70757">
            <w:pPr>
              <w:tabs>
                <w:tab w:val="left" w:pos="993"/>
              </w:tabs>
              <w:jc w:val="center"/>
              <w:rPr>
                <w:rFonts w:ascii="Times New Roman" w:eastAsia="Times New Roman" w:hAnsi="Times New Roman" w:cs="Times New Roman"/>
              </w:rPr>
            </w:pPr>
            <w:r>
              <w:rPr>
                <w:rFonts w:ascii="Times New Roman" w:eastAsia="Times New Roman" w:hAnsi="Times New Roman" w:cs="Times New Roman"/>
                <w:noProof/>
                <w:lang w:val="vi-VN"/>
              </w:rPr>
              <w:drawing>
                <wp:inline distT="114300" distB="114300" distL="114300" distR="114300">
                  <wp:extent cx="958380" cy="1335179"/>
                  <wp:effectExtent l="0" t="0" r="0" b="0"/>
                  <wp:docPr id="1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958380" cy="1335179"/>
                          </a:xfrm>
                          <a:prstGeom prst="rect">
                            <a:avLst/>
                          </a:prstGeom>
                          <a:ln/>
                        </pic:spPr>
                      </pic:pic>
                    </a:graphicData>
                  </a:graphic>
                </wp:inline>
              </w:drawing>
            </w:r>
          </w:p>
        </w:tc>
      </w:tr>
      <w:tr w:rsidR="003D4289">
        <w:trPr>
          <w:trHeight w:val="1210"/>
        </w:trPr>
        <w:tc>
          <w:tcPr>
            <w:tcW w:w="964" w:type="dxa"/>
            <w:vAlign w:val="center"/>
          </w:tcPr>
          <w:p w:rsidR="003D4289" w:rsidRDefault="00F70757">
            <w:pPr>
              <w:tabs>
                <w:tab w:val="left" w:pos="993"/>
              </w:tabs>
              <w:jc w:val="center"/>
              <w:rPr>
                <w:rFonts w:ascii="Times New Roman" w:eastAsia="Times New Roman" w:hAnsi="Times New Roman" w:cs="Times New Roman"/>
              </w:rPr>
            </w:pPr>
            <w:r>
              <w:rPr>
                <w:rFonts w:ascii="Times New Roman" w:eastAsia="Times New Roman" w:hAnsi="Times New Roman" w:cs="Times New Roman"/>
              </w:rPr>
              <w:t>3</w:t>
            </w:r>
          </w:p>
        </w:tc>
        <w:tc>
          <w:tcPr>
            <w:tcW w:w="4092" w:type="dxa"/>
            <w:vAlign w:val="center"/>
          </w:tcPr>
          <w:p w:rsidR="003D4289" w:rsidRDefault="00F70757">
            <w:pPr>
              <w:tabs>
                <w:tab w:val="left" w:pos="993"/>
              </w:tabs>
              <w:jc w:val="center"/>
              <w:rPr>
                <w:rFonts w:ascii="Times New Roman" w:eastAsia="Times New Roman" w:hAnsi="Times New Roman" w:cs="Times New Roman"/>
              </w:rPr>
            </w:pPr>
            <w:r>
              <w:rPr>
                <w:rFonts w:ascii="Times New Roman" w:eastAsia="Times New Roman" w:hAnsi="Times New Roman" w:cs="Times New Roman"/>
              </w:rPr>
              <w:t xml:space="preserve">Ốc vít </w:t>
            </w:r>
          </w:p>
        </w:tc>
        <w:tc>
          <w:tcPr>
            <w:tcW w:w="1721" w:type="dxa"/>
            <w:vAlign w:val="center"/>
          </w:tcPr>
          <w:p w:rsidR="003D4289" w:rsidRDefault="00F70757">
            <w:pPr>
              <w:tabs>
                <w:tab w:val="left" w:pos="993"/>
              </w:tabs>
              <w:jc w:val="center"/>
              <w:rPr>
                <w:rFonts w:ascii="Times New Roman" w:eastAsia="Times New Roman" w:hAnsi="Times New Roman" w:cs="Times New Roman"/>
              </w:rPr>
            </w:pPr>
            <w:r>
              <w:rPr>
                <w:rFonts w:ascii="Times New Roman" w:eastAsia="Times New Roman" w:hAnsi="Times New Roman" w:cs="Times New Roman"/>
              </w:rPr>
              <w:t>1 cái/nhóm</w:t>
            </w:r>
          </w:p>
        </w:tc>
        <w:tc>
          <w:tcPr>
            <w:tcW w:w="2774" w:type="dxa"/>
            <w:vAlign w:val="center"/>
          </w:tcPr>
          <w:p w:rsidR="003D4289" w:rsidRDefault="00F70757">
            <w:pPr>
              <w:tabs>
                <w:tab w:val="left" w:pos="993"/>
              </w:tabs>
              <w:jc w:val="center"/>
              <w:rPr>
                <w:rFonts w:ascii="Times New Roman" w:eastAsia="Times New Roman" w:hAnsi="Times New Roman" w:cs="Times New Roman"/>
              </w:rPr>
            </w:pPr>
            <w:r>
              <w:rPr>
                <w:rFonts w:ascii="Times New Roman" w:eastAsia="Times New Roman" w:hAnsi="Times New Roman" w:cs="Times New Roman"/>
                <w:noProof/>
                <w:lang w:val="vi-VN"/>
              </w:rPr>
              <w:drawing>
                <wp:inline distT="19050" distB="19050" distL="19050" distR="19050">
                  <wp:extent cx="1190625" cy="1023043"/>
                  <wp:effectExtent l="0" t="0" r="0" b="0"/>
                  <wp:docPr id="1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l="4453" r="4461" b="34905"/>
                          <a:stretch>
                            <a:fillRect/>
                          </a:stretch>
                        </pic:blipFill>
                        <pic:spPr>
                          <a:xfrm>
                            <a:off x="0" y="0"/>
                            <a:ext cx="1190625" cy="1023043"/>
                          </a:xfrm>
                          <a:prstGeom prst="rect">
                            <a:avLst/>
                          </a:prstGeom>
                          <a:ln/>
                        </pic:spPr>
                      </pic:pic>
                    </a:graphicData>
                  </a:graphic>
                </wp:inline>
              </w:drawing>
            </w:r>
          </w:p>
        </w:tc>
      </w:tr>
      <w:tr w:rsidR="003D4289">
        <w:trPr>
          <w:trHeight w:val="1210"/>
        </w:trPr>
        <w:tc>
          <w:tcPr>
            <w:tcW w:w="964" w:type="dxa"/>
            <w:vAlign w:val="center"/>
          </w:tcPr>
          <w:p w:rsidR="003D4289" w:rsidRDefault="00F70757">
            <w:pPr>
              <w:tabs>
                <w:tab w:val="left" w:pos="993"/>
              </w:tabs>
              <w:jc w:val="center"/>
              <w:rPr>
                <w:rFonts w:ascii="Times New Roman" w:eastAsia="Times New Roman" w:hAnsi="Times New Roman" w:cs="Times New Roman"/>
              </w:rPr>
            </w:pPr>
            <w:r>
              <w:rPr>
                <w:rFonts w:ascii="Times New Roman" w:eastAsia="Times New Roman" w:hAnsi="Times New Roman" w:cs="Times New Roman"/>
              </w:rPr>
              <w:t>4</w:t>
            </w:r>
          </w:p>
        </w:tc>
        <w:tc>
          <w:tcPr>
            <w:tcW w:w="4092" w:type="dxa"/>
            <w:vAlign w:val="center"/>
          </w:tcPr>
          <w:p w:rsidR="003D4289" w:rsidRDefault="00F70757">
            <w:pPr>
              <w:tabs>
                <w:tab w:val="left" w:pos="993"/>
              </w:tabs>
              <w:jc w:val="center"/>
              <w:rPr>
                <w:rFonts w:ascii="Times New Roman" w:eastAsia="Times New Roman" w:hAnsi="Times New Roman" w:cs="Times New Roman"/>
              </w:rPr>
            </w:pPr>
            <w:r>
              <w:rPr>
                <w:rFonts w:ascii="Times New Roman" w:eastAsia="Times New Roman" w:hAnsi="Times New Roman" w:cs="Times New Roman"/>
              </w:rPr>
              <w:t>Thước, viết chì</w:t>
            </w:r>
          </w:p>
        </w:tc>
        <w:tc>
          <w:tcPr>
            <w:tcW w:w="1721" w:type="dxa"/>
            <w:vAlign w:val="center"/>
          </w:tcPr>
          <w:p w:rsidR="003D4289" w:rsidRDefault="00F70757">
            <w:pPr>
              <w:tabs>
                <w:tab w:val="left" w:pos="993"/>
              </w:tabs>
              <w:jc w:val="center"/>
              <w:rPr>
                <w:rFonts w:ascii="Times New Roman" w:eastAsia="Times New Roman" w:hAnsi="Times New Roman" w:cs="Times New Roman"/>
              </w:rPr>
            </w:pPr>
            <w:r>
              <w:rPr>
                <w:rFonts w:ascii="Times New Roman" w:eastAsia="Times New Roman" w:hAnsi="Times New Roman" w:cs="Times New Roman"/>
              </w:rPr>
              <w:t>1 thước, 1 viết chì/nhóm</w:t>
            </w:r>
          </w:p>
        </w:tc>
        <w:tc>
          <w:tcPr>
            <w:tcW w:w="2774" w:type="dxa"/>
            <w:vAlign w:val="center"/>
          </w:tcPr>
          <w:p w:rsidR="003D4289" w:rsidRDefault="00F70757">
            <w:pPr>
              <w:tabs>
                <w:tab w:val="left" w:pos="993"/>
              </w:tabs>
              <w:jc w:val="center"/>
            </w:pPr>
            <w:r>
              <w:rPr>
                <w:noProof/>
                <w:lang w:val="vi-VN"/>
              </w:rPr>
              <w:drawing>
                <wp:inline distT="0" distB="0" distL="0" distR="0">
                  <wp:extent cx="777662" cy="891883"/>
                  <wp:effectExtent l="0" t="0" r="0" b="0"/>
                  <wp:docPr id="127" name="image1.jpg" descr="Bút chì gỗ 2B Thiên Long GP02 chính hãng giá rẻ"/>
                  <wp:cNvGraphicFramePr/>
                  <a:graphic xmlns:a="http://schemas.openxmlformats.org/drawingml/2006/main">
                    <a:graphicData uri="http://schemas.openxmlformats.org/drawingml/2006/picture">
                      <pic:pic xmlns:pic="http://schemas.openxmlformats.org/drawingml/2006/picture">
                        <pic:nvPicPr>
                          <pic:cNvPr id="0" name="image1.jpg" descr="Bút chì gỗ 2B Thiên Long GP02 chính hãng giá rẻ"/>
                          <pic:cNvPicPr preferRelativeResize="0"/>
                        </pic:nvPicPr>
                        <pic:blipFill>
                          <a:blip r:embed="rId11"/>
                          <a:srcRect l="5443" t="4220"/>
                          <a:stretch>
                            <a:fillRect/>
                          </a:stretch>
                        </pic:blipFill>
                        <pic:spPr>
                          <a:xfrm rot="5400000">
                            <a:off x="0" y="0"/>
                            <a:ext cx="777662" cy="891883"/>
                          </a:xfrm>
                          <a:prstGeom prst="rect">
                            <a:avLst/>
                          </a:prstGeom>
                          <a:ln/>
                        </pic:spPr>
                      </pic:pic>
                    </a:graphicData>
                  </a:graphic>
                </wp:inline>
              </w:drawing>
            </w:r>
            <w:r>
              <w:t xml:space="preserve"> </w:t>
            </w:r>
            <w:r>
              <w:rPr>
                <w:noProof/>
                <w:lang w:val="vi-VN"/>
              </w:rPr>
              <w:drawing>
                <wp:inline distT="0" distB="0" distL="0" distR="0">
                  <wp:extent cx="1577340" cy="548640"/>
                  <wp:effectExtent l="0" t="0" r="0" b="0"/>
                  <wp:docPr id="126" name="image3.jpg" descr="THƯỚC THẲNG PVC 20 SR022 - 8936040452849"/>
                  <wp:cNvGraphicFramePr/>
                  <a:graphic xmlns:a="http://schemas.openxmlformats.org/drawingml/2006/main">
                    <a:graphicData uri="http://schemas.openxmlformats.org/drawingml/2006/picture">
                      <pic:pic xmlns:pic="http://schemas.openxmlformats.org/drawingml/2006/picture">
                        <pic:nvPicPr>
                          <pic:cNvPr id="0" name="image3.jpg" descr="THƯỚC THẲNG PVC 20 SR022 - 8936040452849"/>
                          <pic:cNvPicPr preferRelativeResize="0"/>
                        </pic:nvPicPr>
                        <pic:blipFill>
                          <a:blip r:embed="rId12"/>
                          <a:srcRect l="4386" t="39472" r="4824" b="38157"/>
                          <a:stretch>
                            <a:fillRect/>
                          </a:stretch>
                        </pic:blipFill>
                        <pic:spPr>
                          <a:xfrm>
                            <a:off x="0" y="0"/>
                            <a:ext cx="1577340" cy="548640"/>
                          </a:xfrm>
                          <a:prstGeom prst="rect">
                            <a:avLst/>
                          </a:prstGeom>
                          <a:ln/>
                        </pic:spPr>
                      </pic:pic>
                    </a:graphicData>
                  </a:graphic>
                </wp:inline>
              </w:drawing>
            </w:r>
          </w:p>
        </w:tc>
      </w:tr>
      <w:tr w:rsidR="003D4289">
        <w:trPr>
          <w:trHeight w:val="1210"/>
        </w:trPr>
        <w:tc>
          <w:tcPr>
            <w:tcW w:w="964" w:type="dxa"/>
            <w:vAlign w:val="center"/>
          </w:tcPr>
          <w:p w:rsidR="003D4289" w:rsidRDefault="00F70757">
            <w:pPr>
              <w:tabs>
                <w:tab w:val="left" w:pos="993"/>
              </w:tabs>
              <w:jc w:val="center"/>
              <w:rPr>
                <w:rFonts w:ascii="Times New Roman" w:eastAsia="Times New Roman" w:hAnsi="Times New Roman" w:cs="Times New Roman"/>
              </w:rPr>
            </w:pPr>
            <w:r>
              <w:rPr>
                <w:rFonts w:ascii="Times New Roman" w:eastAsia="Times New Roman" w:hAnsi="Times New Roman" w:cs="Times New Roman"/>
              </w:rPr>
              <w:t>5</w:t>
            </w:r>
          </w:p>
        </w:tc>
        <w:tc>
          <w:tcPr>
            <w:tcW w:w="4092" w:type="dxa"/>
            <w:vAlign w:val="center"/>
          </w:tcPr>
          <w:p w:rsidR="003D4289" w:rsidRDefault="00F70757">
            <w:pPr>
              <w:tabs>
                <w:tab w:val="left" w:pos="993"/>
              </w:tabs>
              <w:jc w:val="center"/>
              <w:rPr>
                <w:rFonts w:ascii="Times New Roman" w:eastAsia="Times New Roman" w:hAnsi="Times New Roman" w:cs="Times New Roman"/>
              </w:rPr>
            </w:pPr>
            <w:r>
              <w:rPr>
                <w:rFonts w:ascii="Times New Roman" w:eastAsia="Times New Roman" w:hAnsi="Times New Roman" w:cs="Times New Roman"/>
              </w:rPr>
              <w:t>Bút màu</w:t>
            </w:r>
          </w:p>
        </w:tc>
        <w:tc>
          <w:tcPr>
            <w:tcW w:w="1721" w:type="dxa"/>
            <w:vAlign w:val="center"/>
          </w:tcPr>
          <w:p w:rsidR="003D4289" w:rsidRDefault="00F70757">
            <w:pPr>
              <w:tabs>
                <w:tab w:val="left" w:pos="993"/>
              </w:tabs>
              <w:jc w:val="center"/>
              <w:rPr>
                <w:rFonts w:ascii="Times New Roman" w:eastAsia="Times New Roman" w:hAnsi="Times New Roman" w:cs="Times New Roman"/>
              </w:rPr>
            </w:pPr>
            <w:r>
              <w:rPr>
                <w:rFonts w:ascii="Times New Roman" w:eastAsia="Times New Roman" w:hAnsi="Times New Roman" w:cs="Times New Roman"/>
              </w:rPr>
              <w:t>1 hộp/nhóm</w:t>
            </w:r>
          </w:p>
        </w:tc>
        <w:tc>
          <w:tcPr>
            <w:tcW w:w="2774" w:type="dxa"/>
            <w:vAlign w:val="center"/>
          </w:tcPr>
          <w:p w:rsidR="003D4289" w:rsidRDefault="00F70757">
            <w:pPr>
              <w:tabs>
                <w:tab w:val="left" w:pos="993"/>
              </w:tabs>
              <w:jc w:val="center"/>
              <w:rPr>
                <w:rFonts w:ascii="Times New Roman" w:eastAsia="Times New Roman" w:hAnsi="Times New Roman" w:cs="Times New Roman"/>
              </w:rPr>
            </w:pPr>
            <w:r>
              <w:rPr>
                <w:rFonts w:ascii="Times New Roman" w:eastAsia="Times New Roman" w:hAnsi="Times New Roman" w:cs="Times New Roman"/>
                <w:noProof/>
                <w:lang w:val="vi-VN"/>
              </w:rPr>
              <w:drawing>
                <wp:inline distT="114300" distB="114300" distL="114300" distR="114300">
                  <wp:extent cx="799793" cy="1231583"/>
                  <wp:effectExtent l="0" t="0" r="0" b="0"/>
                  <wp:docPr id="1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799793" cy="1231583"/>
                          </a:xfrm>
                          <a:prstGeom prst="rect">
                            <a:avLst/>
                          </a:prstGeom>
                          <a:ln/>
                        </pic:spPr>
                      </pic:pic>
                    </a:graphicData>
                  </a:graphic>
                </wp:inline>
              </w:drawing>
            </w:r>
          </w:p>
        </w:tc>
      </w:tr>
      <w:tr w:rsidR="003D4289">
        <w:trPr>
          <w:trHeight w:val="1210"/>
        </w:trPr>
        <w:tc>
          <w:tcPr>
            <w:tcW w:w="964" w:type="dxa"/>
            <w:vAlign w:val="center"/>
          </w:tcPr>
          <w:p w:rsidR="003D4289" w:rsidRDefault="00F70757">
            <w:pPr>
              <w:tabs>
                <w:tab w:val="left" w:pos="993"/>
              </w:tabs>
              <w:jc w:val="center"/>
              <w:rPr>
                <w:rFonts w:ascii="Times New Roman" w:eastAsia="Times New Roman" w:hAnsi="Times New Roman" w:cs="Times New Roman"/>
              </w:rPr>
            </w:pPr>
            <w:r>
              <w:rPr>
                <w:rFonts w:ascii="Times New Roman" w:eastAsia="Times New Roman" w:hAnsi="Times New Roman" w:cs="Times New Roman"/>
              </w:rPr>
              <w:t>6</w:t>
            </w:r>
          </w:p>
        </w:tc>
        <w:tc>
          <w:tcPr>
            <w:tcW w:w="4092" w:type="dxa"/>
            <w:vAlign w:val="center"/>
          </w:tcPr>
          <w:p w:rsidR="003D4289" w:rsidRDefault="00F70757">
            <w:pPr>
              <w:tabs>
                <w:tab w:val="left" w:pos="993"/>
              </w:tabs>
              <w:jc w:val="center"/>
              <w:rPr>
                <w:rFonts w:ascii="Times New Roman" w:eastAsia="Times New Roman" w:hAnsi="Times New Roman" w:cs="Times New Roman"/>
              </w:rPr>
            </w:pPr>
            <w:proofErr w:type="spellStart"/>
            <w:r>
              <w:rPr>
                <w:rFonts w:ascii="Times New Roman" w:eastAsia="Times New Roman" w:hAnsi="Times New Roman" w:cs="Times New Roman"/>
              </w:rPr>
              <w:t>Compa</w:t>
            </w:r>
            <w:proofErr w:type="spellEnd"/>
          </w:p>
        </w:tc>
        <w:tc>
          <w:tcPr>
            <w:tcW w:w="1721" w:type="dxa"/>
            <w:vAlign w:val="center"/>
          </w:tcPr>
          <w:p w:rsidR="003D4289" w:rsidRDefault="00F70757">
            <w:pPr>
              <w:tabs>
                <w:tab w:val="left" w:pos="993"/>
              </w:tabs>
              <w:jc w:val="center"/>
              <w:rPr>
                <w:rFonts w:ascii="Times New Roman" w:eastAsia="Times New Roman" w:hAnsi="Times New Roman" w:cs="Times New Roman"/>
              </w:rPr>
            </w:pPr>
            <w:r>
              <w:rPr>
                <w:rFonts w:ascii="Times New Roman" w:eastAsia="Times New Roman" w:hAnsi="Times New Roman" w:cs="Times New Roman"/>
              </w:rPr>
              <w:t>1 chiếc/nhóm</w:t>
            </w:r>
          </w:p>
        </w:tc>
        <w:tc>
          <w:tcPr>
            <w:tcW w:w="2774" w:type="dxa"/>
            <w:vAlign w:val="center"/>
          </w:tcPr>
          <w:p w:rsidR="003D4289" w:rsidRDefault="00F70757">
            <w:pPr>
              <w:tabs>
                <w:tab w:val="left" w:pos="993"/>
              </w:tabs>
              <w:jc w:val="center"/>
              <w:rPr>
                <w:rFonts w:ascii="Times New Roman" w:eastAsia="Times New Roman" w:hAnsi="Times New Roman" w:cs="Times New Roman"/>
              </w:rPr>
            </w:pPr>
            <w:r>
              <w:rPr>
                <w:rFonts w:ascii="Times New Roman" w:eastAsia="Times New Roman" w:hAnsi="Times New Roman" w:cs="Times New Roman"/>
                <w:noProof/>
                <w:lang w:val="vi-VN"/>
              </w:rPr>
              <w:drawing>
                <wp:inline distT="19050" distB="19050" distL="19050" distR="19050">
                  <wp:extent cx="1071563" cy="882034"/>
                  <wp:effectExtent l="0" t="0" r="0" b="0"/>
                  <wp:docPr id="1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t="4858" b="31272"/>
                          <a:stretch>
                            <a:fillRect/>
                          </a:stretch>
                        </pic:blipFill>
                        <pic:spPr>
                          <a:xfrm>
                            <a:off x="0" y="0"/>
                            <a:ext cx="1071563" cy="882034"/>
                          </a:xfrm>
                          <a:prstGeom prst="rect">
                            <a:avLst/>
                          </a:prstGeom>
                          <a:ln/>
                        </pic:spPr>
                      </pic:pic>
                    </a:graphicData>
                  </a:graphic>
                </wp:inline>
              </w:drawing>
            </w:r>
          </w:p>
        </w:tc>
      </w:tr>
    </w:tbl>
    <w:p w:rsidR="003D4289" w:rsidRDefault="003D4289">
      <w:pPr>
        <w:spacing w:line="360" w:lineRule="auto"/>
        <w:ind w:firstLine="831"/>
        <w:jc w:val="both"/>
        <w:rPr>
          <w:rFonts w:ascii="Times New Roman" w:eastAsia="Times New Roman" w:hAnsi="Times New Roman" w:cs="Times New Roman"/>
          <w:b/>
          <w:sz w:val="28"/>
          <w:szCs w:val="28"/>
        </w:rPr>
      </w:pPr>
    </w:p>
    <w:p w:rsidR="003D4289" w:rsidRDefault="00F70757">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III. Các hoạt động dạy học chủ yếu </w:t>
      </w:r>
    </w:p>
    <w:p w:rsidR="003D4289" w:rsidRDefault="00F70757">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1. Hoạt động 1. Mở đầu </w:t>
      </w:r>
      <w:r>
        <w:rPr>
          <w:rFonts w:ascii="Times New Roman" w:eastAsia="Times New Roman" w:hAnsi="Times New Roman" w:cs="Times New Roman"/>
          <w:b/>
          <w:i/>
          <w:color w:val="000000"/>
          <w:sz w:val="28"/>
          <w:szCs w:val="28"/>
        </w:rPr>
        <w:t>(Xác định vấn đề)</w:t>
      </w:r>
    </w:p>
    <w:p w:rsidR="003D4289" w:rsidRDefault="00F70757">
      <w:pPr>
        <w:spacing w:line="360" w:lineRule="auto"/>
        <w:ind w:firstLine="831"/>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a) Khởi động</w:t>
      </w:r>
    </w:p>
    <w:p w:rsidR="003D4289" w:rsidRDefault="00F70757">
      <w:pPr>
        <w:spacing w:line="360" w:lineRule="auto"/>
        <w:ind w:firstLine="831"/>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vi-VN"/>
        </w:rPr>
        <w:drawing>
          <wp:inline distT="19050" distB="19050" distL="19050" distR="19050">
            <wp:extent cx="2971300" cy="2831725"/>
            <wp:effectExtent l="0" t="0" r="0" b="0"/>
            <wp:docPr id="1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l="7567" r="7569"/>
                    <a:stretch>
                      <a:fillRect/>
                    </a:stretch>
                  </pic:blipFill>
                  <pic:spPr>
                    <a:xfrm>
                      <a:off x="0" y="0"/>
                      <a:ext cx="2971300" cy="2831725"/>
                    </a:xfrm>
                    <a:prstGeom prst="rect">
                      <a:avLst/>
                    </a:prstGeom>
                    <a:ln/>
                  </pic:spPr>
                </pic:pic>
              </a:graphicData>
            </a:graphic>
          </wp:inline>
        </w:drawing>
      </w:r>
    </w:p>
    <w:p w:rsidR="003D4289" w:rsidRDefault="00F70757">
      <w:pPr>
        <w:spacing w:line="360" w:lineRule="auto"/>
        <w:ind w:firstLine="8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Hình trên là một dụng cụ học tập giúp em thực hiện </w:t>
      </w:r>
      <w:proofErr w:type="spellStart"/>
      <w:r>
        <w:rPr>
          <w:rFonts w:ascii="Times New Roman" w:eastAsia="Times New Roman" w:hAnsi="Times New Roman" w:cs="Times New Roman"/>
          <w:sz w:val="28"/>
          <w:szCs w:val="28"/>
        </w:rPr>
        <w:t>đợc</w:t>
      </w:r>
      <w:proofErr w:type="spellEnd"/>
      <w:r>
        <w:rPr>
          <w:rFonts w:ascii="Times New Roman" w:eastAsia="Times New Roman" w:hAnsi="Times New Roman" w:cs="Times New Roman"/>
          <w:sz w:val="28"/>
          <w:szCs w:val="28"/>
        </w:rPr>
        <w:t xml:space="preserve"> các phép tính một cách đơn giản mà không cần phải ghi ra giấy. Em có thể chế tạo một dụng cụ đơn giản hơn </w:t>
      </w:r>
      <w:proofErr w:type="gramStart"/>
      <w:r>
        <w:rPr>
          <w:rFonts w:ascii="Times New Roman" w:eastAsia="Times New Roman" w:hAnsi="Times New Roman" w:cs="Times New Roman"/>
          <w:sz w:val="28"/>
          <w:szCs w:val="28"/>
        </w:rPr>
        <w:t>nhưng  vẫn</w:t>
      </w:r>
      <w:proofErr w:type="gramEnd"/>
      <w:r>
        <w:rPr>
          <w:rFonts w:ascii="Times New Roman" w:eastAsia="Times New Roman" w:hAnsi="Times New Roman" w:cs="Times New Roman"/>
          <w:sz w:val="28"/>
          <w:szCs w:val="28"/>
        </w:rPr>
        <w:t xml:space="preserve"> có công dụng tương tự như dụng cụ ở trên không? </w:t>
      </w:r>
    </w:p>
    <w:p w:rsidR="003D4289" w:rsidRDefault="00F70757">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b) Giao nhiệm vụ</w:t>
      </w:r>
    </w:p>
    <w:p w:rsidR="003D4289" w:rsidRDefault="00F70757">
      <w:pPr>
        <w:spacing w:line="360" w:lineRule="auto"/>
        <w:ind w:firstLine="8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mỗi nhóm học sinh chế tạo một bảng tính xoay với yêu cầu: </w:t>
      </w:r>
    </w:p>
    <w:p w:rsidR="003D4289" w:rsidRDefault="00F70757">
      <w:pPr>
        <w:spacing w:line="360" w:lineRule="auto"/>
        <w:ind w:firstLine="8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Bảng tính xoay có thể thiết lập nhiều phép tính như cộng, trừ, nhân, chia;</w:t>
      </w:r>
    </w:p>
    <w:p w:rsidR="003D4289" w:rsidRDefault="00F70757">
      <w:pPr>
        <w:spacing w:line="360" w:lineRule="auto"/>
        <w:ind w:firstLine="8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Bảng tính xoay sử dụng vật liệu đơn giản, dễ </w:t>
      </w:r>
      <w:proofErr w:type="gramStart"/>
      <w:r>
        <w:rPr>
          <w:rFonts w:ascii="Times New Roman" w:eastAsia="Times New Roman" w:hAnsi="Times New Roman" w:cs="Times New Roman"/>
          <w:sz w:val="28"/>
          <w:szCs w:val="28"/>
        </w:rPr>
        <w:t>tìm ;</w:t>
      </w:r>
      <w:proofErr w:type="gramEnd"/>
    </w:p>
    <w:p w:rsidR="003D4289" w:rsidRDefault="00F70757">
      <w:pPr>
        <w:spacing w:line="360" w:lineRule="auto"/>
        <w:ind w:firstLine="8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Bản tính dễ sử dụng, được trang trí sáng tạo và tính thẩm </w:t>
      </w:r>
      <w:proofErr w:type="spellStart"/>
      <w:r>
        <w:rPr>
          <w:rFonts w:ascii="Times New Roman" w:eastAsia="Times New Roman" w:hAnsi="Times New Roman" w:cs="Times New Roman"/>
          <w:sz w:val="28"/>
          <w:szCs w:val="28"/>
        </w:rPr>
        <w:t>mỹ</w:t>
      </w:r>
      <w:proofErr w:type="spellEnd"/>
      <w:r>
        <w:rPr>
          <w:rFonts w:ascii="Times New Roman" w:eastAsia="Times New Roman" w:hAnsi="Times New Roman" w:cs="Times New Roman"/>
          <w:sz w:val="28"/>
          <w:szCs w:val="28"/>
        </w:rPr>
        <w:t xml:space="preserve"> cao. </w:t>
      </w:r>
    </w:p>
    <w:p w:rsidR="003D4289" w:rsidRDefault="00F70757">
      <w:pPr>
        <w:spacing w:line="360" w:lineRule="auto"/>
        <w:ind w:firstLine="8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Học sinh nhận nhiệm vụ học tập: làm việc cá nhân và theo nhóm để thiết kế và </w:t>
      </w:r>
    </w:p>
    <w:p w:rsidR="003D4289" w:rsidRDefault="00F70757">
      <w:pPr>
        <w:spacing w:line="360" w:lineRule="auto"/>
        <w:ind w:firstLine="8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chế tạo, thử nghiệm, điều chỉnh bảng tính xoay. </w:t>
      </w:r>
    </w:p>
    <w:p w:rsidR="003D4289" w:rsidRDefault="00F70757">
      <w:pPr>
        <w:spacing w:line="360" w:lineRule="auto"/>
        <w:ind w:firstLine="831"/>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color w:val="000000"/>
          <w:sz w:val="28"/>
          <w:szCs w:val="28"/>
        </w:rPr>
        <w:t xml:space="preserve">2. Hoạt động 2: </w:t>
      </w:r>
      <w:r>
        <w:rPr>
          <w:rFonts w:ascii="Times New Roman" w:eastAsia="Times New Roman" w:hAnsi="Times New Roman" w:cs="Times New Roman"/>
          <w:b/>
          <w:i/>
          <w:color w:val="000000"/>
          <w:sz w:val="28"/>
          <w:szCs w:val="28"/>
        </w:rPr>
        <w:t>Hình thành kiến thức mới</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i/>
          <w:color w:val="000000"/>
          <w:sz w:val="28"/>
          <w:szCs w:val="28"/>
        </w:rPr>
        <w:t>(kiến thức nền)</w:t>
      </w:r>
    </w:p>
    <w:p w:rsidR="003D4289" w:rsidRDefault="00F70757">
      <w:pPr>
        <w:spacing w:line="360" w:lineRule="auto"/>
        <w:ind w:firstLine="83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Giáo viên bắt đầu bằng câu hỏi trong phần “Khám phá” </w:t>
      </w:r>
    </w:p>
    <w:p w:rsidR="003D4289" w:rsidRDefault="00F70757">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Để vẽ được hình tròn, em thường dùng dụng cụ gì? Em hãy mô tả cách thực hiện. </w:t>
      </w:r>
    </w:p>
    <w:p w:rsidR="003D4289" w:rsidRDefault="00F70757">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Em hãy trình bày cách xếp chồng các hình tròn có kích thước khác nhau để tạo một bảng tính xoay?</w:t>
      </w:r>
    </w:p>
    <w:p w:rsidR="003D4289" w:rsidRDefault="00F70757">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Em hãy nêu cách sử dụng bảng tính xoay dể tạo ra một phép tính đúng. </w:t>
      </w:r>
    </w:p>
    <w:p w:rsidR="003D4289" w:rsidRDefault="00F70757">
      <w:pPr>
        <w:spacing w:line="360" w:lineRule="auto"/>
        <w:ind w:firstLine="8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Mỗi HS hoạt động cá nhân để tìm hiểu kiến thức nền.</w:t>
      </w:r>
    </w:p>
    <w:p w:rsidR="003D4289" w:rsidRDefault="00F70757">
      <w:pPr>
        <w:spacing w:line="360" w:lineRule="auto"/>
        <w:ind w:firstLine="8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Mỗi HS tự nghiên cứu để vẽ bản thiết kế bảng tính xoay được giao </w:t>
      </w:r>
    </w:p>
    <w:p w:rsidR="003D4289" w:rsidRDefault="00F70757">
      <w:pPr>
        <w:spacing w:line="360" w:lineRule="auto"/>
        <w:ind w:firstLine="83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 Hoạt động 3: Luy</w:t>
      </w:r>
      <w:r>
        <w:rPr>
          <w:rFonts w:ascii="Times New Roman" w:eastAsia="Times New Roman" w:hAnsi="Times New Roman" w:cs="Times New Roman"/>
          <w:b/>
          <w:sz w:val="28"/>
          <w:szCs w:val="28"/>
        </w:rPr>
        <w:t>ện tập và vận dụng</w:t>
      </w:r>
    </w:p>
    <w:p w:rsidR="003D4289" w:rsidRDefault="00F70757">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a)</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i/>
          <w:color w:val="000000"/>
          <w:sz w:val="28"/>
          <w:szCs w:val="28"/>
        </w:rPr>
        <w:t>Đề xuất và lựa chọn giải pháp</w:t>
      </w:r>
    </w:p>
    <w:p w:rsidR="003D4289" w:rsidRDefault="00F70757">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Mỗi học sinh</w:t>
      </w:r>
      <w:r>
        <w:rPr>
          <w:rFonts w:ascii="Times New Roman" w:eastAsia="Times New Roman" w:hAnsi="Times New Roman" w:cs="Times New Roman"/>
          <w:sz w:val="28"/>
          <w:szCs w:val="28"/>
        </w:rPr>
        <w:t xml:space="preserve"> thiết kế và mô tả các bộ phận của bảng tính xoay (hình dạng, kích thước, màu sắc, công dụng…) và đề xuất vật liệu phù hợp để chế tạo </w:t>
      </w:r>
    </w:p>
    <w:p w:rsidR="003D4289" w:rsidRDefault="00F70757">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Nhóm g</w:t>
      </w:r>
      <w:r>
        <w:rPr>
          <w:rFonts w:ascii="Times New Roman" w:eastAsia="Times New Roman" w:hAnsi="Times New Roman" w:cs="Times New Roman"/>
          <w:sz w:val="28"/>
          <w:szCs w:val="28"/>
        </w:rPr>
        <w:t xml:space="preserve">óp ý và </w:t>
      </w:r>
      <w:r>
        <w:rPr>
          <w:rFonts w:ascii="Times New Roman" w:eastAsia="Times New Roman" w:hAnsi="Times New Roman" w:cs="Times New Roman"/>
          <w:color w:val="000000"/>
          <w:sz w:val="28"/>
          <w:szCs w:val="28"/>
        </w:rPr>
        <w:t>lựa chọ</w:t>
      </w:r>
      <w:r>
        <w:rPr>
          <w:rFonts w:ascii="Times New Roman" w:eastAsia="Times New Roman" w:hAnsi="Times New Roman" w:cs="Times New Roman"/>
          <w:sz w:val="28"/>
          <w:szCs w:val="28"/>
        </w:rPr>
        <w:t xml:space="preserve">n bản thiết kế bảng tính xoay tốt nhất và được yêu thích nhất để cùng chế tạo. </w:t>
      </w:r>
    </w:p>
    <w:p w:rsidR="003D4289" w:rsidRDefault="00F70757">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Sau đó, nhóm hoàn thiện kiến thức mới và</w:t>
      </w:r>
      <w:r>
        <w:rPr>
          <w:rFonts w:ascii="Times New Roman" w:eastAsia="Times New Roman" w:hAnsi="Times New Roman" w:cs="Times New Roman"/>
          <w:sz w:val="28"/>
          <w:szCs w:val="28"/>
        </w:rPr>
        <w:t xml:space="preserve"> thử nghiệm chế tạo bảng tính xoay. </w:t>
      </w:r>
    </w:p>
    <w:p w:rsidR="003D4289" w:rsidRDefault="00F70757">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sz w:val="28"/>
          <w:szCs w:val="28"/>
        </w:rPr>
        <w:t>b)</w:t>
      </w:r>
      <w:r>
        <w:rPr>
          <w:rFonts w:ascii="Times New Roman" w:eastAsia="Times New Roman" w:hAnsi="Times New Roman" w:cs="Times New Roman"/>
          <w:b/>
          <w:i/>
          <w:color w:val="000000"/>
          <w:sz w:val="28"/>
          <w:szCs w:val="28"/>
        </w:rPr>
        <w:t xml:space="preserve"> Chế tạo mẫu, thử nghiệm và đánh giá</w:t>
      </w:r>
    </w:p>
    <w:p w:rsidR="003D4289" w:rsidRDefault="00F70757">
      <w:pPr>
        <w:spacing w:line="360" w:lineRule="auto"/>
        <w:ind w:firstLine="83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Nhóm ch</w:t>
      </w:r>
      <w:r>
        <w:rPr>
          <w:rFonts w:ascii="Times New Roman" w:eastAsia="Times New Roman" w:hAnsi="Times New Roman" w:cs="Times New Roman"/>
          <w:sz w:val="28"/>
          <w:szCs w:val="28"/>
        </w:rPr>
        <w:t>ọn ra nhóm trưởng và</w:t>
      </w:r>
      <w:r>
        <w:rPr>
          <w:rFonts w:ascii="Times New Roman" w:eastAsia="Times New Roman" w:hAnsi="Times New Roman" w:cs="Times New Roman"/>
          <w:color w:val="000000"/>
          <w:sz w:val="28"/>
          <w:szCs w:val="28"/>
        </w:rPr>
        <w:t xml:space="preserve"> phân công các thành viên th</w:t>
      </w:r>
      <w:r>
        <w:rPr>
          <w:rFonts w:ascii="Times New Roman" w:eastAsia="Times New Roman" w:hAnsi="Times New Roman" w:cs="Times New Roman"/>
          <w:sz w:val="28"/>
          <w:szCs w:val="28"/>
        </w:rPr>
        <w:t>ực hiện các công đoạn</w:t>
      </w:r>
      <w:r>
        <w:rPr>
          <w:rFonts w:ascii="Times New Roman" w:eastAsia="Times New Roman" w:hAnsi="Times New Roman" w:cs="Times New Roman"/>
          <w:color w:val="000000"/>
          <w:sz w:val="28"/>
          <w:szCs w:val="28"/>
        </w:rPr>
        <w:t xml:space="preserve"> chế tạo</w:t>
      </w:r>
      <w:r>
        <w:rPr>
          <w:rFonts w:ascii="Times New Roman" w:eastAsia="Times New Roman" w:hAnsi="Times New Roman" w:cs="Times New Roman"/>
          <w:sz w:val="28"/>
          <w:szCs w:val="28"/>
        </w:rPr>
        <w:t xml:space="preserve"> bảng tính xoay  </w:t>
      </w:r>
    </w:p>
    <w:p w:rsidR="003D4289" w:rsidRDefault="00F70757">
      <w:pPr>
        <w:spacing w:line="360" w:lineRule="auto"/>
        <w:ind w:firstLine="83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Nhóm thực hiện thử nghiệm</w:t>
      </w:r>
      <w:r>
        <w:rPr>
          <w:rFonts w:ascii="Times New Roman" w:eastAsia="Times New Roman" w:hAnsi="Times New Roman" w:cs="Times New Roman"/>
          <w:sz w:val="28"/>
          <w:szCs w:val="28"/>
        </w:rPr>
        <w:t xml:space="preserve"> bảng tính xoay </w:t>
      </w:r>
      <w:r>
        <w:rPr>
          <w:rFonts w:ascii="Times New Roman" w:eastAsia="Times New Roman" w:hAnsi="Times New Roman" w:cs="Times New Roman"/>
          <w:color w:val="000000"/>
          <w:sz w:val="28"/>
          <w:szCs w:val="28"/>
        </w:rPr>
        <w:t xml:space="preserve">theo hướng dẫn của GV, </w:t>
      </w:r>
      <w:r>
        <w:rPr>
          <w:rFonts w:ascii="Times New Roman" w:eastAsia="Times New Roman" w:hAnsi="Times New Roman" w:cs="Times New Roman"/>
          <w:sz w:val="28"/>
          <w:szCs w:val="28"/>
        </w:rPr>
        <w:t xml:space="preserve">thực hiện các phép tính trong phạm vi cộng, trừ, nhân, chia theo ngẫu nhiên và sử dụng bảng tính để ra kết quả. </w:t>
      </w:r>
    </w:p>
    <w:p w:rsidR="003D4289" w:rsidRDefault="00F70757">
      <w:pPr>
        <w:spacing w:line="360" w:lineRule="auto"/>
        <w:ind w:firstLine="83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Nhóm tiến hành đánh giá </w:t>
      </w:r>
      <w:r>
        <w:rPr>
          <w:rFonts w:ascii="Times New Roman" w:eastAsia="Times New Roman" w:hAnsi="Times New Roman" w:cs="Times New Roman"/>
          <w:sz w:val="28"/>
          <w:szCs w:val="28"/>
        </w:rPr>
        <w:t xml:space="preserve">bảng tính xoay theo những tiêu </w:t>
      </w:r>
      <w:proofErr w:type="gramStart"/>
      <w:r>
        <w:rPr>
          <w:rFonts w:ascii="Times New Roman" w:eastAsia="Times New Roman" w:hAnsi="Times New Roman" w:cs="Times New Roman"/>
          <w:sz w:val="28"/>
          <w:szCs w:val="28"/>
        </w:rPr>
        <w:t>chí  đã</w:t>
      </w:r>
      <w:proofErr w:type="gramEnd"/>
      <w:r>
        <w:rPr>
          <w:rFonts w:ascii="Times New Roman" w:eastAsia="Times New Roman" w:hAnsi="Times New Roman" w:cs="Times New Roman"/>
          <w:sz w:val="28"/>
          <w:szCs w:val="28"/>
        </w:rPr>
        <w:t xml:space="preserve"> được giáo viên hướng dẫn.</w:t>
      </w:r>
    </w:p>
    <w:p w:rsidR="003D4289" w:rsidRDefault="00F70757">
      <w:pPr>
        <w:spacing w:line="360" w:lineRule="auto"/>
        <w:ind w:firstLine="831"/>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c)</w:t>
      </w:r>
      <w:r>
        <w:rPr>
          <w:rFonts w:ascii="Times New Roman" w:eastAsia="Times New Roman" w:hAnsi="Times New Roman" w:cs="Times New Roman"/>
          <w:b/>
          <w:i/>
          <w:color w:val="000000"/>
          <w:sz w:val="28"/>
          <w:szCs w:val="28"/>
        </w:rPr>
        <w:t xml:space="preserve"> Chia sẻ, thảo luận và điều chỉnh</w:t>
      </w:r>
    </w:p>
    <w:p w:rsidR="003D4289" w:rsidRDefault="00F70757">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Mỗi nhóm cử thành viên chia sẻ, giới thiệu về quá trình làm việc, phân công trong nhóm để chế tạo, thử nghiệm, đánh giá bảng tính xoay. </w:t>
      </w:r>
    </w:p>
    <w:p w:rsidR="003D4289" w:rsidRDefault="00F70757">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Cả lớp thảo luận để góp ý về bảng tính xoay của từng nhóm, quá trình làm việc của các nhóm bạn.</w:t>
      </w:r>
    </w:p>
    <w:p w:rsidR="003D4289" w:rsidRDefault="00F70757">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Mỗi nhóm lắng nghe, điều chỉnh xoay các băng hình tròn để thiết lập phép tính và chỉnh sửa theo góp ý (nếu cần) của các nhóm bạn và GV.</w:t>
      </w:r>
    </w:p>
    <w:p w:rsidR="003D4289" w:rsidRDefault="00F70757">
      <w:pPr>
        <w:ind w:left="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w:t>
      </w:r>
    </w:p>
    <w:p w:rsidR="003D4289" w:rsidRDefault="00F70757">
      <w:pPr>
        <w:spacing w:line="360" w:lineRule="auto"/>
        <w:ind w:left="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IV. Phụ lục</w:t>
      </w:r>
    </w:p>
    <w:p w:rsidR="003D4289" w:rsidRDefault="00F70757">
      <w:pPr>
        <w:numPr>
          <w:ilvl w:val="0"/>
          <w:numId w:val="3"/>
        </w:numPr>
        <w:pBdr>
          <w:top w:val="nil"/>
          <w:left w:val="nil"/>
          <w:bottom w:val="nil"/>
          <w:right w:val="nil"/>
          <w:between w:val="nil"/>
        </w:pBd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lastRenderedPageBreak/>
        <w:t>Phiếu đánh giá tiêu chí sản phẩm</w:t>
      </w:r>
    </w:p>
    <w:tbl>
      <w:tblPr>
        <w:tblStyle w:val="ad"/>
        <w:tblW w:w="9150" w:type="dxa"/>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1455"/>
        <w:gridCol w:w="1455"/>
        <w:gridCol w:w="1455"/>
      </w:tblGrid>
      <w:tr w:rsidR="003D4289">
        <w:trPr>
          <w:trHeight w:val="480"/>
        </w:trPr>
        <w:tc>
          <w:tcPr>
            <w:tcW w:w="4785" w:type="dxa"/>
            <w:vMerge w:val="restart"/>
            <w:shd w:val="clear" w:color="auto" w:fill="D9D9D9"/>
          </w:tcPr>
          <w:p w:rsidR="003D4289" w:rsidRDefault="00F70757">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TIÊU CHÍ</w:t>
            </w:r>
          </w:p>
        </w:tc>
        <w:tc>
          <w:tcPr>
            <w:tcW w:w="4365" w:type="dxa"/>
            <w:gridSpan w:val="3"/>
            <w:shd w:val="clear" w:color="auto" w:fill="D9D9D9"/>
          </w:tcPr>
          <w:p w:rsidR="003D4289" w:rsidRDefault="00F70757">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MỨC ĐỘ</w:t>
            </w:r>
          </w:p>
        </w:tc>
      </w:tr>
      <w:tr w:rsidR="003D4289">
        <w:trPr>
          <w:trHeight w:val="480"/>
        </w:trPr>
        <w:tc>
          <w:tcPr>
            <w:tcW w:w="4785" w:type="dxa"/>
            <w:vMerge/>
            <w:shd w:val="clear" w:color="auto" w:fill="D9D9D9"/>
          </w:tcPr>
          <w:p w:rsidR="003D4289" w:rsidRDefault="003D4289">
            <w:pPr>
              <w:widowControl w:val="0"/>
              <w:pBdr>
                <w:top w:val="nil"/>
                <w:left w:val="nil"/>
                <w:bottom w:val="nil"/>
                <w:right w:val="nil"/>
                <w:between w:val="nil"/>
              </w:pBdr>
              <w:spacing w:line="276" w:lineRule="auto"/>
              <w:rPr>
                <w:rFonts w:ascii="Times New Roman" w:eastAsia="Times New Roman" w:hAnsi="Times New Roman" w:cs="Times New Roman"/>
                <w:b/>
                <w:color w:val="000000"/>
                <w:sz w:val="28"/>
                <w:szCs w:val="28"/>
              </w:rPr>
            </w:pPr>
          </w:p>
        </w:tc>
        <w:tc>
          <w:tcPr>
            <w:tcW w:w="1455" w:type="dxa"/>
            <w:shd w:val="clear" w:color="auto" w:fill="D9D9D9"/>
          </w:tcPr>
          <w:p w:rsidR="003D4289" w:rsidRDefault="00F70757">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TỐT</w:t>
            </w:r>
          </w:p>
        </w:tc>
        <w:tc>
          <w:tcPr>
            <w:tcW w:w="1455" w:type="dxa"/>
            <w:shd w:val="clear" w:color="auto" w:fill="D9D9D9"/>
          </w:tcPr>
          <w:p w:rsidR="003D4289" w:rsidRDefault="00F70757">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ĐẠT</w:t>
            </w:r>
          </w:p>
        </w:tc>
        <w:tc>
          <w:tcPr>
            <w:tcW w:w="1455" w:type="dxa"/>
            <w:shd w:val="clear" w:color="auto" w:fill="D9D9D9"/>
          </w:tcPr>
          <w:p w:rsidR="003D4289" w:rsidRDefault="00F70757">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CHƯA ĐẠT</w:t>
            </w:r>
          </w:p>
        </w:tc>
      </w:tr>
      <w:tr w:rsidR="003D4289">
        <w:tc>
          <w:tcPr>
            <w:tcW w:w="4785" w:type="dxa"/>
          </w:tcPr>
          <w:p w:rsidR="003D4289" w:rsidRDefault="00F7075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Sản phẩm có thể thiết lập nhiều phép tính như cộng, trừ, nhân, chia </w:t>
            </w:r>
          </w:p>
        </w:tc>
        <w:tc>
          <w:tcPr>
            <w:tcW w:w="1455" w:type="dxa"/>
          </w:tcPr>
          <w:p w:rsidR="003D4289" w:rsidRDefault="00F70757">
            <w:pPr>
              <w:spacing w:line="360" w:lineRule="auto"/>
              <w:jc w:val="center"/>
              <w:rPr>
                <w:rFonts w:ascii="Times New Roman" w:eastAsia="Times New Roman" w:hAnsi="Times New Roman" w:cs="Times New Roman"/>
                <w:color w:val="FF0000"/>
                <w:sz w:val="28"/>
                <w:szCs w:val="28"/>
              </w:rPr>
            </w:pPr>
            <w:r>
              <w:rPr>
                <w:noProof/>
                <w:lang w:val="vi-VN"/>
              </w:rPr>
              <w:drawing>
                <wp:inline distT="0" distB="0" distL="0" distR="0">
                  <wp:extent cx="388885" cy="396510"/>
                  <wp:effectExtent l="0" t="0" r="0" b="0"/>
                  <wp:docPr id="122" name="image4.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4.jpg" descr="Bộ Sưu Tập Hình Ảnh Các Khuôn Mặt Biểu Lộ Cảm Xúc Cực Độc Đáo Và Đầy Đủ 4K  - TH Điện Biên Đông"/>
                          <pic:cNvPicPr preferRelativeResize="0"/>
                        </pic:nvPicPr>
                        <pic:blipFill>
                          <a:blip r:embed="rId16"/>
                          <a:srcRect l="88929" t="328" r="1656" b="82595"/>
                          <a:stretch>
                            <a:fillRect/>
                          </a:stretch>
                        </pic:blipFill>
                        <pic:spPr>
                          <a:xfrm>
                            <a:off x="0" y="0"/>
                            <a:ext cx="388885" cy="396510"/>
                          </a:xfrm>
                          <a:prstGeom prst="rect">
                            <a:avLst/>
                          </a:prstGeom>
                          <a:ln/>
                        </pic:spPr>
                      </pic:pic>
                    </a:graphicData>
                  </a:graphic>
                </wp:inline>
              </w:drawing>
            </w:r>
          </w:p>
        </w:tc>
        <w:tc>
          <w:tcPr>
            <w:tcW w:w="1455" w:type="dxa"/>
          </w:tcPr>
          <w:p w:rsidR="003D4289" w:rsidRDefault="00F70757">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Pr>
                <w:noProof/>
                <w:color w:val="000000"/>
                <w:lang w:val="vi-VN"/>
              </w:rPr>
              <w:drawing>
                <wp:inline distT="0" distB="0" distL="0" distR="0">
                  <wp:extent cx="404159" cy="404159"/>
                  <wp:effectExtent l="0" t="0" r="0" b="0"/>
                  <wp:docPr id="132" name="image2.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2.jpg" descr="Bộ Sưu Tập Hình Ảnh Các Khuôn Mặt Biểu Lộ Cảm Xúc Cực Độc Đáo Và Đầy Đủ 4K  - TH Điện Biên Đông"/>
                          <pic:cNvPicPr preferRelativeResize="0"/>
                        </pic:nvPicPr>
                        <pic:blipFill>
                          <a:blip r:embed="rId17"/>
                          <a:srcRect l="11179" t="32237" r="78601" b="49577"/>
                          <a:stretch>
                            <a:fillRect/>
                          </a:stretch>
                        </pic:blipFill>
                        <pic:spPr>
                          <a:xfrm>
                            <a:off x="0" y="0"/>
                            <a:ext cx="404159" cy="404159"/>
                          </a:xfrm>
                          <a:prstGeom prst="rect">
                            <a:avLst/>
                          </a:prstGeom>
                          <a:ln/>
                        </pic:spPr>
                      </pic:pic>
                    </a:graphicData>
                  </a:graphic>
                </wp:inline>
              </w:drawing>
            </w:r>
          </w:p>
        </w:tc>
        <w:tc>
          <w:tcPr>
            <w:tcW w:w="1455" w:type="dxa"/>
          </w:tcPr>
          <w:p w:rsidR="003D4289" w:rsidRDefault="00F70757">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Pr>
                <w:noProof/>
                <w:color w:val="000000"/>
                <w:lang w:val="vi-VN"/>
              </w:rPr>
              <w:drawing>
                <wp:inline distT="0" distB="0" distL="0" distR="0">
                  <wp:extent cx="427130" cy="427130"/>
                  <wp:effectExtent l="0" t="0" r="0" b="0"/>
                  <wp:docPr id="130" name="image5.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5.jpg" descr="Bộ Sưu Tập Hình Ảnh Các Khuôn Mặt Biểu Lộ Cảm Xúc Cực Độc Đáo Và Đầy Đủ 4K  - TH Điện Biên Đông"/>
                          <pic:cNvPicPr preferRelativeResize="0"/>
                        </pic:nvPicPr>
                        <pic:blipFill>
                          <a:blip r:embed="rId18"/>
                          <a:srcRect l="59783" t="65671" r="29880" b="15930"/>
                          <a:stretch>
                            <a:fillRect/>
                          </a:stretch>
                        </pic:blipFill>
                        <pic:spPr>
                          <a:xfrm>
                            <a:off x="0" y="0"/>
                            <a:ext cx="427130" cy="427130"/>
                          </a:xfrm>
                          <a:prstGeom prst="rect">
                            <a:avLst/>
                          </a:prstGeom>
                          <a:ln/>
                        </pic:spPr>
                      </pic:pic>
                    </a:graphicData>
                  </a:graphic>
                </wp:inline>
              </w:drawing>
            </w:r>
          </w:p>
        </w:tc>
      </w:tr>
      <w:tr w:rsidR="003D4289">
        <w:tc>
          <w:tcPr>
            <w:tcW w:w="4785" w:type="dxa"/>
          </w:tcPr>
          <w:p w:rsidR="003D4289" w:rsidRDefault="00F7075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Sản phẩm sử dụng vật liệu đơn giản dễ tìm</w:t>
            </w:r>
          </w:p>
        </w:tc>
        <w:tc>
          <w:tcPr>
            <w:tcW w:w="1455" w:type="dxa"/>
          </w:tcPr>
          <w:p w:rsidR="003D4289" w:rsidRDefault="00F70757">
            <w:pPr>
              <w:pBdr>
                <w:top w:val="nil"/>
                <w:left w:val="nil"/>
                <w:bottom w:val="nil"/>
                <w:right w:val="nil"/>
                <w:between w:val="nil"/>
              </w:pBdr>
              <w:spacing w:line="360" w:lineRule="auto"/>
              <w:jc w:val="center"/>
              <w:rPr>
                <w:rFonts w:ascii="Times New Roman" w:eastAsia="Times New Roman" w:hAnsi="Times New Roman" w:cs="Times New Roman"/>
                <w:color w:val="FF0000"/>
                <w:sz w:val="28"/>
                <w:szCs w:val="28"/>
              </w:rPr>
            </w:pPr>
            <w:r>
              <w:rPr>
                <w:noProof/>
                <w:color w:val="000000"/>
                <w:lang w:val="vi-VN"/>
              </w:rPr>
              <w:drawing>
                <wp:inline distT="0" distB="0" distL="0" distR="0">
                  <wp:extent cx="388885" cy="396510"/>
                  <wp:effectExtent l="0" t="0" r="0" b="0"/>
                  <wp:docPr id="131" name="image4.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4.jpg" descr="Bộ Sưu Tập Hình Ảnh Các Khuôn Mặt Biểu Lộ Cảm Xúc Cực Độc Đáo Và Đầy Đủ 4K  - TH Điện Biên Đông"/>
                          <pic:cNvPicPr preferRelativeResize="0"/>
                        </pic:nvPicPr>
                        <pic:blipFill>
                          <a:blip r:embed="rId16"/>
                          <a:srcRect l="88929" t="328" r="1656" b="82595"/>
                          <a:stretch>
                            <a:fillRect/>
                          </a:stretch>
                        </pic:blipFill>
                        <pic:spPr>
                          <a:xfrm>
                            <a:off x="0" y="0"/>
                            <a:ext cx="388885" cy="396510"/>
                          </a:xfrm>
                          <a:prstGeom prst="rect">
                            <a:avLst/>
                          </a:prstGeom>
                          <a:ln/>
                        </pic:spPr>
                      </pic:pic>
                    </a:graphicData>
                  </a:graphic>
                </wp:inline>
              </w:drawing>
            </w:r>
          </w:p>
        </w:tc>
        <w:tc>
          <w:tcPr>
            <w:tcW w:w="1455" w:type="dxa"/>
          </w:tcPr>
          <w:p w:rsidR="003D4289" w:rsidRDefault="00F70757">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Pr>
                <w:noProof/>
                <w:color w:val="000000"/>
                <w:lang w:val="vi-VN"/>
              </w:rPr>
              <w:drawing>
                <wp:inline distT="0" distB="0" distL="0" distR="0">
                  <wp:extent cx="404159" cy="404159"/>
                  <wp:effectExtent l="0" t="0" r="0" b="0"/>
                  <wp:docPr id="133" name="image2.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2.jpg" descr="Bộ Sưu Tập Hình Ảnh Các Khuôn Mặt Biểu Lộ Cảm Xúc Cực Độc Đáo Và Đầy Đủ 4K  - TH Điện Biên Đông"/>
                          <pic:cNvPicPr preferRelativeResize="0"/>
                        </pic:nvPicPr>
                        <pic:blipFill>
                          <a:blip r:embed="rId17"/>
                          <a:srcRect l="11179" t="32237" r="78601" b="49577"/>
                          <a:stretch>
                            <a:fillRect/>
                          </a:stretch>
                        </pic:blipFill>
                        <pic:spPr>
                          <a:xfrm>
                            <a:off x="0" y="0"/>
                            <a:ext cx="404159" cy="404159"/>
                          </a:xfrm>
                          <a:prstGeom prst="rect">
                            <a:avLst/>
                          </a:prstGeom>
                          <a:ln/>
                        </pic:spPr>
                      </pic:pic>
                    </a:graphicData>
                  </a:graphic>
                </wp:inline>
              </w:drawing>
            </w:r>
          </w:p>
        </w:tc>
        <w:tc>
          <w:tcPr>
            <w:tcW w:w="1455" w:type="dxa"/>
          </w:tcPr>
          <w:p w:rsidR="003D4289" w:rsidRDefault="00F70757">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Pr>
                <w:noProof/>
                <w:color w:val="000000"/>
                <w:lang w:val="vi-VN"/>
              </w:rPr>
              <w:drawing>
                <wp:inline distT="0" distB="0" distL="0" distR="0">
                  <wp:extent cx="427130" cy="427130"/>
                  <wp:effectExtent l="0" t="0" r="0" b="0"/>
                  <wp:docPr id="134" name="image5.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5.jpg" descr="Bộ Sưu Tập Hình Ảnh Các Khuôn Mặt Biểu Lộ Cảm Xúc Cực Độc Đáo Và Đầy Đủ 4K  - TH Điện Biên Đông"/>
                          <pic:cNvPicPr preferRelativeResize="0"/>
                        </pic:nvPicPr>
                        <pic:blipFill>
                          <a:blip r:embed="rId18"/>
                          <a:srcRect l="59783" t="65671" r="29880" b="15930"/>
                          <a:stretch>
                            <a:fillRect/>
                          </a:stretch>
                        </pic:blipFill>
                        <pic:spPr>
                          <a:xfrm>
                            <a:off x="0" y="0"/>
                            <a:ext cx="427130" cy="427130"/>
                          </a:xfrm>
                          <a:prstGeom prst="rect">
                            <a:avLst/>
                          </a:prstGeom>
                          <a:ln/>
                        </pic:spPr>
                      </pic:pic>
                    </a:graphicData>
                  </a:graphic>
                </wp:inline>
              </w:drawing>
            </w:r>
          </w:p>
        </w:tc>
      </w:tr>
      <w:tr w:rsidR="003D4289">
        <w:tc>
          <w:tcPr>
            <w:tcW w:w="4785" w:type="dxa"/>
          </w:tcPr>
          <w:p w:rsidR="003D4289" w:rsidRDefault="00F70757">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Sản phẩm có tính thẩm </w:t>
            </w:r>
            <w:proofErr w:type="spellStart"/>
            <w:r>
              <w:rPr>
                <w:rFonts w:ascii="Times New Roman" w:eastAsia="Times New Roman" w:hAnsi="Times New Roman" w:cs="Times New Roman"/>
                <w:sz w:val="28"/>
                <w:szCs w:val="28"/>
              </w:rPr>
              <w:t>mỹ</w:t>
            </w:r>
            <w:proofErr w:type="spellEnd"/>
            <w:r>
              <w:rPr>
                <w:rFonts w:ascii="Times New Roman" w:eastAsia="Times New Roman" w:hAnsi="Times New Roman" w:cs="Times New Roman"/>
                <w:sz w:val="28"/>
                <w:szCs w:val="28"/>
              </w:rPr>
              <w:t xml:space="preserve"> và sáng tạo </w:t>
            </w:r>
          </w:p>
        </w:tc>
        <w:tc>
          <w:tcPr>
            <w:tcW w:w="1455" w:type="dxa"/>
          </w:tcPr>
          <w:p w:rsidR="003D4289" w:rsidRDefault="00F70757">
            <w:pPr>
              <w:pBdr>
                <w:top w:val="nil"/>
                <w:left w:val="nil"/>
                <w:bottom w:val="nil"/>
                <w:right w:val="nil"/>
                <w:between w:val="nil"/>
              </w:pBdr>
              <w:spacing w:line="360" w:lineRule="auto"/>
              <w:jc w:val="center"/>
              <w:rPr>
                <w:rFonts w:ascii="Times New Roman" w:eastAsia="Times New Roman" w:hAnsi="Times New Roman" w:cs="Times New Roman"/>
                <w:color w:val="FF0000"/>
                <w:sz w:val="28"/>
                <w:szCs w:val="28"/>
              </w:rPr>
            </w:pPr>
            <w:r>
              <w:rPr>
                <w:noProof/>
                <w:color w:val="000000"/>
                <w:lang w:val="vi-VN"/>
              </w:rPr>
              <w:drawing>
                <wp:inline distT="0" distB="0" distL="0" distR="0">
                  <wp:extent cx="388885" cy="396510"/>
                  <wp:effectExtent l="0" t="0" r="0" b="0"/>
                  <wp:docPr id="135" name="image4.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4.jpg" descr="Bộ Sưu Tập Hình Ảnh Các Khuôn Mặt Biểu Lộ Cảm Xúc Cực Độc Đáo Và Đầy Đủ 4K  - TH Điện Biên Đông"/>
                          <pic:cNvPicPr preferRelativeResize="0"/>
                        </pic:nvPicPr>
                        <pic:blipFill>
                          <a:blip r:embed="rId16"/>
                          <a:srcRect l="88929" t="328" r="1656" b="82595"/>
                          <a:stretch>
                            <a:fillRect/>
                          </a:stretch>
                        </pic:blipFill>
                        <pic:spPr>
                          <a:xfrm>
                            <a:off x="0" y="0"/>
                            <a:ext cx="388885" cy="396510"/>
                          </a:xfrm>
                          <a:prstGeom prst="rect">
                            <a:avLst/>
                          </a:prstGeom>
                          <a:ln/>
                        </pic:spPr>
                      </pic:pic>
                    </a:graphicData>
                  </a:graphic>
                </wp:inline>
              </w:drawing>
            </w:r>
          </w:p>
        </w:tc>
        <w:tc>
          <w:tcPr>
            <w:tcW w:w="1455" w:type="dxa"/>
          </w:tcPr>
          <w:p w:rsidR="003D4289" w:rsidRDefault="00F70757">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Pr>
                <w:noProof/>
                <w:color w:val="000000"/>
                <w:lang w:val="vi-VN"/>
              </w:rPr>
              <w:drawing>
                <wp:inline distT="0" distB="0" distL="0" distR="0">
                  <wp:extent cx="404159" cy="404159"/>
                  <wp:effectExtent l="0" t="0" r="0" b="0"/>
                  <wp:docPr id="137" name="image2.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2.jpg" descr="Bộ Sưu Tập Hình Ảnh Các Khuôn Mặt Biểu Lộ Cảm Xúc Cực Độc Đáo Và Đầy Đủ 4K  - TH Điện Biên Đông"/>
                          <pic:cNvPicPr preferRelativeResize="0"/>
                        </pic:nvPicPr>
                        <pic:blipFill>
                          <a:blip r:embed="rId17"/>
                          <a:srcRect l="11179" t="32237" r="78601" b="49577"/>
                          <a:stretch>
                            <a:fillRect/>
                          </a:stretch>
                        </pic:blipFill>
                        <pic:spPr>
                          <a:xfrm>
                            <a:off x="0" y="0"/>
                            <a:ext cx="404159" cy="404159"/>
                          </a:xfrm>
                          <a:prstGeom prst="rect">
                            <a:avLst/>
                          </a:prstGeom>
                          <a:ln/>
                        </pic:spPr>
                      </pic:pic>
                    </a:graphicData>
                  </a:graphic>
                </wp:inline>
              </w:drawing>
            </w:r>
          </w:p>
        </w:tc>
        <w:tc>
          <w:tcPr>
            <w:tcW w:w="1455" w:type="dxa"/>
          </w:tcPr>
          <w:p w:rsidR="003D4289" w:rsidRDefault="00F70757">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Pr>
                <w:noProof/>
                <w:color w:val="000000"/>
                <w:lang w:val="vi-VN"/>
              </w:rPr>
              <w:drawing>
                <wp:inline distT="0" distB="0" distL="0" distR="0">
                  <wp:extent cx="427130" cy="427130"/>
                  <wp:effectExtent l="0" t="0" r="0" b="0"/>
                  <wp:docPr id="139" name="image5.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5.jpg" descr="Bộ Sưu Tập Hình Ảnh Các Khuôn Mặt Biểu Lộ Cảm Xúc Cực Độc Đáo Và Đầy Đủ 4K  - TH Điện Biên Đông"/>
                          <pic:cNvPicPr preferRelativeResize="0"/>
                        </pic:nvPicPr>
                        <pic:blipFill>
                          <a:blip r:embed="rId18"/>
                          <a:srcRect l="59783" t="65671" r="29880" b="15930"/>
                          <a:stretch>
                            <a:fillRect/>
                          </a:stretch>
                        </pic:blipFill>
                        <pic:spPr>
                          <a:xfrm>
                            <a:off x="0" y="0"/>
                            <a:ext cx="427130" cy="427130"/>
                          </a:xfrm>
                          <a:prstGeom prst="rect">
                            <a:avLst/>
                          </a:prstGeom>
                          <a:ln/>
                        </pic:spPr>
                      </pic:pic>
                    </a:graphicData>
                  </a:graphic>
                </wp:inline>
              </w:drawing>
            </w:r>
          </w:p>
        </w:tc>
      </w:tr>
    </w:tbl>
    <w:p w:rsidR="003D4289" w:rsidRDefault="003D4289">
      <w:pPr>
        <w:spacing w:line="360" w:lineRule="auto"/>
        <w:jc w:val="both"/>
        <w:rPr>
          <w:rFonts w:ascii="Times New Roman" w:eastAsia="Times New Roman" w:hAnsi="Times New Roman" w:cs="Times New Roman"/>
          <w:color w:val="FF0000"/>
          <w:sz w:val="28"/>
          <w:szCs w:val="28"/>
        </w:rPr>
      </w:pPr>
    </w:p>
    <w:p w:rsidR="003D4289" w:rsidRDefault="00F70757">
      <w:pPr>
        <w:numPr>
          <w:ilvl w:val="0"/>
          <w:numId w:val="3"/>
        </w:numPr>
        <w:pBdr>
          <w:top w:val="nil"/>
          <w:left w:val="nil"/>
          <w:bottom w:val="nil"/>
          <w:right w:val="nil"/>
          <w:between w:val="nil"/>
        </w:pBd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Phiếu đánh giá hoạt động nhóm mà GV đã chuẩn bị</w:t>
      </w:r>
    </w:p>
    <w:tbl>
      <w:tblPr>
        <w:tblStyle w:val="ae"/>
        <w:tblW w:w="8766"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7"/>
        <w:gridCol w:w="4147"/>
        <w:gridCol w:w="990"/>
        <w:gridCol w:w="1062"/>
      </w:tblGrid>
      <w:tr w:rsidR="003D4289">
        <w:tc>
          <w:tcPr>
            <w:tcW w:w="2567" w:type="dxa"/>
            <w:shd w:val="clear" w:color="auto" w:fill="E7E6E6"/>
          </w:tcPr>
          <w:p w:rsidR="003D4289" w:rsidRDefault="00F7075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HỌ VÀ TÊN HS</w:t>
            </w:r>
          </w:p>
        </w:tc>
        <w:tc>
          <w:tcPr>
            <w:tcW w:w="4147" w:type="dxa"/>
            <w:shd w:val="clear" w:color="auto" w:fill="E7E6E6"/>
          </w:tcPr>
          <w:p w:rsidR="003D4289" w:rsidRDefault="00F7075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PHẨM CHẤT, NĂNG LỰC</w:t>
            </w:r>
          </w:p>
        </w:tc>
        <w:tc>
          <w:tcPr>
            <w:tcW w:w="990" w:type="dxa"/>
            <w:shd w:val="clear" w:color="auto" w:fill="E7E6E6"/>
          </w:tcPr>
          <w:p w:rsidR="003D4289" w:rsidRDefault="00F7075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ĐẠT</w:t>
            </w:r>
          </w:p>
        </w:tc>
        <w:tc>
          <w:tcPr>
            <w:tcW w:w="1062" w:type="dxa"/>
            <w:shd w:val="clear" w:color="auto" w:fill="E7E6E6"/>
          </w:tcPr>
          <w:p w:rsidR="003D4289" w:rsidRDefault="00F70757">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CHƯA ĐẠT</w:t>
            </w:r>
          </w:p>
        </w:tc>
      </w:tr>
      <w:tr w:rsidR="003D4289">
        <w:tc>
          <w:tcPr>
            <w:tcW w:w="2567" w:type="dxa"/>
          </w:tcPr>
          <w:p w:rsidR="003D4289" w:rsidRDefault="00F7075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4147" w:type="dxa"/>
            <w:vMerge w:val="restart"/>
          </w:tcPr>
          <w:p w:rsidR="003D4289" w:rsidRDefault="00F7075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Yêu nước; nhân ái; trung thực; chăm chỉ; trách nhiệm.</w:t>
            </w:r>
          </w:p>
          <w:p w:rsidR="003D4289" w:rsidRDefault="00F7075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Tự chủ, tự học; Giao tiếp, hợp tác; Sáng tạo, giải quyết vấn đề;</w:t>
            </w:r>
          </w:p>
          <w:p w:rsidR="003D4289" w:rsidRDefault="00F7075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năng lực đặc thù</w:t>
            </w:r>
          </w:p>
        </w:tc>
        <w:tc>
          <w:tcPr>
            <w:tcW w:w="990" w:type="dxa"/>
          </w:tcPr>
          <w:p w:rsidR="003D4289" w:rsidRDefault="003D428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tc>
        <w:tc>
          <w:tcPr>
            <w:tcW w:w="1062" w:type="dxa"/>
          </w:tcPr>
          <w:p w:rsidR="003D4289" w:rsidRDefault="003D428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tc>
      </w:tr>
      <w:tr w:rsidR="003D4289">
        <w:tc>
          <w:tcPr>
            <w:tcW w:w="2567" w:type="dxa"/>
          </w:tcPr>
          <w:p w:rsidR="003D4289" w:rsidRDefault="00F7075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4147" w:type="dxa"/>
            <w:vMerge/>
          </w:tcPr>
          <w:p w:rsidR="003D4289" w:rsidRDefault="003D428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990" w:type="dxa"/>
          </w:tcPr>
          <w:p w:rsidR="003D4289" w:rsidRDefault="003D428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tc>
        <w:tc>
          <w:tcPr>
            <w:tcW w:w="1062" w:type="dxa"/>
          </w:tcPr>
          <w:p w:rsidR="003D4289" w:rsidRDefault="003D428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tc>
      </w:tr>
      <w:tr w:rsidR="003D4289">
        <w:tc>
          <w:tcPr>
            <w:tcW w:w="2567" w:type="dxa"/>
          </w:tcPr>
          <w:p w:rsidR="003D4289" w:rsidRDefault="00F7075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4147" w:type="dxa"/>
            <w:vMerge/>
          </w:tcPr>
          <w:p w:rsidR="003D4289" w:rsidRDefault="003D428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990" w:type="dxa"/>
          </w:tcPr>
          <w:p w:rsidR="003D4289" w:rsidRDefault="003D428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tc>
        <w:tc>
          <w:tcPr>
            <w:tcW w:w="1062" w:type="dxa"/>
          </w:tcPr>
          <w:p w:rsidR="003D4289" w:rsidRDefault="003D428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tc>
      </w:tr>
      <w:tr w:rsidR="003D4289">
        <w:tc>
          <w:tcPr>
            <w:tcW w:w="2567" w:type="dxa"/>
          </w:tcPr>
          <w:p w:rsidR="003D4289" w:rsidRDefault="00F7075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4147" w:type="dxa"/>
            <w:vMerge/>
          </w:tcPr>
          <w:p w:rsidR="003D4289" w:rsidRDefault="003D428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990" w:type="dxa"/>
          </w:tcPr>
          <w:p w:rsidR="003D4289" w:rsidRDefault="003D428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tc>
        <w:tc>
          <w:tcPr>
            <w:tcW w:w="1062" w:type="dxa"/>
          </w:tcPr>
          <w:p w:rsidR="003D4289" w:rsidRDefault="003D428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tc>
      </w:tr>
      <w:tr w:rsidR="003D4289">
        <w:tc>
          <w:tcPr>
            <w:tcW w:w="2567" w:type="dxa"/>
          </w:tcPr>
          <w:p w:rsidR="003D4289" w:rsidRDefault="00F7075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4147" w:type="dxa"/>
            <w:vMerge/>
          </w:tcPr>
          <w:p w:rsidR="003D4289" w:rsidRDefault="003D428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990" w:type="dxa"/>
          </w:tcPr>
          <w:p w:rsidR="003D4289" w:rsidRDefault="003D428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tc>
        <w:tc>
          <w:tcPr>
            <w:tcW w:w="1062" w:type="dxa"/>
          </w:tcPr>
          <w:p w:rsidR="003D4289" w:rsidRDefault="003D428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tc>
      </w:tr>
      <w:tr w:rsidR="003D4289">
        <w:tc>
          <w:tcPr>
            <w:tcW w:w="2567" w:type="dxa"/>
          </w:tcPr>
          <w:p w:rsidR="003D4289" w:rsidRDefault="00F7075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4147" w:type="dxa"/>
            <w:vMerge/>
          </w:tcPr>
          <w:p w:rsidR="003D4289" w:rsidRDefault="003D4289">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990" w:type="dxa"/>
          </w:tcPr>
          <w:p w:rsidR="003D4289" w:rsidRDefault="003D428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tc>
        <w:tc>
          <w:tcPr>
            <w:tcW w:w="1062" w:type="dxa"/>
          </w:tcPr>
          <w:p w:rsidR="003D4289" w:rsidRDefault="003D428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tc>
      </w:tr>
    </w:tbl>
    <w:p w:rsidR="003D4289" w:rsidRDefault="003D4289">
      <w:pPr>
        <w:spacing w:line="360" w:lineRule="auto"/>
        <w:jc w:val="both"/>
        <w:rPr>
          <w:rFonts w:ascii="Times New Roman" w:eastAsia="Times New Roman" w:hAnsi="Times New Roman" w:cs="Times New Roman"/>
          <w:b/>
          <w:i/>
          <w:sz w:val="28"/>
          <w:szCs w:val="28"/>
        </w:rPr>
      </w:pPr>
    </w:p>
    <w:p w:rsidR="003D4289" w:rsidRDefault="00F70757">
      <w:pPr>
        <w:numPr>
          <w:ilvl w:val="0"/>
          <w:numId w:val="3"/>
        </w:numPr>
        <w:pBdr>
          <w:top w:val="nil"/>
          <w:left w:val="nil"/>
          <w:bottom w:val="nil"/>
          <w:right w:val="nil"/>
          <w:between w:val="nil"/>
        </w:pBd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Trả lời các câu hỏi của Hoạt động 2 (Khám phá kiến thức nền)</w:t>
      </w:r>
    </w:p>
    <w:p w:rsidR="003D4289" w:rsidRDefault="00F70757">
      <w:pPr>
        <w:numPr>
          <w:ilvl w:val="0"/>
          <w:numId w:val="2"/>
        </w:num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Để vẽ được hình tròn, em thường dùng dụng cụ gì? Em hãy mô tả cách thực hiện. </w:t>
      </w:r>
    </w:p>
    <w:p w:rsidR="003D4289" w:rsidRDefault="00F70757">
      <w:pPr>
        <w:spacing w:line="36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Sử dụng </w:t>
      </w:r>
      <w:proofErr w:type="spellStart"/>
      <w:r>
        <w:rPr>
          <w:rFonts w:ascii="Times New Roman" w:eastAsia="Times New Roman" w:hAnsi="Times New Roman" w:cs="Times New Roman"/>
          <w:sz w:val="28"/>
          <w:szCs w:val="28"/>
        </w:rPr>
        <w:t>compa</w:t>
      </w:r>
      <w:proofErr w:type="spellEnd"/>
      <w:r>
        <w:rPr>
          <w:rFonts w:ascii="Times New Roman" w:eastAsia="Times New Roman" w:hAnsi="Times New Roman" w:cs="Times New Roman"/>
          <w:sz w:val="28"/>
          <w:szCs w:val="28"/>
        </w:rPr>
        <w:t>, cố định một chân và xoay phần chân còn lại có gắn bút vẽ ra đường tròn</w:t>
      </w:r>
    </w:p>
    <w:p w:rsidR="003D4289" w:rsidRDefault="00F70757">
      <w:pPr>
        <w:spacing w:line="36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(Ngoài ra có thể sáng tạo việc vẽ hình tròn bằng miệng bát, miếng cốc, vẽ tay nếu có khả năng) </w:t>
      </w:r>
    </w:p>
    <w:p w:rsidR="003D4289" w:rsidRDefault="00F70757">
      <w:pPr>
        <w:numPr>
          <w:ilvl w:val="0"/>
          <w:numId w:val="2"/>
        </w:num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Em hãy trình bày cách xếp chồng các hình tròn có kích thước khác nhau để tạo một bảng tính xoay?</w:t>
      </w:r>
    </w:p>
    <w:p w:rsidR="003D4289" w:rsidRDefault="00F70757">
      <w:pPr>
        <w:spacing w:line="36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Xếp các hình tròn to ở dưới và hình tròn nhỏ hơn ở trên cùng. </w:t>
      </w:r>
    </w:p>
    <w:p w:rsidR="003D4289" w:rsidRDefault="00F70757">
      <w:pPr>
        <w:numPr>
          <w:ilvl w:val="0"/>
          <w:numId w:val="1"/>
        </w:num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Em hãy nêu cách sử dụng bảng tính xoay dể tạo ra một phép tính đúng. </w:t>
      </w:r>
    </w:p>
    <w:p w:rsidR="003D4289" w:rsidRDefault="00F70757">
      <w:pPr>
        <w:spacing w:line="36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Để thiết lập phép tính cần thiết lập theo thứ tự các số và các dấu từ ngoài và trong đối với phép nhân, và từ trong ra ngoài đối với phép chia </w:t>
      </w:r>
    </w:p>
    <w:p w:rsidR="003D4289" w:rsidRDefault="003D4289">
      <w:pPr>
        <w:spacing w:line="360" w:lineRule="auto"/>
        <w:ind w:firstLine="831"/>
        <w:jc w:val="both"/>
        <w:rPr>
          <w:rFonts w:ascii="Times New Roman" w:eastAsia="Times New Roman" w:hAnsi="Times New Roman" w:cs="Times New Roman"/>
          <w:sz w:val="28"/>
          <w:szCs w:val="28"/>
        </w:rPr>
      </w:pPr>
    </w:p>
    <w:p w:rsidR="003D4289" w:rsidRDefault="00F70757">
      <w:pPr>
        <w:numPr>
          <w:ilvl w:val="0"/>
          <w:numId w:val="3"/>
        </w:numPr>
        <w:pBdr>
          <w:top w:val="nil"/>
          <w:left w:val="nil"/>
          <w:bottom w:val="nil"/>
          <w:right w:val="nil"/>
          <w:between w:val="nil"/>
        </w:pBdr>
        <w:spacing w:line="360" w:lineRule="auto"/>
        <w:ind w:left="1151"/>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Sản phẩm gợi ý </w:t>
      </w:r>
    </w:p>
    <w:p w:rsidR="003D4289" w:rsidRDefault="00F70757">
      <w:pPr>
        <w:pBdr>
          <w:top w:val="nil"/>
          <w:left w:val="nil"/>
          <w:bottom w:val="nil"/>
          <w:right w:val="nil"/>
          <w:between w:val="nil"/>
        </w:pBdr>
        <w:spacing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lang w:val="vi-VN"/>
        </w:rPr>
        <w:drawing>
          <wp:inline distT="114300" distB="114300" distL="114300" distR="114300">
            <wp:extent cx="6286500" cy="4648200"/>
            <wp:effectExtent l="0" t="0" r="0" b="0"/>
            <wp:docPr id="13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6286500" cy="4648200"/>
                    </a:xfrm>
                    <a:prstGeom prst="rect">
                      <a:avLst/>
                    </a:prstGeom>
                    <a:ln/>
                  </pic:spPr>
                </pic:pic>
              </a:graphicData>
            </a:graphic>
          </wp:inline>
        </w:drawing>
      </w:r>
    </w:p>
    <w:p w:rsidR="003D4289" w:rsidRDefault="003D4289">
      <w:pPr>
        <w:pBdr>
          <w:top w:val="nil"/>
          <w:left w:val="nil"/>
          <w:bottom w:val="nil"/>
          <w:right w:val="nil"/>
          <w:between w:val="nil"/>
        </w:pBdr>
        <w:spacing w:line="360" w:lineRule="auto"/>
        <w:jc w:val="both"/>
        <w:rPr>
          <w:rFonts w:ascii="Times New Roman" w:eastAsia="Times New Roman" w:hAnsi="Times New Roman" w:cs="Times New Roman"/>
          <w:b/>
          <w:i/>
          <w:sz w:val="28"/>
          <w:szCs w:val="28"/>
        </w:rPr>
      </w:pPr>
    </w:p>
    <w:p w:rsidR="003D4289" w:rsidRDefault="003D4289">
      <w:pPr>
        <w:pBdr>
          <w:top w:val="nil"/>
          <w:left w:val="nil"/>
          <w:bottom w:val="nil"/>
          <w:right w:val="nil"/>
          <w:between w:val="nil"/>
        </w:pBdr>
        <w:spacing w:line="360" w:lineRule="auto"/>
        <w:jc w:val="both"/>
        <w:rPr>
          <w:rFonts w:ascii="Times New Roman" w:eastAsia="Times New Roman" w:hAnsi="Times New Roman" w:cs="Times New Roman"/>
          <w:b/>
          <w:i/>
          <w:sz w:val="28"/>
          <w:szCs w:val="28"/>
        </w:rPr>
      </w:pPr>
    </w:p>
    <w:p w:rsidR="003D4289" w:rsidRDefault="003D4289">
      <w:pPr>
        <w:pBdr>
          <w:top w:val="nil"/>
          <w:left w:val="nil"/>
          <w:bottom w:val="nil"/>
          <w:right w:val="nil"/>
          <w:between w:val="nil"/>
        </w:pBdr>
        <w:spacing w:line="360" w:lineRule="auto"/>
        <w:jc w:val="both"/>
        <w:rPr>
          <w:rFonts w:ascii="Times New Roman" w:eastAsia="Times New Roman" w:hAnsi="Times New Roman" w:cs="Times New Roman"/>
          <w:b/>
          <w:i/>
          <w:sz w:val="28"/>
          <w:szCs w:val="28"/>
        </w:rPr>
      </w:pPr>
    </w:p>
    <w:p w:rsidR="003D4289" w:rsidRDefault="00F70757">
      <w:pPr>
        <w:pBdr>
          <w:top w:val="nil"/>
          <w:left w:val="nil"/>
          <w:bottom w:val="nil"/>
          <w:right w:val="nil"/>
          <w:between w:val="nil"/>
        </w:pBdr>
        <w:spacing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lang w:val="vi-VN"/>
        </w:rPr>
        <w:lastRenderedPageBreak/>
        <w:drawing>
          <wp:inline distT="114300" distB="114300" distL="114300" distR="114300">
            <wp:extent cx="6286500" cy="4064000"/>
            <wp:effectExtent l="0" t="0" r="0" b="0"/>
            <wp:docPr id="1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6286500" cy="4064000"/>
                    </a:xfrm>
                    <a:prstGeom prst="rect">
                      <a:avLst/>
                    </a:prstGeom>
                    <a:ln/>
                  </pic:spPr>
                </pic:pic>
              </a:graphicData>
            </a:graphic>
          </wp:inline>
        </w:drawing>
      </w:r>
    </w:p>
    <w:p w:rsidR="003D4289" w:rsidRDefault="003D4289">
      <w:pPr>
        <w:pBdr>
          <w:top w:val="nil"/>
          <w:left w:val="nil"/>
          <w:bottom w:val="nil"/>
          <w:right w:val="nil"/>
          <w:between w:val="nil"/>
        </w:pBdr>
        <w:spacing w:line="360" w:lineRule="auto"/>
        <w:jc w:val="both"/>
        <w:rPr>
          <w:rFonts w:ascii="Times New Roman" w:eastAsia="Times New Roman" w:hAnsi="Times New Roman" w:cs="Times New Roman"/>
          <w:b/>
          <w:sz w:val="28"/>
          <w:szCs w:val="28"/>
        </w:rPr>
      </w:pPr>
    </w:p>
    <w:p w:rsidR="003D4289" w:rsidRDefault="003D4289">
      <w:pPr>
        <w:pBdr>
          <w:top w:val="nil"/>
          <w:left w:val="nil"/>
          <w:bottom w:val="nil"/>
          <w:right w:val="nil"/>
          <w:between w:val="nil"/>
        </w:pBdr>
        <w:spacing w:line="360" w:lineRule="auto"/>
        <w:jc w:val="both"/>
        <w:rPr>
          <w:rFonts w:ascii="Times New Roman" w:eastAsia="Times New Roman" w:hAnsi="Times New Roman" w:cs="Times New Roman"/>
          <w:b/>
          <w:sz w:val="28"/>
          <w:szCs w:val="28"/>
        </w:rPr>
      </w:pPr>
    </w:p>
    <w:p w:rsidR="003D4289" w:rsidRDefault="003D4289">
      <w:pPr>
        <w:pBdr>
          <w:top w:val="nil"/>
          <w:left w:val="nil"/>
          <w:bottom w:val="nil"/>
          <w:right w:val="nil"/>
          <w:between w:val="nil"/>
        </w:pBdr>
        <w:spacing w:line="360" w:lineRule="auto"/>
        <w:jc w:val="both"/>
        <w:rPr>
          <w:rFonts w:ascii="Times New Roman" w:eastAsia="Times New Roman" w:hAnsi="Times New Roman" w:cs="Times New Roman"/>
          <w:b/>
          <w:sz w:val="28"/>
          <w:szCs w:val="28"/>
        </w:rPr>
      </w:pPr>
    </w:p>
    <w:p w:rsidR="003D4289" w:rsidRDefault="003D4289">
      <w:pPr>
        <w:pBdr>
          <w:top w:val="nil"/>
          <w:left w:val="nil"/>
          <w:bottom w:val="nil"/>
          <w:right w:val="nil"/>
          <w:between w:val="nil"/>
        </w:pBdr>
        <w:spacing w:line="360" w:lineRule="auto"/>
        <w:jc w:val="both"/>
        <w:rPr>
          <w:rFonts w:ascii="Times New Roman" w:eastAsia="Times New Roman" w:hAnsi="Times New Roman" w:cs="Times New Roman"/>
          <w:b/>
          <w:sz w:val="28"/>
          <w:szCs w:val="28"/>
        </w:rPr>
      </w:pPr>
    </w:p>
    <w:p w:rsidR="003D4289" w:rsidRDefault="003D4289">
      <w:pPr>
        <w:pBdr>
          <w:top w:val="nil"/>
          <w:left w:val="nil"/>
          <w:bottom w:val="nil"/>
          <w:right w:val="nil"/>
          <w:between w:val="nil"/>
        </w:pBdr>
        <w:spacing w:line="360" w:lineRule="auto"/>
        <w:jc w:val="both"/>
        <w:rPr>
          <w:rFonts w:ascii="Times New Roman" w:eastAsia="Times New Roman" w:hAnsi="Times New Roman" w:cs="Times New Roman"/>
          <w:b/>
          <w:sz w:val="28"/>
          <w:szCs w:val="28"/>
        </w:rPr>
      </w:pPr>
    </w:p>
    <w:p w:rsidR="003D4289" w:rsidRDefault="003D4289">
      <w:pPr>
        <w:pBdr>
          <w:top w:val="nil"/>
          <w:left w:val="nil"/>
          <w:bottom w:val="nil"/>
          <w:right w:val="nil"/>
          <w:between w:val="nil"/>
        </w:pBdr>
        <w:spacing w:line="360" w:lineRule="auto"/>
        <w:jc w:val="both"/>
        <w:rPr>
          <w:rFonts w:ascii="Times New Roman" w:eastAsia="Times New Roman" w:hAnsi="Times New Roman" w:cs="Times New Roman"/>
          <w:b/>
          <w:sz w:val="28"/>
          <w:szCs w:val="28"/>
        </w:rPr>
      </w:pPr>
    </w:p>
    <w:p w:rsidR="003D4289" w:rsidRDefault="003D4289">
      <w:pPr>
        <w:pBdr>
          <w:top w:val="nil"/>
          <w:left w:val="nil"/>
          <w:bottom w:val="nil"/>
          <w:right w:val="nil"/>
          <w:between w:val="nil"/>
        </w:pBdr>
        <w:spacing w:line="360" w:lineRule="auto"/>
        <w:jc w:val="both"/>
        <w:rPr>
          <w:rFonts w:ascii="Times New Roman" w:eastAsia="Times New Roman" w:hAnsi="Times New Roman" w:cs="Times New Roman"/>
          <w:b/>
          <w:sz w:val="28"/>
          <w:szCs w:val="28"/>
        </w:rPr>
      </w:pPr>
    </w:p>
    <w:p w:rsidR="003D4289" w:rsidRDefault="003D4289">
      <w:pPr>
        <w:pBdr>
          <w:top w:val="nil"/>
          <w:left w:val="nil"/>
          <w:bottom w:val="nil"/>
          <w:right w:val="nil"/>
          <w:between w:val="nil"/>
        </w:pBdr>
        <w:spacing w:line="259" w:lineRule="auto"/>
        <w:ind w:left="141"/>
        <w:jc w:val="center"/>
        <w:rPr>
          <w:rFonts w:ascii="Times New Roman" w:eastAsia="Times New Roman" w:hAnsi="Times New Roman" w:cs="Times New Roman"/>
          <w:b/>
          <w:i/>
          <w:color w:val="000000"/>
          <w:sz w:val="28"/>
          <w:szCs w:val="28"/>
        </w:rPr>
      </w:pPr>
    </w:p>
    <w:p w:rsidR="003D4289" w:rsidRDefault="003D4289">
      <w:pPr>
        <w:pBdr>
          <w:top w:val="nil"/>
          <w:left w:val="nil"/>
          <w:bottom w:val="nil"/>
          <w:right w:val="nil"/>
          <w:between w:val="nil"/>
        </w:pBdr>
        <w:spacing w:line="259" w:lineRule="auto"/>
        <w:ind w:left="1152"/>
        <w:jc w:val="right"/>
        <w:rPr>
          <w:rFonts w:ascii="Times New Roman" w:eastAsia="Times New Roman" w:hAnsi="Times New Roman" w:cs="Times New Roman"/>
          <w:b/>
          <w:i/>
          <w:color w:val="000000"/>
          <w:sz w:val="28"/>
          <w:szCs w:val="28"/>
        </w:rPr>
      </w:pPr>
    </w:p>
    <w:p w:rsidR="003D4289" w:rsidRDefault="003D4289">
      <w:pPr>
        <w:pBdr>
          <w:top w:val="nil"/>
          <w:left w:val="nil"/>
          <w:bottom w:val="nil"/>
          <w:right w:val="nil"/>
          <w:between w:val="nil"/>
        </w:pBdr>
        <w:spacing w:after="160" w:line="259" w:lineRule="auto"/>
        <w:ind w:left="1152"/>
        <w:jc w:val="both"/>
        <w:rPr>
          <w:rFonts w:ascii="Times New Roman" w:eastAsia="Times New Roman" w:hAnsi="Times New Roman" w:cs="Times New Roman"/>
          <w:b/>
          <w:i/>
          <w:color w:val="000000"/>
          <w:sz w:val="28"/>
          <w:szCs w:val="28"/>
        </w:rPr>
      </w:pPr>
    </w:p>
    <w:p w:rsidR="003D4289" w:rsidRDefault="003D4289">
      <w:pPr>
        <w:jc w:val="both"/>
        <w:rPr>
          <w:rFonts w:ascii="Times New Roman" w:eastAsia="Times New Roman" w:hAnsi="Times New Roman" w:cs="Times New Roman"/>
          <w:sz w:val="28"/>
          <w:szCs w:val="28"/>
        </w:rPr>
      </w:pPr>
    </w:p>
    <w:p w:rsidR="003D4289" w:rsidRDefault="003D4289">
      <w:pPr>
        <w:jc w:val="both"/>
        <w:rPr>
          <w:rFonts w:ascii="Times New Roman" w:eastAsia="Times New Roman" w:hAnsi="Times New Roman" w:cs="Times New Roman"/>
          <w:sz w:val="28"/>
          <w:szCs w:val="28"/>
        </w:rPr>
      </w:pPr>
    </w:p>
    <w:p w:rsidR="003D4289" w:rsidRDefault="003D4289">
      <w:pPr>
        <w:jc w:val="both"/>
        <w:rPr>
          <w:rFonts w:ascii="Times New Roman" w:eastAsia="Times New Roman" w:hAnsi="Times New Roman" w:cs="Times New Roman"/>
          <w:sz w:val="28"/>
          <w:szCs w:val="28"/>
        </w:rPr>
      </w:pPr>
      <w:bookmarkStart w:id="1" w:name="_heading=h.gjdgxs" w:colFirst="0" w:colLast="0"/>
      <w:bookmarkEnd w:id="1"/>
    </w:p>
    <w:p w:rsidR="003D4289" w:rsidRDefault="003D4289">
      <w:pPr>
        <w:jc w:val="both"/>
        <w:rPr>
          <w:rFonts w:ascii="Times New Roman" w:eastAsia="Times New Roman" w:hAnsi="Times New Roman" w:cs="Times New Roman"/>
          <w:sz w:val="28"/>
          <w:szCs w:val="28"/>
        </w:rPr>
      </w:pPr>
    </w:p>
    <w:p w:rsidR="003D4289" w:rsidRDefault="003D4289">
      <w:pPr>
        <w:jc w:val="both"/>
        <w:rPr>
          <w:rFonts w:ascii="Times New Roman" w:eastAsia="Times New Roman" w:hAnsi="Times New Roman" w:cs="Times New Roman"/>
          <w:sz w:val="28"/>
          <w:szCs w:val="28"/>
        </w:rPr>
      </w:pPr>
    </w:p>
    <w:p w:rsidR="003D4289" w:rsidRDefault="003D4289">
      <w:pPr>
        <w:jc w:val="both"/>
        <w:rPr>
          <w:rFonts w:ascii="Times New Roman" w:eastAsia="Times New Roman" w:hAnsi="Times New Roman" w:cs="Times New Roman"/>
          <w:sz w:val="28"/>
          <w:szCs w:val="28"/>
        </w:rPr>
      </w:pPr>
    </w:p>
    <w:p w:rsidR="003D4289" w:rsidRDefault="003D4289">
      <w:pPr>
        <w:jc w:val="both"/>
        <w:rPr>
          <w:rFonts w:ascii="Times New Roman" w:eastAsia="Times New Roman" w:hAnsi="Times New Roman" w:cs="Times New Roman"/>
          <w:sz w:val="28"/>
          <w:szCs w:val="28"/>
        </w:rPr>
      </w:pPr>
    </w:p>
    <w:p w:rsidR="003D4289" w:rsidRDefault="003D4289">
      <w:pPr>
        <w:jc w:val="both"/>
        <w:rPr>
          <w:rFonts w:ascii="Times New Roman" w:eastAsia="Times New Roman" w:hAnsi="Times New Roman" w:cs="Times New Roman"/>
          <w:sz w:val="28"/>
          <w:szCs w:val="28"/>
        </w:rPr>
      </w:pPr>
    </w:p>
    <w:p w:rsidR="003D4289" w:rsidRDefault="003D4289">
      <w:pPr>
        <w:jc w:val="both"/>
        <w:rPr>
          <w:rFonts w:ascii="Times New Roman" w:eastAsia="Times New Roman" w:hAnsi="Times New Roman" w:cs="Times New Roman"/>
          <w:sz w:val="28"/>
          <w:szCs w:val="28"/>
        </w:rPr>
      </w:pPr>
    </w:p>
    <w:p w:rsidR="003D4289" w:rsidRDefault="003D4289">
      <w:pPr>
        <w:jc w:val="both"/>
        <w:rPr>
          <w:rFonts w:ascii="Times New Roman" w:eastAsia="Times New Roman" w:hAnsi="Times New Roman" w:cs="Times New Roman"/>
          <w:sz w:val="28"/>
          <w:szCs w:val="28"/>
        </w:rPr>
      </w:pPr>
    </w:p>
    <w:sectPr w:rsidR="003D4289">
      <w:headerReference w:type="default" r:id="rId21"/>
      <w:footerReference w:type="default" r:id="rId22"/>
      <w:pgSz w:w="12240" w:h="15840"/>
      <w:pgMar w:top="993" w:right="900" w:bottom="99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E6F" w:rsidRDefault="00D93E6F">
      <w:r>
        <w:separator/>
      </w:r>
    </w:p>
  </w:endnote>
  <w:endnote w:type="continuationSeparator" w:id="0">
    <w:p w:rsidR="00D93E6F" w:rsidRDefault="00D93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43" w:usb2="00000009" w:usb3="00000000" w:csb0="000001FF" w:csb1="00000000"/>
  </w:font>
  <w:font w:name="Courier New">
    <w:panose1 w:val="02070309020205020404"/>
    <w:charset w:val="A3"/>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A3"/>
    <w:family w:val="swiss"/>
    <w:pitch w:val="variable"/>
    <w:sig w:usb0="E00002FF" w:usb1="4000ACFF" w:usb2="00000001" w:usb3="00000000" w:csb0="0000019F" w:csb1="00000000"/>
  </w:font>
  <w:font w:name="Tahoma">
    <w:panose1 w:val="020B0604030504040204"/>
    <w:charset w:val="A3"/>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A3"/>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289" w:rsidRDefault="00F70757">
    <w:pPr>
      <w:pBdr>
        <w:top w:val="nil"/>
        <w:left w:val="nil"/>
        <w:bottom w:val="nil"/>
        <w:right w:val="nil"/>
        <w:between w:val="nil"/>
      </w:pBdr>
      <w:tabs>
        <w:tab w:val="center" w:pos="4153"/>
        <w:tab w:val="right" w:pos="8306"/>
      </w:tabs>
      <w:rPr>
        <w:color w:val="FFFFFF"/>
        <w:sz w:val="18"/>
        <w:szCs w:val="18"/>
      </w:rPr>
    </w:pPr>
    <w:r>
      <w:rPr>
        <w:color w:val="FFFFFF"/>
        <w:sz w:val="18"/>
        <w:szCs w:val="18"/>
      </w:rPr>
      <w:t>https://hoatieu.vn/tai-lieu/ke-hoach-bai-day-khau-trang-cua-em-lop-2-219794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E6F" w:rsidRDefault="00D93E6F">
      <w:r>
        <w:separator/>
      </w:r>
    </w:p>
  </w:footnote>
  <w:footnote w:type="continuationSeparator" w:id="0">
    <w:p w:rsidR="00D93E6F" w:rsidRDefault="00D93E6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289" w:rsidRDefault="003D4289">
    <w:pPr>
      <w:pBdr>
        <w:top w:val="nil"/>
        <w:left w:val="nil"/>
        <w:bottom w:val="nil"/>
        <w:right w:val="nil"/>
        <w:between w:val="nil"/>
      </w:pBdr>
      <w:tabs>
        <w:tab w:val="center" w:pos="4153"/>
        <w:tab w:val="right" w:pos="8306"/>
      </w:tabs>
      <w:rPr>
        <w:color w:val="000000"/>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62F3C"/>
    <w:multiLevelType w:val="multilevel"/>
    <w:tmpl w:val="786EB47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2B4A73B6"/>
    <w:multiLevelType w:val="multilevel"/>
    <w:tmpl w:val="B6A8EC82"/>
    <w:lvl w:ilvl="0">
      <w:numFmt w:val="bullet"/>
      <w:lvlText w:val="-"/>
      <w:lvlJc w:val="left"/>
      <w:pPr>
        <w:ind w:left="340" w:hanging="360"/>
      </w:pPr>
      <w:rPr>
        <w:rFonts w:ascii="Times New Roman" w:eastAsia="Times New Roman" w:hAnsi="Times New Roman" w:cs="Times New Roman"/>
      </w:rPr>
    </w:lvl>
    <w:lvl w:ilvl="1">
      <w:start w:val="1"/>
      <w:numFmt w:val="bullet"/>
      <w:lvlText w:val="o"/>
      <w:lvlJc w:val="left"/>
      <w:pPr>
        <w:ind w:left="1060" w:hanging="360"/>
      </w:pPr>
      <w:rPr>
        <w:rFonts w:ascii="Courier New" w:eastAsia="Courier New" w:hAnsi="Courier New" w:cs="Courier New"/>
      </w:rPr>
    </w:lvl>
    <w:lvl w:ilvl="2">
      <w:start w:val="1"/>
      <w:numFmt w:val="bullet"/>
      <w:lvlText w:val="▪"/>
      <w:lvlJc w:val="left"/>
      <w:pPr>
        <w:ind w:left="1780" w:hanging="360"/>
      </w:pPr>
      <w:rPr>
        <w:rFonts w:ascii="Noto Sans Symbols" w:eastAsia="Noto Sans Symbols" w:hAnsi="Noto Sans Symbols" w:cs="Noto Sans Symbols"/>
      </w:rPr>
    </w:lvl>
    <w:lvl w:ilvl="3">
      <w:start w:val="1"/>
      <w:numFmt w:val="bullet"/>
      <w:lvlText w:val="●"/>
      <w:lvlJc w:val="left"/>
      <w:pPr>
        <w:ind w:left="2500" w:hanging="360"/>
      </w:pPr>
      <w:rPr>
        <w:rFonts w:ascii="Noto Sans Symbols" w:eastAsia="Noto Sans Symbols" w:hAnsi="Noto Sans Symbols" w:cs="Noto Sans Symbols"/>
      </w:rPr>
    </w:lvl>
    <w:lvl w:ilvl="4">
      <w:start w:val="1"/>
      <w:numFmt w:val="bullet"/>
      <w:lvlText w:val="o"/>
      <w:lvlJc w:val="left"/>
      <w:pPr>
        <w:ind w:left="3220" w:hanging="360"/>
      </w:pPr>
      <w:rPr>
        <w:rFonts w:ascii="Courier New" w:eastAsia="Courier New" w:hAnsi="Courier New" w:cs="Courier New"/>
      </w:rPr>
    </w:lvl>
    <w:lvl w:ilvl="5">
      <w:start w:val="1"/>
      <w:numFmt w:val="bullet"/>
      <w:lvlText w:val="▪"/>
      <w:lvlJc w:val="left"/>
      <w:pPr>
        <w:ind w:left="3940" w:hanging="360"/>
      </w:pPr>
      <w:rPr>
        <w:rFonts w:ascii="Noto Sans Symbols" w:eastAsia="Noto Sans Symbols" w:hAnsi="Noto Sans Symbols" w:cs="Noto Sans Symbols"/>
      </w:rPr>
    </w:lvl>
    <w:lvl w:ilvl="6">
      <w:start w:val="1"/>
      <w:numFmt w:val="bullet"/>
      <w:lvlText w:val="●"/>
      <w:lvlJc w:val="left"/>
      <w:pPr>
        <w:ind w:left="4660" w:hanging="360"/>
      </w:pPr>
      <w:rPr>
        <w:rFonts w:ascii="Noto Sans Symbols" w:eastAsia="Noto Sans Symbols" w:hAnsi="Noto Sans Symbols" w:cs="Noto Sans Symbols"/>
      </w:rPr>
    </w:lvl>
    <w:lvl w:ilvl="7">
      <w:start w:val="1"/>
      <w:numFmt w:val="bullet"/>
      <w:lvlText w:val="o"/>
      <w:lvlJc w:val="left"/>
      <w:pPr>
        <w:ind w:left="5380" w:hanging="360"/>
      </w:pPr>
      <w:rPr>
        <w:rFonts w:ascii="Courier New" w:eastAsia="Courier New" w:hAnsi="Courier New" w:cs="Courier New"/>
      </w:rPr>
    </w:lvl>
    <w:lvl w:ilvl="8">
      <w:start w:val="1"/>
      <w:numFmt w:val="bullet"/>
      <w:lvlText w:val="▪"/>
      <w:lvlJc w:val="left"/>
      <w:pPr>
        <w:ind w:left="6100" w:hanging="360"/>
      </w:pPr>
      <w:rPr>
        <w:rFonts w:ascii="Noto Sans Symbols" w:eastAsia="Noto Sans Symbols" w:hAnsi="Noto Sans Symbols" w:cs="Noto Sans Symbols"/>
      </w:rPr>
    </w:lvl>
  </w:abstractNum>
  <w:abstractNum w:abstractNumId="2" w15:restartNumberingAfterBreak="0">
    <w:nsid w:val="4B5F3964"/>
    <w:multiLevelType w:val="multilevel"/>
    <w:tmpl w:val="F99A38A4"/>
    <w:lvl w:ilvl="0">
      <w:start w:val="1"/>
      <w:numFmt w:val="decimal"/>
      <w:lvlText w:val="%1)"/>
      <w:lvlJc w:val="left"/>
      <w:pPr>
        <w:ind w:left="1152" w:hanging="360"/>
      </w:pPr>
      <w:rPr>
        <w:b/>
        <w:i/>
      </w:r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3" w15:restartNumberingAfterBreak="0">
    <w:nsid w:val="5C9D3575"/>
    <w:multiLevelType w:val="multilevel"/>
    <w:tmpl w:val="30AC91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738911E3"/>
    <w:multiLevelType w:val="multilevel"/>
    <w:tmpl w:val="BF663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289"/>
    <w:rsid w:val="000874F5"/>
    <w:rsid w:val="003D4289"/>
    <w:rsid w:val="00750E13"/>
    <w:rsid w:val="00CF1B99"/>
    <w:rsid w:val="00D93E6F"/>
    <w:rsid w:val="00F7075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DC304"/>
  <w15:docId w15:val="{0D3BAC20-579C-499B-BA73-EA47775F0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vi-V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3923"/>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Footer">
    <w:name w:val="footer"/>
    <w:basedOn w:val="Normal"/>
    <w:uiPriority w:val="99"/>
    <w:semiHidden/>
    <w:unhideWhenUsed/>
    <w:pPr>
      <w:tabs>
        <w:tab w:val="center" w:pos="4153"/>
        <w:tab w:val="right" w:pos="8306"/>
      </w:tabs>
      <w:snapToGrid w:val="0"/>
    </w:pPr>
    <w:rPr>
      <w:sz w:val="18"/>
      <w:szCs w:val="18"/>
    </w:rPr>
  </w:style>
  <w:style w:type="paragraph" w:styleId="Header">
    <w:name w:val="header"/>
    <w:basedOn w:val="Normal"/>
    <w:uiPriority w:val="99"/>
    <w:semiHidden/>
    <w:unhideWhenUsed/>
    <w:pPr>
      <w:tabs>
        <w:tab w:val="center" w:pos="4153"/>
        <w:tab w:val="right" w:pos="8306"/>
      </w:tabs>
      <w:snapToGrid w:val="0"/>
    </w:pPr>
    <w:rPr>
      <w:sz w:val="18"/>
      <w:szCs w:val="18"/>
    </w:rPr>
  </w:style>
  <w:style w:type="character" w:styleId="Hyperlink">
    <w:name w:val="Hyperlink"/>
    <w:uiPriority w:val="99"/>
    <w:unhideWhenUsed/>
    <w:rPr>
      <w:color w:val="0563C1"/>
      <w:u w:val="single"/>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rPr>
  </w:style>
  <w:style w:type="table" w:styleId="TableGrid">
    <w:name w:val="Table Grid"/>
    <w:basedOn w:val="TableNormal"/>
    <w:uiPriority w:val="39"/>
    <w:rPr>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Pr>
      <w:color w:val="605E5C"/>
      <w:shd w:val="clear" w:color="auto" w:fill="E1DFDD"/>
    </w:rPr>
  </w:style>
  <w:style w:type="paragraph" w:styleId="ListParagraph">
    <w:name w:val="List Paragraph"/>
    <w:basedOn w:val="Normal"/>
    <w:uiPriority w:val="34"/>
    <w:qFormat/>
    <w:pPr>
      <w:spacing w:after="160" w:line="259" w:lineRule="auto"/>
      <w:ind w:left="720"/>
      <w:contextualSpacing/>
    </w:pPr>
    <w:rPr>
      <w:sz w:val="22"/>
      <w:szCs w:val="22"/>
    </w:rPr>
  </w:style>
  <w:style w:type="character" w:customStyle="1" w:styleId="BalloonTextChar">
    <w:name w:val="Balloon Text Char"/>
    <w:link w:val="BalloonText"/>
    <w:uiPriority w:val="99"/>
    <w:semiHidden/>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sz w:val="22"/>
      <w:szCs w:val="22"/>
    </w:rPr>
    <w:tblPr>
      <w:tblStyleRowBandSize w:val="1"/>
      <w:tblStyleColBandSize w:val="1"/>
    </w:tblPr>
  </w:style>
  <w:style w:type="table" w:customStyle="1" w:styleId="a4">
    <w:basedOn w:val="TableNormal"/>
    <w:rPr>
      <w:sz w:val="22"/>
      <w:szCs w:val="22"/>
    </w:rPr>
    <w:tblPr>
      <w:tblStyleRowBandSize w:val="1"/>
      <w:tblStyleColBandSize w:val="1"/>
    </w:tblPr>
  </w:style>
  <w:style w:type="table" w:customStyle="1" w:styleId="a5">
    <w:basedOn w:val="TableNormal"/>
    <w:rPr>
      <w:sz w:val="22"/>
      <w:szCs w:val="22"/>
    </w:rPr>
    <w:tblPr>
      <w:tblStyleRowBandSize w:val="1"/>
      <w:tblStyleColBandSize w:val="1"/>
    </w:tblPr>
  </w:style>
  <w:style w:type="table" w:customStyle="1" w:styleId="a6">
    <w:basedOn w:val="TableNormal"/>
    <w:rPr>
      <w:sz w:val="22"/>
      <w:szCs w:val="22"/>
    </w:rPr>
    <w:tblPr>
      <w:tblStyleRowBandSize w:val="1"/>
      <w:tblStyleColBandSize w:val="1"/>
    </w:tblPr>
  </w:style>
  <w:style w:type="table" w:customStyle="1" w:styleId="a7">
    <w:basedOn w:val="TableNormal"/>
    <w:rPr>
      <w:sz w:val="22"/>
      <w:szCs w:val="22"/>
    </w:rPr>
    <w:tblPr>
      <w:tblStyleRowBandSize w:val="1"/>
      <w:tblStyleColBandSize w:val="1"/>
    </w:tblPr>
  </w:style>
  <w:style w:type="table" w:customStyle="1" w:styleId="a8">
    <w:basedOn w:val="TableNormal"/>
    <w:rPr>
      <w:sz w:val="22"/>
      <w:szCs w:val="22"/>
    </w:rPr>
    <w:tblPr>
      <w:tblStyleRowBandSize w:val="1"/>
      <w:tblStyleColBandSize w:val="1"/>
    </w:tblPr>
  </w:style>
  <w:style w:type="table" w:customStyle="1" w:styleId="a9">
    <w:basedOn w:val="TableNormal"/>
    <w:rPr>
      <w:sz w:val="22"/>
      <w:szCs w:val="22"/>
    </w:rPr>
    <w:tblPr>
      <w:tblStyleRowBandSize w:val="1"/>
      <w:tblStyleColBandSize w:val="1"/>
    </w:tblPr>
  </w:style>
  <w:style w:type="table" w:customStyle="1" w:styleId="aa">
    <w:basedOn w:val="TableNormal"/>
    <w:rPr>
      <w:sz w:val="22"/>
      <w:szCs w:val="22"/>
    </w:rPr>
    <w:tblPr>
      <w:tblStyleRowBandSize w:val="1"/>
      <w:tblStyleColBandSize w:val="1"/>
    </w:tblPr>
  </w:style>
  <w:style w:type="table" w:customStyle="1" w:styleId="ab">
    <w:basedOn w:val="TableNormal"/>
    <w:rPr>
      <w:sz w:val="22"/>
      <w:szCs w:val="22"/>
    </w:rPr>
    <w:tblPr>
      <w:tblStyleRowBandSize w:val="1"/>
      <w:tblStyleColBandSize w:val="1"/>
    </w:tblPr>
  </w:style>
  <w:style w:type="table" w:customStyle="1" w:styleId="ac">
    <w:basedOn w:val="TableNormal"/>
    <w:rPr>
      <w:sz w:val="22"/>
      <w:szCs w:val="22"/>
    </w:rPr>
    <w:tblPr>
      <w:tblStyleRowBandSize w:val="1"/>
      <w:tblStyleColBandSize w:val="1"/>
    </w:tblPr>
  </w:style>
  <w:style w:type="table" w:customStyle="1" w:styleId="ad">
    <w:basedOn w:val="TableNormal"/>
    <w:rPr>
      <w:sz w:val="22"/>
      <w:szCs w:val="22"/>
    </w:rPr>
    <w:tblPr>
      <w:tblStyleRowBandSize w:val="1"/>
      <w:tblStyleColBandSize w:val="1"/>
    </w:tblPr>
  </w:style>
  <w:style w:type="table" w:customStyle="1" w:styleId="ae">
    <w:basedOn w:val="TableNormal"/>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RWNZ/XxCK9SluEdti1WUMwo1SA==">CgMxLjAyCGguZ2pkZ3hzOAByITFMd0R0VFZLY294SXJocjF3WUVuS05heXFqODZYOEN0Yg==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762</Words>
  <Characters>4344</Characters>
  <Application>Microsoft Office Word</Application>
  <DocSecurity>0</DocSecurity>
  <Lines>36</Lines>
  <Paragraphs>10</Paragraphs>
  <ScaleCrop>false</ScaleCrop>
  <Company/>
  <LinksUpToDate>false</LinksUpToDate>
  <CharactersWithSpaces>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META</dc:creator>
  <cp:lastModifiedBy>MyPC</cp:lastModifiedBy>
  <cp:revision>4</cp:revision>
  <dcterms:created xsi:type="dcterms:W3CDTF">2023-09-10T05:43:00Z</dcterms:created>
  <dcterms:modified xsi:type="dcterms:W3CDTF">2026-02-24T14:50:00Z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875E1CEDCC8249278E127A50265B4ECD</vt:lpwstr>
  </property>
</Properties>
</file>