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660D" w14:textId="77777777" w:rsidR="0093081E" w:rsidRDefault="0093081E" w:rsidP="0093081E">
      <w:pPr>
        <w:pStyle w:val="Heading2"/>
        <w:shd w:val="clear" w:color="auto" w:fill="FFFFFF"/>
        <w:spacing w:before="0"/>
        <w:rPr>
          <w:rFonts w:ascii="Open Sans" w:hAnsi="Open Sans" w:cs="Open Sans"/>
          <w:color w:val="212529"/>
        </w:rPr>
      </w:pPr>
      <w:r>
        <w:rPr>
          <w:rStyle w:val="Strong"/>
          <w:rFonts w:ascii="Open Sans" w:hAnsi="Open Sans" w:cs="Open Sans"/>
          <w:b w:val="0"/>
          <w:bCs w:val="0"/>
          <w:color w:val="212529"/>
        </w:rPr>
        <w:t>BÀI 12: TRIỀU NGUYỄN</w:t>
      </w:r>
    </w:p>
    <w:p w14:paraId="64BFBCBD" w14:textId="77777777" w:rsidR="0093081E" w:rsidRDefault="0093081E" w:rsidP="0093081E">
      <w:pPr>
        <w:pStyle w:val="Heading2"/>
        <w:shd w:val="clear" w:color="auto" w:fill="FFFFFF"/>
        <w:spacing w:before="0"/>
        <w:rPr>
          <w:rFonts w:ascii="Open Sans" w:hAnsi="Open Sans" w:cs="Open Sans"/>
          <w:b/>
          <w:bCs/>
          <w:color w:val="212529"/>
        </w:rPr>
      </w:pPr>
      <w:r>
        <w:rPr>
          <w:rStyle w:val="Strong"/>
          <w:rFonts w:ascii="Open Sans" w:hAnsi="Open Sans" w:cs="Open Sans"/>
          <w:b w:val="0"/>
          <w:bCs w:val="0"/>
          <w:i/>
          <w:iCs/>
          <w:color w:val="212529"/>
        </w:rPr>
        <w:t>(3 tiết)</w:t>
      </w:r>
    </w:p>
    <w:p w14:paraId="2AB88B75"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212529"/>
          <w:sz w:val="26"/>
          <w:szCs w:val="26"/>
        </w:rPr>
        <w:t>I. YÊU CẦU CẦN ĐẠT</w:t>
      </w:r>
    </w:p>
    <w:p w14:paraId="04CAD775"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212529"/>
          <w:sz w:val="26"/>
          <w:szCs w:val="26"/>
        </w:rPr>
        <w:t>1. Kiến thức</w:t>
      </w:r>
    </w:p>
    <w:p w14:paraId="74B84FB5"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Fonts w:ascii="Open Sans" w:hAnsi="Open Sans" w:cs="Open Sans"/>
          <w:i/>
          <w:iCs/>
          <w:color w:val="212529"/>
          <w:sz w:val="26"/>
          <w:szCs w:val="26"/>
        </w:rPr>
        <w:t>Sau bài học này, HS sẽ:</w:t>
      </w:r>
    </w:p>
    <w:p w14:paraId="5DD6D966" w14:textId="77777777" w:rsidR="0093081E" w:rsidRDefault="0093081E" w:rsidP="0093081E">
      <w:pPr>
        <w:pStyle w:val="NormalWeb"/>
        <w:numPr>
          <w:ilvl w:val="0"/>
          <w:numId w:val="2"/>
        </w:numPr>
        <w:shd w:val="clear" w:color="auto" w:fill="FFFFFF"/>
        <w:spacing w:before="0" w:beforeAutospacing="0"/>
        <w:rPr>
          <w:rFonts w:ascii="Open Sans" w:hAnsi="Open Sans" w:cs="Open Sans"/>
          <w:color w:val="212529"/>
          <w:sz w:val="26"/>
          <w:szCs w:val="26"/>
        </w:rPr>
      </w:pPr>
      <w:r>
        <w:rPr>
          <w:rFonts w:ascii="Open Sans" w:hAnsi="Open Sans" w:cs="Open Sans"/>
          <w:color w:val="212529"/>
          <w:sz w:val="26"/>
          <w:szCs w:val="26"/>
        </w:rPr>
        <w:t>Sưu tầm và giới thiệu được một số tư liệu lịch sử (câu chuyện, văn bản, tranh ảnh…) liên quan đến Triều Nguyễn. </w:t>
      </w:r>
    </w:p>
    <w:p w14:paraId="165F07A2" w14:textId="77777777" w:rsidR="0093081E" w:rsidRDefault="0093081E" w:rsidP="0093081E">
      <w:pPr>
        <w:pStyle w:val="NormalWeb"/>
        <w:numPr>
          <w:ilvl w:val="0"/>
          <w:numId w:val="2"/>
        </w:numPr>
        <w:shd w:val="clear" w:color="auto" w:fill="FFFFFF"/>
        <w:spacing w:before="0" w:beforeAutospacing="0"/>
        <w:rPr>
          <w:rFonts w:ascii="Open Sans" w:hAnsi="Open Sans" w:cs="Open Sans"/>
          <w:color w:val="212529"/>
          <w:sz w:val="26"/>
          <w:szCs w:val="26"/>
        </w:rPr>
      </w:pPr>
      <w:r>
        <w:rPr>
          <w:rFonts w:ascii="Open Sans" w:hAnsi="Open Sans" w:cs="Open Sans"/>
          <w:color w:val="212529"/>
          <w:sz w:val="26"/>
          <w:szCs w:val="26"/>
        </w:rPr>
        <w:t>Trình bày được những nét chính về lịch sử Việt nam thời nhà Nguyễn thông qua các câu chuyện về một số nhân vật lịch sử (ví dụ: vua Gia Long, vua Minh Mạng, Nguyễn Công Trứ, Nguyễn Trường Tộ</w:t>
      </w:r>
      <w:proofErr w:type="gramStart"/>
      <w:r>
        <w:rPr>
          <w:rFonts w:ascii="Open Sans" w:hAnsi="Open Sans" w:cs="Open Sans"/>
          <w:color w:val="212529"/>
          <w:sz w:val="26"/>
          <w:szCs w:val="26"/>
        </w:rPr>
        <w:t>…..</w:t>
      </w:r>
      <w:proofErr w:type="gramEnd"/>
      <w:r>
        <w:rPr>
          <w:rFonts w:ascii="Open Sans" w:hAnsi="Open Sans" w:cs="Open Sans"/>
          <w:color w:val="212529"/>
          <w:sz w:val="26"/>
          <w:szCs w:val="26"/>
        </w:rPr>
        <w:t>).</w:t>
      </w:r>
    </w:p>
    <w:p w14:paraId="56B482B4"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212529"/>
          <w:sz w:val="26"/>
          <w:szCs w:val="26"/>
        </w:rPr>
        <w:t>2. Năng lực</w:t>
      </w:r>
    </w:p>
    <w:p w14:paraId="66071DB6"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i/>
          <w:iCs/>
          <w:color w:val="212529"/>
          <w:sz w:val="26"/>
          <w:szCs w:val="26"/>
        </w:rPr>
        <w:t>Năng lực chung: </w:t>
      </w:r>
    </w:p>
    <w:p w14:paraId="3A0BC5A8" w14:textId="77777777" w:rsidR="0093081E" w:rsidRDefault="0093081E" w:rsidP="0093081E">
      <w:pPr>
        <w:pStyle w:val="NormalWeb"/>
        <w:numPr>
          <w:ilvl w:val="0"/>
          <w:numId w:val="3"/>
        </w:numPr>
        <w:shd w:val="clear" w:color="auto" w:fill="FFFFFF"/>
        <w:spacing w:before="0" w:beforeAutospacing="0"/>
        <w:rPr>
          <w:rFonts w:ascii="Open Sans" w:hAnsi="Open Sans" w:cs="Open Sans"/>
          <w:color w:val="212529"/>
          <w:sz w:val="26"/>
          <w:szCs w:val="26"/>
        </w:rPr>
      </w:pPr>
      <w:r>
        <w:rPr>
          <w:rFonts w:ascii="Open Sans" w:hAnsi="Open Sans" w:cs="Open Sans"/>
          <w:i/>
          <w:iCs/>
          <w:color w:val="000000"/>
          <w:sz w:val="26"/>
          <w:szCs w:val="26"/>
        </w:rPr>
        <w:t>Giải quyết vấn đề và sáng tạo: </w:t>
      </w:r>
      <w:r>
        <w:rPr>
          <w:rFonts w:ascii="Open Sans" w:hAnsi="Open Sans" w:cs="Open Sans"/>
          <w:color w:val="000000"/>
          <w:sz w:val="26"/>
          <w:szCs w:val="26"/>
        </w:rPr>
        <w:t>Đưa ra một số đề xuất nhỏ về giữ gìn và phát triển di sản thời Nguyễn. </w:t>
      </w:r>
    </w:p>
    <w:p w14:paraId="70AA7F24"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i/>
          <w:iCs/>
          <w:color w:val="000000"/>
          <w:sz w:val="26"/>
          <w:szCs w:val="26"/>
        </w:rPr>
        <w:t>Năng lực riêng:</w:t>
      </w:r>
      <w:r>
        <w:rPr>
          <w:rFonts w:ascii="Open Sans" w:hAnsi="Open Sans" w:cs="Open Sans"/>
          <w:i/>
          <w:iCs/>
          <w:color w:val="000000"/>
          <w:sz w:val="26"/>
          <w:szCs w:val="26"/>
        </w:rPr>
        <w:t> </w:t>
      </w:r>
    </w:p>
    <w:p w14:paraId="57DC825C" w14:textId="77777777" w:rsidR="0093081E" w:rsidRDefault="0093081E" w:rsidP="0093081E">
      <w:pPr>
        <w:pStyle w:val="NormalWeb"/>
        <w:numPr>
          <w:ilvl w:val="0"/>
          <w:numId w:val="4"/>
        </w:numPr>
        <w:shd w:val="clear" w:color="auto" w:fill="FFFFFF"/>
        <w:spacing w:before="0" w:beforeAutospacing="0"/>
        <w:rPr>
          <w:rFonts w:ascii="Open Sans" w:hAnsi="Open Sans" w:cs="Open Sans"/>
          <w:color w:val="212529"/>
          <w:sz w:val="26"/>
          <w:szCs w:val="26"/>
        </w:rPr>
      </w:pPr>
      <w:r>
        <w:rPr>
          <w:rFonts w:ascii="Open Sans" w:hAnsi="Open Sans" w:cs="Open Sans"/>
          <w:i/>
          <w:iCs/>
          <w:color w:val="000000"/>
          <w:sz w:val="26"/>
          <w:szCs w:val="26"/>
        </w:rPr>
        <w:t>Vận dụng kiến thức, kĩ năng đã học: </w:t>
      </w:r>
    </w:p>
    <w:p w14:paraId="4181EE0C"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 Sưu tầm và kể lại được một số câu chuyện liên quan đến sự kiện và nhân vật thời Nguyễn. </w:t>
      </w:r>
    </w:p>
    <w:p w14:paraId="3096080B"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 Vận dụng được kiến thức lịch sử để nhận xét về công lao của các nhân vật tiêu biểu: vua Gia Long, Nguyễn Trường Tộ, vua Hàm Nghi…</w:t>
      </w:r>
    </w:p>
    <w:p w14:paraId="06BF64FE" w14:textId="77777777" w:rsidR="0093081E" w:rsidRDefault="0093081E" w:rsidP="0093081E">
      <w:pPr>
        <w:pStyle w:val="NormalWeb"/>
        <w:numPr>
          <w:ilvl w:val="0"/>
          <w:numId w:val="5"/>
        </w:numPr>
        <w:shd w:val="clear" w:color="auto" w:fill="FFFFFF"/>
        <w:spacing w:before="0" w:beforeAutospacing="0"/>
        <w:rPr>
          <w:rFonts w:ascii="Open Sans" w:hAnsi="Open Sans" w:cs="Open Sans"/>
          <w:color w:val="212529"/>
          <w:sz w:val="26"/>
          <w:szCs w:val="26"/>
        </w:rPr>
      </w:pPr>
      <w:r>
        <w:rPr>
          <w:rFonts w:ascii="Open Sans" w:hAnsi="Open Sans" w:cs="Open Sans"/>
          <w:i/>
          <w:iCs/>
          <w:color w:val="000000"/>
          <w:sz w:val="26"/>
          <w:szCs w:val="26"/>
        </w:rPr>
        <w:t>Nhận thức khoa học lịch sử và địa lí:</w:t>
      </w:r>
      <w:r>
        <w:rPr>
          <w:rFonts w:ascii="Open Sans" w:hAnsi="Open Sans" w:cs="Open Sans"/>
          <w:color w:val="000000"/>
          <w:sz w:val="26"/>
          <w:szCs w:val="26"/>
        </w:rPr>
        <w:t> </w:t>
      </w:r>
    </w:p>
    <w:p w14:paraId="77921353"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 Nêu được một số nét chính về lịch sử và Địa lí.</w:t>
      </w:r>
    </w:p>
    <w:p w14:paraId="39FC5A0E"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 Trình bày được một số câu chuyện về các nhân vật lịch sử tiêu biểu thời Nguyễn.</w:t>
      </w:r>
    </w:p>
    <w:p w14:paraId="21178B27" w14:textId="77777777" w:rsidR="0093081E" w:rsidRDefault="0093081E" w:rsidP="0093081E">
      <w:pPr>
        <w:pStyle w:val="NormalWeb"/>
        <w:numPr>
          <w:ilvl w:val="0"/>
          <w:numId w:val="6"/>
        </w:numPr>
        <w:shd w:val="clear" w:color="auto" w:fill="FFFFFF"/>
        <w:spacing w:before="0" w:beforeAutospacing="0"/>
        <w:rPr>
          <w:rFonts w:ascii="Open Sans" w:hAnsi="Open Sans" w:cs="Open Sans"/>
          <w:color w:val="212529"/>
          <w:sz w:val="26"/>
          <w:szCs w:val="26"/>
        </w:rPr>
      </w:pPr>
      <w:r>
        <w:rPr>
          <w:rFonts w:ascii="Open Sans" w:hAnsi="Open Sans" w:cs="Open Sans"/>
          <w:i/>
          <w:iCs/>
          <w:color w:val="000000"/>
          <w:sz w:val="26"/>
          <w:szCs w:val="26"/>
        </w:rPr>
        <w:lastRenderedPageBreak/>
        <w:t>Tìm hiểu lịch sử và địa lí: </w:t>
      </w:r>
      <w:r>
        <w:rPr>
          <w:rFonts w:ascii="Open Sans" w:hAnsi="Open Sans" w:cs="Open Sans"/>
          <w:color w:val="000000"/>
          <w:sz w:val="26"/>
          <w:szCs w:val="26"/>
        </w:rPr>
        <w:t>Khai thác và sử dụng được những tư liệu lịch sử như tư liệu văn bản, hiện vật, tranh ảnh, câu chuyện liên quan đến triều Nguyễn.</w:t>
      </w:r>
    </w:p>
    <w:p w14:paraId="1F421643"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000000"/>
          <w:sz w:val="26"/>
          <w:szCs w:val="26"/>
        </w:rPr>
        <w:t>3. Phẩm chất</w:t>
      </w:r>
    </w:p>
    <w:p w14:paraId="455CB991" w14:textId="77777777" w:rsidR="0093081E" w:rsidRDefault="0093081E" w:rsidP="0093081E">
      <w:pPr>
        <w:pStyle w:val="NormalWeb"/>
        <w:numPr>
          <w:ilvl w:val="0"/>
          <w:numId w:val="7"/>
        </w:numPr>
        <w:shd w:val="clear" w:color="auto" w:fill="FFFFFF"/>
        <w:spacing w:before="0" w:beforeAutospacing="0"/>
        <w:rPr>
          <w:rFonts w:ascii="Open Sans" w:hAnsi="Open Sans" w:cs="Open Sans"/>
          <w:color w:val="212529"/>
          <w:sz w:val="26"/>
          <w:szCs w:val="26"/>
        </w:rPr>
      </w:pPr>
      <w:r>
        <w:rPr>
          <w:rFonts w:ascii="Open Sans" w:hAnsi="Open Sans" w:cs="Open Sans"/>
          <w:i/>
          <w:iCs/>
          <w:color w:val="000000"/>
          <w:sz w:val="26"/>
          <w:szCs w:val="26"/>
        </w:rPr>
        <w:t>Qúy trọng lịch sử và văn hóa dân tộc Việt Nam</w:t>
      </w:r>
      <w:r>
        <w:rPr>
          <w:rFonts w:ascii="Open Sans" w:hAnsi="Open Sans" w:cs="Open Sans"/>
          <w:color w:val="000000"/>
          <w:sz w:val="26"/>
          <w:szCs w:val="26"/>
        </w:rPr>
        <w:t>: trân trọng và biết ơn công sức của Tổ tiên đối với quê hương, đất nước.</w:t>
      </w:r>
    </w:p>
    <w:p w14:paraId="1147D67B" w14:textId="77777777" w:rsidR="0093081E" w:rsidRDefault="0093081E" w:rsidP="0093081E">
      <w:pPr>
        <w:pStyle w:val="NormalWeb"/>
        <w:numPr>
          <w:ilvl w:val="0"/>
          <w:numId w:val="7"/>
        </w:numPr>
        <w:shd w:val="clear" w:color="auto" w:fill="FFFFFF"/>
        <w:spacing w:before="0" w:beforeAutospacing="0"/>
        <w:rPr>
          <w:rFonts w:ascii="Open Sans" w:hAnsi="Open Sans" w:cs="Open Sans"/>
          <w:color w:val="212529"/>
          <w:sz w:val="26"/>
          <w:szCs w:val="26"/>
        </w:rPr>
      </w:pPr>
      <w:r>
        <w:rPr>
          <w:rFonts w:ascii="Open Sans" w:hAnsi="Open Sans" w:cs="Open Sans"/>
          <w:i/>
          <w:iCs/>
          <w:color w:val="000000"/>
          <w:sz w:val="26"/>
          <w:szCs w:val="26"/>
        </w:rPr>
        <w:t>Trách nhiệm:</w:t>
      </w:r>
      <w:r>
        <w:rPr>
          <w:rFonts w:ascii="Open Sans" w:hAnsi="Open Sans" w:cs="Open Sans"/>
          <w:color w:val="000000"/>
          <w:sz w:val="26"/>
          <w:szCs w:val="26"/>
        </w:rPr>
        <w:t> sẵn sàng góp sức mạnh vào công cuộc xây dựng và bảo vệ Tổ quốc. </w:t>
      </w:r>
    </w:p>
    <w:p w14:paraId="0BFBE841"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000000"/>
          <w:sz w:val="26"/>
          <w:szCs w:val="26"/>
        </w:rPr>
        <w:t>II. ĐỒ DÙNG DẠY HỌC </w:t>
      </w:r>
    </w:p>
    <w:p w14:paraId="5A09C899"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000000"/>
          <w:sz w:val="26"/>
          <w:szCs w:val="26"/>
        </w:rPr>
        <w:t>1. Đối với giáo viên</w:t>
      </w:r>
    </w:p>
    <w:p w14:paraId="44617E42" w14:textId="77777777" w:rsidR="0093081E" w:rsidRDefault="0093081E" w:rsidP="0093081E">
      <w:pPr>
        <w:pStyle w:val="NormalWeb"/>
        <w:numPr>
          <w:ilvl w:val="0"/>
          <w:numId w:val="8"/>
        </w:numPr>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Kế hoạch bài dạy, bài trình chiếu powerpoint.</w:t>
      </w:r>
    </w:p>
    <w:p w14:paraId="6B357A4C" w14:textId="77777777" w:rsidR="0093081E" w:rsidRDefault="0093081E" w:rsidP="0093081E">
      <w:pPr>
        <w:pStyle w:val="NormalWeb"/>
        <w:numPr>
          <w:ilvl w:val="0"/>
          <w:numId w:val="8"/>
        </w:numPr>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Lược đồ, tranh ảnh có liên quan đến nội dung bài học.</w:t>
      </w:r>
    </w:p>
    <w:p w14:paraId="7DA1AB05" w14:textId="77777777" w:rsidR="0093081E" w:rsidRDefault="0093081E" w:rsidP="0093081E">
      <w:pPr>
        <w:pStyle w:val="NormalWeb"/>
        <w:numPr>
          <w:ilvl w:val="0"/>
          <w:numId w:val="8"/>
        </w:numPr>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SGK Lịch sử và Địa lí 5 – bộ sách Chân trời sáng tạo</w:t>
      </w:r>
    </w:p>
    <w:p w14:paraId="3E2AD0EF" w14:textId="77777777" w:rsidR="0093081E" w:rsidRDefault="0093081E" w:rsidP="0093081E">
      <w:pPr>
        <w:pStyle w:val="NormalWeb"/>
        <w:numPr>
          <w:ilvl w:val="0"/>
          <w:numId w:val="8"/>
        </w:numPr>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 xml:space="preserve">Bảng con, giấy A4, bút </w:t>
      </w:r>
      <w:proofErr w:type="gramStart"/>
      <w:r>
        <w:rPr>
          <w:rFonts w:ascii="Open Sans" w:hAnsi="Open Sans" w:cs="Open Sans"/>
          <w:color w:val="000000"/>
          <w:sz w:val="26"/>
          <w:szCs w:val="26"/>
        </w:rPr>
        <w:t>viết,...</w:t>
      </w:r>
      <w:proofErr w:type="gramEnd"/>
    </w:p>
    <w:p w14:paraId="0B9E2CE1"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000000"/>
          <w:sz w:val="26"/>
          <w:szCs w:val="26"/>
        </w:rPr>
        <w:t>2. Đối với học sinh</w:t>
      </w:r>
    </w:p>
    <w:p w14:paraId="4E2C753A" w14:textId="77777777" w:rsidR="0093081E" w:rsidRDefault="0093081E" w:rsidP="0093081E">
      <w:pPr>
        <w:pStyle w:val="NormalWeb"/>
        <w:numPr>
          <w:ilvl w:val="0"/>
          <w:numId w:val="9"/>
        </w:numPr>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SHS Lịch sử và Địa lí 5 bộ sách Chân trời sáng tạo </w:t>
      </w:r>
    </w:p>
    <w:p w14:paraId="1A9A0279" w14:textId="77777777" w:rsidR="0093081E" w:rsidRDefault="0093081E" w:rsidP="0093081E">
      <w:pPr>
        <w:pStyle w:val="NormalWeb"/>
        <w:numPr>
          <w:ilvl w:val="0"/>
          <w:numId w:val="9"/>
        </w:numPr>
        <w:shd w:val="clear" w:color="auto" w:fill="FFFFFF"/>
        <w:spacing w:before="0" w:beforeAutospacing="0"/>
        <w:rPr>
          <w:rFonts w:ascii="Open Sans" w:hAnsi="Open Sans" w:cs="Open Sans"/>
          <w:color w:val="212529"/>
          <w:sz w:val="26"/>
          <w:szCs w:val="26"/>
        </w:rPr>
      </w:pPr>
      <w:r>
        <w:rPr>
          <w:rFonts w:ascii="Open Sans" w:hAnsi="Open Sans" w:cs="Open Sans"/>
          <w:color w:val="000000"/>
          <w:sz w:val="26"/>
          <w:szCs w:val="26"/>
        </w:rPr>
        <w:t>Thông tin, tài liệu, tranh ảnh về làm quen với phương tiện học tập môn Lịch sử và Địa lí. </w:t>
      </w:r>
    </w:p>
    <w:p w14:paraId="215D8B9D" w14:textId="77777777" w:rsidR="0093081E" w:rsidRDefault="0093081E" w:rsidP="0093081E">
      <w:pPr>
        <w:pStyle w:val="NormalWeb"/>
        <w:shd w:val="clear" w:color="auto" w:fill="FFFFFF"/>
        <w:spacing w:before="0" w:beforeAutospacing="0"/>
        <w:rPr>
          <w:rFonts w:ascii="Open Sans" w:hAnsi="Open Sans" w:cs="Open Sans"/>
          <w:color w:val="212529"/>
          <w:sz w:val="26"/>
          <w:szCs w:val="26"/>
        </w:rPr>
      </w:pPr>
      <w:r>
        <w:rPr>
          <w:rStyle w:val="Strong"/>
          <w:rFonts w:ascii="Open Sans" w:hAnsi="Open Sans" w:cs="Open Sans"/>
          <w:color w:val="000000"/>
          <w:sz w:val="26"/>
          <w:szCs w:val="26"/>
        </w:rPr>
        <w:t>III. CÁC HOẠT ĐỘNG DẠY HỌC </w:t>
      </w:r>
    </w:p>
    <w:tbl>
      <w:tblPr>
        <w:tblW w:w="9990" w:type="dxa"/>
        <w:tblCellMar>
          <w:top w:w="15" w:type="dxa"/>
          <w:left w:w="15" w:type="dxa"/>
          <w:bottom w:w="15" w:type="dxa"/>
          <w:right w:w="15" w:type="dxa"/>
        </w:tblCellMar>
        <w:tblLook w:val="04A0" w:firstRow="1" w:lastRow="0" w:firstColumn="1" w:lastColumn="0" w:noHBand="0" w:noVBand="1"/>
      </w:tblPr>
      <w:tblGrid>
        <w:gridCol w:w="6956"/>
        <w:gridCol w:w="3034"/>
      </w:tblGrid>
      <w:tr w:rsidR="0093081E" w14:paraId="5958C66D" w14:textId="77777777" w:rsidTr="0093081E">
        <w:trPr>
          <w:trHeight w:val="444"/>
        </w:trPr>
        <w:tc>
          <w:tcPr>
            <w:tcW w:w="69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C1CD98" w14:textId="77777777" w:rsidR="0093081E" w:rsidRDefault="0093081E">
            <w:pPr>
              <w:pStyle w:val="NormalWeb"/>
              <w:spacing w:before="0" w:beforeAutospacing="0"/>
              <w:rPr>
                <w:color w:val="000000"/>
              </w:rPr>
            </w:pPr>
            <w:r>
              <w:rPr>
                <w:rStyle w:val="Strong"/>
                <w:color w:val="000000"/>
              </w:rPr>
              <w:t>HOẠT ĐỘNG CỦA GV</w:t>
            </w:r>
          </w:p>
        </w:tc>
        <w:tc>
          <w:tcPr>
            <w:tcW w:w="30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F9059A" w14:textId="77777777" w:rsidR="0093081E" w:rsidRDefault="0093081E">
            <w:pPr>
              <w:pStyle w:val="NormalWeb"/>
              <w:spacing w:before="0" w:beforeAutospacing="0"/>
              <w:rPr>
                <w:color w:val="000000"/>
              </w:rPr>
            </w:pPr>
            <w:r>
              <w:rPr>
                <w:rStyle w:val="Strong"/>
                <w:color w:val="000000"/>
              </w:rPr>
              <w:t>HOẠT ĐỘNG CỦA HS</w:t>
            </w:r>
          </w:p>
        </w:tc>
      </w:tr>
      <w:tr w:rsidR="0093081E" w14:paraId="1B9F4F76" w14:textId="77777777" w:rsidTr="0093081E">
        <w:trPr>
          <w:trHeight w:val="567"/>
        </w:trPr>
        <w:tc>
          <w:tcPr>
            <w:tcW w:w="69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C12980" w14:textId="77777777" w:rsidR="0093081E" w:rsidRDefault="0093081E">
            <w:pPr>
              <w:pStyle w:val="NormalWeb"/>
              <w:spacing w:before="0" w:beforeAutospacing="0"/>
              <w:rPr>
                <w:color w:val="000000"/>
              </w:rPr>
            </w:pPr>
            <w:r>
              <w:rPr>
                <w:rStyle w:val="Strong"/>
                <w:color w:val="000000"/>
              </w:rPr>
              <w:t>A. HOẠT ĐỘNG KHỞI ĐỘNG</w:t>
            </w:r>
          </w:p>
          <w:p w14:paraId="3661EE8A" w14:textId="77777777" w:rsidR="0093081E" w:rsidRDefault="0093081E">
            <w:pPr>
              <w:pStyle w:val="NormalWeb"/>
              <w:spacing w:before="0" w:beforeAutospacing="0"/>
              <w:rPr>
                <w:color w:val="000000"/>
              </w:rPr>
            </w:pPr>
            <w:r>
              <w:rPr>
                <w:rStyle w:val="Strong"/>
                <w:color w:val="000000"/>
              </w:rPr>
              <w:t>a. Mục tiêu:</w:t>
            </w:r>
            <w:r>
              <w:rPr>
                <w:color w:val="000000"/>
              </w:rPr>
              <w:t> Thông qua Hoạt động, HS: </w:t>
            </w:r>
          </w:p>
          <w:p w14:paraId="6608F235" w14:textId="77777777" w:rsidR="0093081E" w:rsidRDefault="0093081E">
            <w:pPr>
              <w:pStyle w:val="NormalWeb"/>
              <w:spacing w:before="0" w:beforeAutospacing="0"/>
              <w:rPr>
                <w:color w:val="000000"/>
              </w:rPr>
            </w:pPr>
            <w:r>
              <w:rPr>
                <w:color w:val="000000"/>
              </w:rPr>
              <w:t>- Nhận biết được các mục tiêu của bài học.</w:t>
            </w:r>
          </w:p>
          <w:p w14:paraId="0040BF70" w14:textId="77777777" w:rsidR="0093081E" w:rsidRDefault="0093081E">
            <w:pPr>
              <w:pStyle w:val="NormalWeb"/>
              <w:spacing w:before="0" w:beforeAutospacing="0"/>
              <w:rPr>
                <w:color w:val="000000"/>
              </w:rPr>
            </w:pPr>
            <w:r>
              <w:rPr>
                <w:color w:val="000000"/>
              </w:rPr>
              <w:t>- Tạo hứng thú trong học tập. </w:t>
            </w:r>
          </w:p>
          <w:p w14:paraId="4EFCD98B" w14:textId="77777777" w:rsidR="0093081E" w:rsidRDefault="0093081E">
            <w:pPr>
              <w:pStyle w:val="NormalWeb"/>
              <w:spacing w:before="0" w:beforeAutospacing="0"/>
              <w:rPr>
                <w:color w:val="000000"/>
              </w:rPr>
            </w:pPr>
            <w:r>
              <w:rPr>
                <w:rStyle w:val="Strong"/>
                <w:color w:val="000000"/>
              </w:rPr>
              <w:t>b. Cách tiến hành</w:t>
            </w:r>
          </w:p>
          <w:p w14:paraId="553289A1" w14:textId="77777777" w:rsidR="0093081E" w:rsidRDefault="0093081E">
            <w:pPr>
              <w:pStyle w:val="NormalWeb"/>
              <w:spacing w:before="0" w:beforeAutospacing="0"/>
              <w:rPr>
                <w:color w:val="000000"/>
              </w:rPr>
            </w:pPr>
            <w:r>
              <w:rPr>
                <w:color w:val="000000"/>
              </w:rPr>
              <w:t>- GV tổ chức cho HS xem video cố đô Huế:</w:t>
            </w:r>
          </w:p>
          <w:p w14:paraId="0ED6CF71" w14:textId="77777777" w:rsidR="0093081E" w:rsidRDefault="0093081E">
            <w:pPr>
              <w:pStyle w:val="NormalWeb"/>
              <w:spacing w:before="0" w:beforeAutospacing="0"/>
              <w:rPr>
                <w:color w:val="000000"/>
              </w:rPr>
            </w:pPr>
            <w:hyperlink r:id="rId5" w:history="1">
              <w:r>
                <w:rPr>
                  <w:rStyle w:val="Hyperlink"/>
                  <w:i/>
                  <w:iCs/>
                  <w:color w:val="007AC0"/>
                </w:rPr>
                <w:t>https://www.youtube.com/watch?v=JAo-G1tbe9Q</w:t>
              </w:r>
            </w:hyperlink>
          </w:p>
          <w:p w14:paraId="61E0CF61" w14:textId="77777777" w:rsidR="0093081E" w:rsidRDefault="0093081E">
            <w:pPr>
              <w:pStyle w:val="NormalWeb"/>
              <w:spacing w:before="0" w:beforeAutospacing="0"/>
              <w:rPr>
                <w:color w:val="000000"/>
              </w:rPr>
            </w:pPr>
            <w:r>
              <w:rPr>
                <w:color w:val="000000"/>
              </w:rPr>
              <w:t>- GV mời 1 – 2 HS xung phong trả lời. Các HS khác lắng nghe, nhận xét, nêu ý kiến bổ sung (nếu có). </w:t>
            </w:r>
          </w:p>
          <w:p w14:paraId="0880B853" w14:textId="77777777" w:rsidR="0093081E" w:rsidRDefault="0093081E">
            <w:pPr>
              <w:pStyle w:val="NormalWeb"/>
              <w:spacing w:before="0" w:beforeAutospacing="0"/>
              <w:rPr>
                <w:color w:val="000000"/>
              </w:rPr>
            </w:pPr>
            <w:r>
              <w:rPr>
                <w:color w:val="000000"/>
              </w:rPr>
              <w:t>- GV nhận xét, đánh giá và giới thiệu cho HS</w:t>
            </w:r>
            <w:r>
              <w:rPr>
                <w:i/>
                <w:iCs/>
                <w:color w:val="000000"/>
              </w:rPr>
              <w:t>. </w:t>
            </w:r>
          </w:p>
          <w:p w14:paraId="4D2BF3D6" w14:textId="77777777" w:rsidR="0093081E" w:rsidRDefault="0093081E">
            <w:pPr>
              <w:pStyle w:val="NormalWeb"/>
              <w:spacing w:before="0" w:beforeAutospacing="0"/>
              <w:rPr>
                <w:color w:val="000000"/>
              </w:rPr>
            </w:pPr>
            <w:r>
              <w:rPr>
                <w:color w:val="000000"/>
              </w:rPr>
              <w:t>- GV dẫn dắt HS vào bài học: </w:t>
            </w:r>
            <w:r>
              <w:rPr>
                <w:i/>
                <w:iCs/>
                <w:color w:val="000000"/>
              </w:rPr>
              <w:t>Triều Nguyễn chính là triều đại cuối cùng của chế độ quân chủ chuyên chế của Việt Nam. Để tìm hiểu sâu hơn, chúng ta sẽ cùng nhau đến với bài - </w:t>
            </w:r>
            <w:r>
              <w:rPr>
                <w:rStyle w:val="Strong"/>
                <w:i/>
                <w:iCs/>
                <w:color w:val="000000"/>
              </w:rPr>
              <w:t>Bài 12: Triều Nguyễn.</w:t>
            </w:r>
          </w:p>
          <w:p w14:paraId="2A362E9D" w14:textId="77777777" w:rsidR="0093081E" w:rsidRDefault="0093081E">
            <w:pPr>
              <w:pStyle w:val="NormalWeb"/>
              <w:spacing w:before="0" w:beforeAutospacing="0"/>
              <w:rPr>
                <w:color w:val="000000"/>
              </w:rPr>
            </w:pPr>
            <w:r>
              <w:rPr>
                <w:rStyle w:val="Strong"/>
                <w:color w:val="000000"/>
              </w:rPr>
              <w:t>B. HOẠT ĐỘNG HÌNH THÀNH KIẾN THỨC</w:t>
            </w:r>
          </w:p>
          <w:p w14:paraId="7BA6F6A7" w14:textId="77777777" w:rsidR="0093081E" w:rsidRDefault="0093081E">
            <w:pPr>
              <w:pStyle w:val="NormalWeb"/>
              <w:spacing w:before="0" w:beforeAutospacing="0"/>
              <w:rPr>
                <w:color w:val="000000"/>
              </w:rPr>
            </w:pPr>
            <w:r>
              <w:rPr>
                <w:rStyle w:val="Strong"/>
                <w:color w:val="000000"/>
              </w:rPr>
              <w:t>Hoạt động 1: Tìm hiểu sự thành lập triều Nguyễn và công cuộc xây dựng đất nước. </w:t>
            </w:r>
          </w:p>
          <w:p w14:paraId="4F5158A8" w14:textId="77777777" w:rsidR="0093081E" w:rsidRDefault="0093081E">
            <w:pPr>
              <w:pStyle w:val="NormalWeb"/>
              <w:spacing w:before="0" w:beforeAutospacing="0"/>
              <w:rPr>
                <w:color w:val="000000"/>
              </w:rPr>
            </w:pPr>
            <w:r>
              <w:rPr>
                <w:rStyle w:val="Strong"/>
                <w:color w:val="000000"/>
              </w:rPr>
              <w:t>a. Mục tiêu: </w:t>
            </w:r>
            <w:r>
              <w:rPr>
                <w:color w:val="000000"/>
              </w:rPr>
              <w:t>Thông qua hoạt động, HS: </w:t>
            </w:r>
          </w:p>
          <w:p w14:paraId="7EC305C3" w14:textId="77777777" w:rsidR="0093081E" w:rsidRDefault="0093081E">
            <w:pPr>
              <w:pStyle w:val="NormalWeb"/>
              <w:spacing w:before="0" w:beforeAutospacing="0"/>
              <w:rPr>
                <w:color w:val="000000"/>
              </w:rPr>
            </w:pPr>
            <w:r>
              <w:rPr>
                <w:rStyle w:val="Strong"/>
                <w:color w:val="000000"/>
              </w:rPr>
              <w:t>-</w:t>
            </w:r>
            <w:r>
              <w:rPr>
                <w:color w:val="000000"/>
              </w:rPr>
              <w:t> Trình bày được sự thành lập triều Nguyễn. </w:t>
            </w:r>
          </w:p>
          <w:p w14:paraId="1AC0F6CA" w14:textId="77777777" w:rsidR="0093081E" w:rsidRDefault="0093081E">
            <w:pPr>
              <w:pStyle w:val="NormalWeb"/>
              <w:spacing w:before="0" w:beforeAutospacing="0"/>
              <w:rPr>
                <w:color w:val="000000"/>
              </w:rPr>
            </w:pPr>
            <w:r>
              <w:rPr>
                <w:color w:val="000000"/>
              </w:rPr>
              <w:t>- Nêu được một số nét chính về công cuộc xây dựng đất nước dưới triều Nguyễn. </w:t>
            </w:r>
          </w:p>
          <w:p w14:paraId="77C85B0D" w14:textId="77777777" w:rsidR="0093081E" w:rsidRDefault="0093081E">
            <w:pPr>
              <w:pStyle w:val="NormalWeb"/>
              <w:spacing w:before="0" w:beforeAutospacing="0"/>
              <w:rPr>
                <w:color w:val="000000"/>
              </w:rPr>
            </w:pPr>
            <w:r>
              <w:rPr>
                <w:rStyle w:val="Strong"/>
                <w:color w:val="000000"/>
              </w:rPr>
              <w:t>b. Cách tiến hành</w:t>
            </w:r>
          </w:p>
          <w:p w14:paraId="5C5A005A" w14:textId="77777777" w:rsidR="0093081E" w:rsidRDefault="0093081E">
            <w:pPr>
              <w:pStyle w:val="NormalWeb"/>
              <w:spacing w:before="0" w:beforeAutospacing="0"/>
              <w:rPr>
                <w:color w:val="000000"/>
              </w:rPr>
            </w:pPr>
            <w:r>
              <w:rPr>
                <w:rStyle w:val="Strong"/>
                <w:color w:val="000000"/>
              </w:rPr>
              <w:t>- </w:t>
            </w:r>
            <w:r>
              <w:rPr>
                <w:color w:val="000000"/>
              </w:rPr>
              <w:t>GV yêu cầu HS làm việc theo cặp đôi, đọc thông tin 1 và quan sát các hình 1 – hình 3 và trả lời câu hỏi: </w:t>
            </w:r>
          </w:p>
          <w:p w14:paraId="03CC55A4" w14:textId="411F1EDD" w:rsidR="0093081E" w:rsidRDefault="0093081E">
            <w:pPr>
              <w:rPr>
                <w:color w:val="000000"/>
              </w:rPr>
            </w:pPr>
            <w:r>
              <w:rPr>
                <w:noProof/>
                <w:color w:val="000000"/>
              </w:rPr>
              <w:drawing>
                <wp:inline distT="0" distB="0" distL="0" distR="0" wp14:anchorId="6B331F6F" wp14:editId="59919572">
                  <wp:extent cx="3181985" cy="14649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985" cy="1464945"/>
                          </a:xfrm>
                          <a:prstGeom prst="rect">
                            <a:avLst/>
                          </a:prstGeom>
                          <a:noFill/>
                          <a:ln>
                            <a:noFill/>
                          </a:ln>
                        </pic:spPr>
                      </pic:pic>
                    </a:graphicData>
                  </a:graphic>
                </wp:inline>
              </w:drawing>
            </w:r>
          </w:p>
          <w:p w14:paraId="50FE18FE" w14:textId="77777777" w:rsidR="0093081E" w:rsidRDefault="0093081E">
            <w:pPr>
              <w:pStyle w:val="NormalWeb"/>
              <w:spacing w:before="0" w:beforeAutospacing="0"/>
              <w:rPr>
                <w:color w:val="000000"/>
              </w:rPr>
            </w:pPr>
            <w:r>
              <w:rPr>
                <w:rStyle w:val="Strong"/>
                <w:i/>
                <w:iCs/>
                <w:color w:val="000000"/>
              </w:rPr>
              <w:t>+ </w:t>
            </w:r>
            <w:r>
              <w:rPr>
                <w:i/>
                <w:iCs/>
                <w:color w:val="000000"/>
              </w:rPr>
              <w:t>Trình bày sự thành lập Triều Nguyễn. </w:t>
            </w:r>
          </w:p>
          <w:p w14:paraId="3F11ACC1" w14:textId="77777777" w:rsidR="0093081E" w:rsidRDefault="0093081E">
            <w:pPr>
              <w:pStyle w:val="NormalWeb"/>
              <w:spacing w:before="0" w:beforeAutospacing="0"/>
              <w:rPr>
                <w:color w:val="000000"/>
              </w:rPr>
            </w:pPr>
            <w:r>
              <w:rPr>
                <w:i/>
                <w:iCs/>
                <w:color w:val="000000"/>
              </w:rPr>
              <w:t>+ Nêu một số nét chính về công cuộc xây dựng đất nước dưới triều Nguyễn. </w:t>
            </w:r>
          </w:p>
          <w:p w14:paraId="241D31D8" w14:textId="77777777" w:rsidR="0093081E" w:rsidRDefault="0093081E">
            <w:pPr>
              <w:pStyle w:val="NormalWeb"/>
              <w:spacing w:before="0" w:beforeAutospacing="0"/>
              <w:rPr>
                <w:color w:val="000000"/>
              </w:rPr>
            </w:pPr>
            <w:r>
              <w:rPr>
                <w:i/>
                <w:iCs/>
                <w:color w:val="000000"/>
              </w:rPr>
              <w:t>-  </w:t>
            </w:r>
            <w:r>
              <w:rPr>
                <w:color w:val="000000"/>
              </w:rPr>
              <w:t>GV mời đại diện 2 nhóm HS trình bày kết quả thảo luận. Các nhóm khác lắng nghe, nhận xét, nêu ý kiến bổ sung (nếu có). </w:t>
            </w:r>
          </w:p>
          <w:p w14:paraId="0F0DFB1F" w14:textId="77777777" w:rsidR="0093081E" w:rsidRDefault="0093081E">
            <w:pPr>
              <w:pStyle w:val="NormalWeb"/>
              <w:spacing w:before="0" w:beforeAutospacing="0"/>
              <w:rPr>
                <w:color w:val="000000"/>
              </w:rPr>
            </w:pPr>
            <w:r>
              <w:rPr>
                <w:color w:val="000000"/>
              </w:rPr>
              <w:t>- GV nhận xét, đánh giá và kết luận: </w:t>
            </w:r>
          </w:p>
          <w:p w14:paraId="26678AF6" w14:textId="77777777" w:rsidR="0093081E" w:rsidRDefault="0093081E">
            <w:pPr>
              <w:pStyle w:val="NormalWeb"/>
              <w:spacing w:before="0" w:beforeAutospacing="0"/>
              <w:rPr>
                <w:color w:val="000000"/>
              </w:rPr>
            </w:pPr>
            <w:r>
              <w:rPr>
                <w:i/>
                <w:iCs/>
                <w:color w:val="000000"/>
              </w:rPr>
              <w:lastRenderedPageBreak/>
              <w:t>+ Sự thành lập triều Nguyễn: Năm 1802, Nguyễn Phúc Ánh lên ngôi vua, lấy niên hiệu là Gia Long, lập ra triều Nguyễn Nguyễn, đóng đô ở Phú Xuân (Thừa Thiên Huế). Triều Nguyễn quản lí quốc gia thống nhất từ ải Nam Quan đến mũi Cà Mau.  </w:t>
            </w:r>
          </w:p>
          <w:p w14:paraId="6D4AC9C5" w14:textId="77777777" w:rsidR="0093081E" w:rsidRDefault="0093081E">
            <w:pPr>
              <w:pStyle w:val="NormalWeb"/>
              <w:spacing w:before="0" w:beforeAutospacing="0"/>
              <w:rPr>
                <w:color w:val="000000"/>
              </w:rPr>
            </w:pPr>
            <w:r>
              <w:rPr>
                <w:i/>
                <w:iCs/>
                <w:color w:val="000000"/>
              </w:rPr>
              <w:t>+ Một số nét chính về công cuộc xây dựng đất nước dưới triều Nguyễn: </w:t>
            </w:r>
          </w:p>
          <w:p w14:paraId="692B7291" w14:textId="77777777" w:rsidR="0093081E" w:rsidRDefault="0093081E" w:rsidP="0093081E">
            <w:pPr>
              <w:pStyle w:val="NormalWeb"/>
              <w:numPr>
                <w:ilvl w:val="0"/>
                <w:numId w:val="10"/>
              </w:numPr>
              <w:spacing w:before="0" w:beforeAutospacing="0"/>
              <w:rPr>
                <w:color w:val="000000"/>
              </w:rPr>
            </w:pPr>
            <w:r>
              <w:rPr>
                <w:i/>
                <w:iCs/>
                <w:color w:val="000000"/>
              </w:rPr>
              <w:t>Luật pháp: Ban hành Hoàng Việt luật lệ (Luật Gia Long). </w:t>
            </w:r>
          </w:p>
          <w:p w14:paraId="42D70303" w14:textId="77777777" w:rsidR="0093081E" w:rsidRDefault="0093081E" w:rsidP="0093081E">
            <w:pPr>
              <w:pStyle w:val="NormalWeb"/>
              <w:numPr>
                <w:ilvl w:val="0"/>
                <w:numId w:val="10"/>
              </w:numPr>
              <w:spacing w:before="0" w:beforeAutospacing="0"/>
              <w:rPr>
                <w:color w:val="000000"/>
              </w:rPr>
            </w:pPr>
            <w:r>
              <w:rPr>
                <w:i/>
                <w:iCs/>
                <w:color w:val="000000"/>
              </w:rPr>
              <w:t>Kinh tế: chủ trương đẩy mạnh chính sách khai hoang, mở rộng diện tích canh tác, thành lập nhiều hàng xóm. </w:t>
            </w:r>
          </w:p>
          <w:p w14:paraId="4D9B57DD" w14:textId="77777777" w:rsidR="0093081E" w:rsidRDefault="0093081E" w:rsidP="0093081E">
            <w:pPr>
              <w:pStyle w:val="NormalWeb"/>
              <w:numPr>
                <w:ilvl w:val="0"/>
                <w:numId w:val="10"/>
              </w:numPr>
              <w:spacing w:before="0" w:beforeAutospacing="0"/>
              <w:rPr>
                <w:color w:val="000000"/>
              </w:rPr>
            </w:pPr>
            <w:r>
              <w:rPr>
                <w:i/>
                <w:iCs/>
                <w:color w:val="000000"/>
              </w:rPr>
              <w:t>Văn hóa: Phát huy được giá trị truyền thống, văn hóa và giáo dục đạt được nhiều thành tựu. </w:t>
            </w:r>
          </w:p>
          <w:p w14:paraId="5B86A7F4" w14:textId="77777777" w:rsidR="0093081E" w:rsidRDefault="0093081E" w:rsidP="0093081E">
            <w:pPr>
              <w:pStyle w:val="NormalWeb"/>
              <w:numPr>
                <w:ilvl w:val="0"/>
                <w:numId w:val="10"/>
              </w:numPr>
              <w:spacing w:before="0" w:beforeAutospacing="0"/>
              <w:rPr>
                <w:color w:val="000000"/>
              </w:rPr>
            </w:pPr>
            <w:r>
              <w:rPr>
                <w:i/>
                <w:iCs/>
                <w:color w:val="000000"/>
              </w:rPr>
              <w:t>Biển đảo: Tiếp tục thực thi chủ quyền đối với các vùng biển, đảo của đất nước. </w:t>
            </w:r>
          </w:p>
          <w:p w14:paraId="57E62058" w14:textId="77777777" w:rsidR="0093081E" w:rsidRDefault="0093081E" w:rsidP="0093081E">
            <w:pPr>
              <w:pStyle w:val="NormalWeb"/>
              <w:numPr>
                <w:ilvl w:val="0"/>
                <w:numId w:val="10"/>
              </w:numPr>
              <w:spacing w:before="0" w:beforeAutospacing="0"/>
              <w:rPr>
                <w:color w:val="000000"/>
              </w:rPr>
            </w:pPr>
            <w:r>
              <w:rPr>
                <w:i/>
                <w:iCs/>
                <w:color w:val="000000"/>
              </w:rPr>
              <w:t>Cải cách: Cuối thế kỉ XĨ, triều Nguyễn rơi vào khủng hoảng suy yếu, nhiều quan lại, sĩ phu yêu nước đã gửi đề nghị cải cách nhằm canh tận đất nước. </w:t>
            </w:r>
          </w:p>
          <w:p w14:paraId="3273AE9B" w14:textId="77777777" w:rsidR="0093081E" w:rsidRDefault="0093081E">
            <w:pPr>
              <w:pStyle w:val="NormalWeb"/>
              <w:spacing w:before="0" w:beforeAutospacing="0"/>
              <w:rPr>
                <w:color w:val="000000"/>
              </w:rPr>
            </w:pPr>
            <w:r>
              <w:rPr>
                <w:rStyle w:val="Strong"/>
                <w:color w:val="000000"/>
              </w:rPr>
              <w:t>Hoạt động 2: Tìm hiểu phong trào Cần Vương chống thực dân Pháp cuối thế kỉ XIX</w:t>
            </w:r>
          </w:p>
          <w:p w14:paraId="1AFE3399" w14:textId="77777777" w:rsidR="0093081E" w:rsidRDefault="0093081E">
            <w:pPr>
              <w:pStyle w:val="NormalWeb"/>
              <w:spacing w:before="0" w:beforeAutospacing="0"/>
              <w:rPr>
                <w:color w:val="000000"/>
              </w:rPr>
            </w:pPr>
            <w:r>
              <w:rPr>
                <w:rStyle w:val="Strong"/>
                <w:color w:val="000000"/>
              </w:rPr>
              <w:t>a. Mục tiêu:</w:t>
            </w:r>
            <w:r>
              <w:rPr>
                <w:color w:val="000000"/>
              </w:rPr>
              <w:t> Thông qua hoạt động, HStóm tắt được những nét chính về phong trào Cần Vương chống thực dân Pháp cuối thế kỉ XIX. </w:t>
            </w:r>
          </w:p>
          <w:p w14:paraId="250E2C68" w14:textId="77777777" w:rsidR="0093081E" w:rsidRDefault="0093081E">
            <w:pPr>
              <w:pStyle w:val="NormalWeb"/>
              <w:spacing w:before="0" w:beforeAutospacing="0"/>
              <w:rPr>
                <w:color w:val="000000"/>
              </w:rPr>
            </w:pPr>
            <w:r>
              <w:rPr>
                <w:rStyle w:val="Strong"/>
                <w:color w:val="000000"/>
              </w:rPr>
              <w:t>b. Cách tiến hành</w:t>
            </w:r>
          </w:p>
          <w:p w14:paraId="2BCA519F" w14:textId="77777777" w:rsidR="0093081E" w:rsidRDefault="0093081E">
            <w:pPr>
              <w:pStyle w:val="NormalWeb"/>
              <w:spacing w:before="0" w:beforeAutospacing="0"/>
              <w:rPr>
                <w:color w:val="000000"/>
              </w:rPr>
            </w:pPr>
            <w:r>
              <w:rPr>
                <w:rStyle w:val="Strong"/>
                <w:color w:val="000000"/>
              </w:rPr>
              <w:t>- </w:t>
            </w:r>
            <w:r>
              <w:rPr>
                <w:color w:val="000000"/>
              </w:rPr>
              <w:t>GV yêu cầu HS quan sát hình 4 – hình 5 và thông tin mục 2 SGK tr.50 và vẽ sơ đồ tư duy: </w:t>
            </w:r>
            <w:r>
              <w:rPr>
                <w:i/>
                <w:iCs/>
                <w:color w:val="000000"/>
              </w:rPr>
              <w:t>Những nét chính của phong trào Cần Vương chống Pháp cuối thế kỉ XIX.</w:t>
            </w:r>
          </w:p>
          <w:p w14:paraId="0BAA1150" w14:textId="77777777" w:rsidR="0093081E" w:rsidRDefault="0093081E">
            <w:pPr>
              <w:pStyle w:val="NormalWeb"/>
              <w:spacing w:before="0" w:beforeAutospacing="0"/>
              <w:rPr>
                <w:color w:val="000000"/>
              </w:rPr>
            </w:pPr>
            <w:r>
              <w:rPr>
                <w:color w:val="000000"/>
              </w:rPr>
              <w:t>- GV gợi ý HS vẽ sơ đồ tư duy: </w:t>
            </w:r>
          </w:p>
          <w:p w14:paraId="1666E7A8" w14:textId="77777777" w:rsidR="0093081E" w:rsidRDefault="0093081E">
            <w:pPr>
              <w:pStyle w:val="NormalWeb"/>
              <w:spacing w:before="0" w:beforeAutospacing="0"/>
              <w:rPr>
                <w:color w:val="000000"/>
              </w:rPr>
            </w:pPr>
            <w:r>
              <w:rPr>
                <w:i/>
                <w:iCs/>
                <w:color w:val="000000"/>
              </w:rPr>
              <w:t>+ Nhánh 1: Mục đích của phong trào Cần Vương là gì? </w:t>
            </w:r>
          </w:p>
          <w:p w14:paraId="04D1D759" w14:textId="77777777" w:rsidR="0093081E" w:rsidRDefault="0093081E">
            <w:pPr>
              <w:pStyle w:val="NormalWeb"/>
              <w:spacing w:before="0" w:beforeAutospacing="0"/>
              <w:rPr>
                <w:color w:val="000000"/>
              </w:rPr>
            </w:pPr>
            <w:r>
              <w:rPr>
                <w:i/>
                <w:iCs/>
                <w:color w:val="000000"/>
              </w:rPr>
              <w:t>+ Nhánh 2: Ai là người lãnh đạo phong trào Cần Vương. </w:t>
            </w:r>
          </w:p>
          <w:p w14:paraId="013F3778" w14:textId="77777777" w:rsidR="0093081E" w:rsidRDefault="0093081E">
            <w:pPr>
              <w:pStyle w:val="NormalWeb"/>
              <w:spacing w:before="0" w:beforeAutospacing="0"/>
              <w:rPr>
                <w:color w:val="000000"/>
              </w:rPr>
            </w:pPr>
            <w:r>
              <w:rPr>
                <w:i/>
                <w:iCs/>
                <w:color w:val="000000"/>
              </w:rPr>
              <w:t>+ Nhánh 3: Những anh hùng chống Pháp tiêu biểu của phong trào Cần vương là ai? </w:t>
            </w:r>
          </w:p>
          <w:p w14:paraId="713FAAAB" w14:textId="77777777" w:rsidR="0093081E" w:rsidRDefault="0093081E">
            <w:pPr>
              <w:pStyle w:val="NormalWeb"/>
              <w:spacing w:before="0" w:beforeAutospacing="0"/>
              <w:rPr>
                <w:color w:val="000000"/>
              </w:rPr>
            </w:pPr>
            <w:r>
              <w:rPr>
                <w:i/>
                <w:iCs/>
                <w:color w:val="000000"/>
              </w:rPr>
              <w:t>+ Nhánh 4: Các cuộc khởi nghĩa tiêu biểu của phong trào Cần vương? </w:t>
            </w:r>
          </w:p>
          <w:p w14:paraId="3283452E" w14:textId="77777777" w:rsidR="0093081E" w:rsidRDefault="0093081E">
            <w:pPr>
              <w:pStyle w:val="NormalWeb"/>
              <w:spacing w:before="0" w:beforeAutospacing="0"/>
              <w:rPr>
                <w:color w:val="000000"/>
              </w:rPr>
            </w:pPr>
            <w:r>
              <w:rPr>
                <w:i/>
                <w:iCs/>
                <w:color w:val="000000"/>
              </w:rPr>
              <w:t>+ Nhánh 5: Phong trào kéo dài trong bao lâu? </w:t>
            </w:r>
          </w:p>
          <w:p w14:paraId="7101B9AB" w14:textId="7E3E2E0B" w:rsidR="0093081E" w:rsidRDefault="0093081E">
            <w:pPr>
              <w:rPr>
                <w:color w:val="000000"/>
              </w:rPr>
            </w:pPr>
            <w:r>
              <w:rPr>
                <w:noProof/>
                <w:color w:val="000000"/>
              </w:rPr>
              <w:lastRenderedPageBreak/>
              <w:drawing>
                <wp:inline distT="0" distB="0" distL="0" distR="0" wp14:anchorId="2349DB0A" wp14:editId="0AFF4672">
                  <wp:extent cx="2267585" cy="1464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7585" cy="1464945"/>
                          </a:xfrm>
                          <a:prstGeom prst="rect">
                            <a:avLst/>
                          </a:prstGeom>
                          <a:noFill/>
                          <a:ln>
                            <a:noFill/>
                          </a:ln>
                        </pic:spPr>
                      </pic:pic>
                    </a:graphicData>
                  </a:graphic>
                </wp:inline>
              </w:drawing>
            </w:r>
          </w:p>
          <w:p w14:paraId="6A3CCBA8" w14:textId="77777777" w:rsidR="0093081E" w:rsidRDefault="0093081E">
            <w:pPr>
              <w:pStyle w:val="NormalWeb"/>
              <w:spacing w:before="0" w:beforeAutospacing="0"/>
              <w:rPr>
                <w:color w:val="000000"/>
              </w:rPr>
            </w:pPr>
            <w:r>
              <w:rPr>
                <w:i/>
                <w:iCs/>
                <w:color w:val="000000"/>
              </w:rPr>
              <w:t>-  </w:t>
            </w:r>
            <w:r>
              <w:rPr>
                <w:color w:val="000000"/>
              </w:rPr>
              <w:t xml:space="preserve">GV mời đại diện 1 – </w:t>
            </w:r>
            <w:proofErr w:type="gramStart"/>
            <w:r>
              <w:rPr>
                <w:color w:val="000000"/>
              </w:rPr>
              <w:t>2  nhóm</w:t>
            </w:r>
            <w:proofErr w:type="gramEnd"/>
            <w:r>
              <w:rPr>
                <w:color w:val="000000"/>
              </w:rPr>
              <w:t xml:space="preserve"> HS lên trình bày sơ đồ tư duy. Các nhóm khác lắng nghe, nhận xét, nêu ý kiến bổ sung (nếu có). </w:t>
            </w:r>
          </w:p>
          <w:p w14:paraId="395DD3A8" w14:textId="77777777" w:rsidR="0093081E" w:rsidRDefault="0093081E">
            <w:pPr>
              <w:pStyle w:val="NormalWeb"/>
              <w:spacing w:before="0" w:beforeAutospacing="0"/>
              <w:rPr>
                <w:color w:val="000000"/>
              </w:rPr>
            </w:pPr>
            <w:r>
              <w:rPr>
                <w:color w:val="000000"/>
              </w:rPr>
              <w:t>- GV nhận xét, đánh giá và kết luận: </w:t>
            </w:r>
          </w:p>
          <w:p w14:paraId="5F8DB5E3" w14:textId="7594EB07" w:rsidR="0093081E" w:rsidRDefault="0093081E">
            <w:pPr>
              <w:rPr>
                <w:color w:val="000000"/>
              </w:rPr>
            </w:pPr>
            <w:r>
              <w:rPr>
                <w:noProof/>
                <w:color w:val="000000"/>
              </w:rPr>
              <w:drawing>
                <wp:inline distT="0" distB="0" distL="0" distR="0" wp14:anchorId="6364CFE5" wp14:editId="4CEE85EE">
                  <wp:extent cx="2646680" cy="19627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1962785"/>
                          </a:xfrm>
                          <a:prstGeom prst="rect">
                            <a:avLst/>
                          </a:prstGeom>
                          <a:noFill/>
                          <a:ln>
                            <a:noFill/>
                          </a:ln>
                        </pic:spPr>
                      </pic:pic>
                    </a:graphicData>
                  </a:graphic>
                </wp:inline>
              </w:drawing>
            </w:r>
          </w:p>
          <w:p w14:paraId="5A87A7D8" w14:textId="77777777" w:rsidR="0093081E" w:rsidRDefault="0093081E">
            <w:pPr>
              <w:pStyle w:val="NormalWeb"/>
              <w:spacing w:before="0" w:beforeAutospacing="0"/>
              <w:rPr>
                <w:color w:val="000000"/>
              </w:rPr>
            </w:pPr>
            <w:r>
              <w:rPr>
                <w:color w:val="000000"/>
              </w:rPr>
              <w:t>- GV tổ chức cho HS xem video: </w:t>
            </w:r>
          </w:p>
          <w:p w14:paraId="213EF644" w14:textId="77777777" w:rsidR="0093081E" w:rsidRDefault="0093081E">
            <w:pPr>
              <w:pStyle w:val="NormalWeb"/>
              <w:spacing w:before="0" w:beforeAutospacing="0"/>
              <w:rPr>
                <w:color w:val="000000"/>
              </w:rPr>
            </w:pPr>
            <w:hyperlink r:id="rId9" w:history="1">
              <w:r>
                <w:rPr>
                  <w:rStyle w:val="Hyperlink"/>
                  <w:color w:val="007AC0"/>
                </w:rPr>
                <w:t>https://www.youtube.com/watch?v=HNGZuSKWd34</w:t>
              </w:r>
            </w:hyperlink>
          </w:p>
          <w:p w14:paraId="077A5EA8" w14:textId="77777777" w:rsidR="0093081E" w:rsidRDefault="0093081E">
            <w:pPr>
              <w:pStyle w:val="NormalWeb"/>
              <w:spacing w:before="0" w:beforeAutospacing="0"/>
              <w:rPr>
                <w:color w:val="000000"/>
              </w:rPr>
            </w:pPr>
            <w:r>
              <w:rPr>
                <w:rStyle w:val="Strong"/>
                <w:color w:val="000000"/>
              </w:rPr>
              <w:t>C. HOẠT ĐỘNG LUYỆN TẬP</w:t>
            </w:r>
          </w:p>
          <w:p w14:paraId="7C8DFF3C" w14:textId="77777777" w:rsidR="0093081E" w:rsidRDefault="0093081E">
            <w:pPr>
              <w:pStyle w:val="NormalWeb"/>
              <w:spacing w:before="0" w:beforeAutospacing="0"/>
              <w:rPr>
                <w:color w:val="000000"/>
              </w:rPr>
            </w:pPr>
            <w:r>
              <w:rPr>
                <w:i/>
                <w:iCs/>
                <w:color w:val="000000"/>
              </w:rPr>
              <w:t>…………….</w:t>
            </w:r>
          </w:p>
          <w:p w14:paraId="6E85A771" w14:textId="77777777" w:rsidR="0093081E" w:rsidRDefault="0093081E">
            <w:pPr>
              <w:pStyle w:val="NormalWeb"/>
              <w:spacing w:before="0" w:beforeAutospacing="0"/>
              <w:rPr>
                <w:color w:val="000000"/>
              </w:rPr>
            </w:pPr>
            <w:r>
              <w:rPr>
                <w:i/>
                <w:iCs/>
                <w:color w:val="000000"/>
              </w:rPr>
              <w:t> </w:t>
            </w:r>
          </w:p>
        </w:tc>
        <w:tc>
          <w:tcPr>
            <w:tcW w:w="3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583A1" w14:textId="77777777" w:rsidR="0093081E" w:rsidRDefault="0093081E">
            <w:pPr>
              <w:pStyle w:val="NormalWeb"/>
              <w:spacing w:before="0" w:beforeAutospacing="0"/>
              <w:rPr>
                <w:color w:val="000000"/>
              </w:rPr>
            </w:pPr>
            <w:r>
              <w:rPr>
                <w:color w:val="000000"/>
              </w:rPr>
              <w:lastRenderedPageBreak/>
              <w:t> </w:t>
            </w:r>
          </w:p>
          <w:p w14:paraId="6F47686A" w14:textId="77777777" w:rsidR="0093081E" w:rsidRDefault="0093081E">
            <w:pPr>
              <w:pStyle w:val="NormalWeb"/>
              <w:spacing w:before="0" w:beforeAutospacing="0"/>
              <w:rPr>
                <w:color w:val="000000"/>
              </w:rPr>
            </w:pPr>
            <w:r>
              <w:rPr>
                <w:color w:val="000000"/>
              </w:rPr>
              <w:t> </w:t>
            </w:r>
          </w:p>
          <w:p w14:paraId="217D9BCD" w14:textId="77777777" w:rsidR="0093081E" w:rsidRDefault="0093081E">
            <w:pPr>
              <w:pStyle w:val="NormalWeb"/>
              <w:spacing w:before="0" w:beforeAutospacing="0"/>
              <w:rPr>
                <w:color w:val="000000"/>
              </w:rPr>
            </w:pPr>
            <w:r>
              <w:rPr>
                <w:color w:val="000000"/>
              </w:rPr>
              <w:t> </w:t>
            </w:r>
          </w:p>
          <w:p w14:paraId="6ACED386" w14:textId="77777777" w:rsidR="0093081E" w:rsidRDefault="0093081E">
            <w:pPr>
              <w:pStyle w:val="NormalWeb"/>
              <w:spacing w:before="0" w:beforeAutospacing="0"/>
              <w:rPr>
                <w:color w:val="000000"/>
              </w:rPr>
            </w:pPr>
            <w:r>
              <w:rPr>
                <w:color w:val="000000"/>
              </w:rPr>
              <w:t> </w:t>
            </w:r>
          </w:p>
          <w:p w14:paraId="1B95A388" w14:textId="77777777" w:rsidR="0093081E" w:rsidRDefault="0093081E">
            <w:pPr>
              <w:pStyle w:val="NormalWeb"/>
              <w:spacing w:before="0" w:beforeAutospacing="0"/>
              <w:rPr>
                <w:color w:val="000000"/>
              </w:rPr>
            </w:pPr>
            <w:r>
              <w:rPr>
                <w:color w:val="000000"/>
              </w:rPr>
              <w:t> </w:t>
            </w:r>
          </w:p>
          <w:p w14:paraId="56AF68F4" w14:textId="77777777" w:rsidR="0093081E" w:rsidRDefault="0093081E">
            <w:pPr>
              <w:pStyle w:val="NormalWeb"/>
              <w:spacing w:before="0" w:beforeAutospacing="0"/>
              <w:rPr>
                <w:color w:val="000000"/>
              </w:rPr>
            </w:pPr>
            <w:r>
              <w:rPr>
                <w:color w:val="000000"/>
              </w:rPr>
              <w:t>- HS xem video và lắng nghe câu hỏi. </w:t>
            </w:r>
          </w:p>
          <w:p w14:paraId="225A3C99" w14:textId="77777777" w:rsidR="0093081E" w:rsidRDefault="0093081E">
            <w:pPr>
              <w:pStyle w:val="NormalWeb"/>
              <w:spacing w:before="0" w:beforeAutospacing="0"/>
              <w:rPr>
                <w:color w:val="000000"/>
              </w:rPr>
            </w:pPr>
            <w:r>
              <w:rPr>
                <w:color w:val="000000"/>
              </w:rPr>
              <w:lastRenderedPageBreak/>
              <w:t>- HS trả lời câu hỏi. </w:t>
            </w:r>
          </w:p>
          <w:p w14:paraId="7AD378E5" w14:textId="77777777" w:rsidR="0093081E" w:rsidRDefault="0093081E">
            <w:pPr>
              <w:pStyle w:val="NormalWeb"/>
              <w:spacing w:before="0" w:beforeAutospacing="0"/>
              <w:rPr>
                <w:color w:val="000000"/>
              </w:rPr>
            </w:pPr>
            <w:r>
              <w:rPr>
                <w:color w:val="000000"/>
              </w:rPr>
              <w:t> </w:t>
            </w:r>
          </w:p>
          <w:p w14:paraId="1DD1D5B1" w14:textId="77777777" w:rsidR="0093081E" w:rsidRDefault="0093081E">
            <w:pPr>
              <w:pStyle w:val="NormalWeb"/>
              <w:spacing w:before="0" w:beforeAutospacing="0"/>
              <w:rPr>
                <w:color w:val="000000"/>
              </w:rPr>
            </w:pPr>
            <w:r>
              <w:rPr>
                <w:color w:val="000000"/>
              </w:rPr>
              <w:t> </w:t>
            </w:r>
          </w:p>
          <w:p w14:paraId="15FF9B61" w14:textId="77777777" w:rsidR="0093081E" w:rsidRDefault="0093081E">
            <w:pPr>
              <w:pStyle w:val="NormalWeb"/>
              <w:spacing w:before="0" w:beforeAutospacing="0"/>
              <w:rPr>
                <w:color w:val="000000"/>
              </w:rPr>
            </w:pPr>
            <w:r>
              <w:rPr>
                <w:color w:val="000000"/>
              </w:rPr>
              <w:t>-  HS lắng nghe, chuẩn bị vào bài học mới.</w:t>
            </w:r>
          </w:p>
          <w:p w14:paraId="09F894EF" w14:textId="77777777" w:rsidR="0093081E" w:rsidRDefault="0093081E">
            <w:pPr>
              <w:pStyle w:val="NormalWeb"/>
              <w:spacing w:before="0" w:beforeAutospacing="0"/>
              <w:rPr>
                <w:color w:val="000000"/>
              </w:rPr>
            </w:pPr>
            <w:r>
              <w:rPr>
                <w:color w:val="000000"/>
              </w:rPr>
              <w:t> </w:t>
            </w:r>
          </w:p>
          <w:p w14:paraId="20764D3F" w14:textId="77777777" w:rsidR="0093081E" w:rsidRDefault="0093081E">
            <w:pPr>
              <w:pStyle w:val="NormalWeb"/>
              <w:spacing w:before="0" w:beforeAutospacing="0"/>
              <w:rPr>
                <w:color w:val="000000"/>
              </w:rPr>
            </w:pPr>
            <w:r>
              <w:rPr>
                <w:color w:val="000000"/>
              </w:rPr>
              <w:t> </w:t>
            </w:r>
          </w:p>
          <w:p w14:paraId="757E3B1B" w14:textId="77777777" w:rsidR="0093081E" w:rsidRDefault="0093081E">
            <w:pPr>
              <w:pStyle w:val="NormalWeb"/>
              <w:spacing w:before="0" w:beforeAutospacing="0"/>
              <w:rPr>
                <w:color w:val="000000"/>
              </w:rPr>
            </w:pPr>
            <w:r>
              <w:rPr>
                <w:color w:val="000000"/>
              </w:rPr>
              <w:t> </w:t>
            </w:r>
          </w:p>
          <w:p w14:paraId="06AE771E" w14:textId="77777777" w:rsidR="0093081E" w:rsidRDefault="0093081E">
            <w:pPr>
              <w:pStyle w:val="NormalWeb"/>
              <w:spacing w:before="0" w:beforeAutospacing="0"/>
              <w:rPr>
                <w:color w:val="000000"/>
              </w:rPr>
            </w:pPr>
            <w:r>
              <w:rPr>
                <w:color w:val="000000"/>
              </w:rPr>
              <w:t> </w:t>
            </w:r>
          </w:p>
          <w:p w14:paraId="6E1C7A8F" w14:textId="77777777" w:rsidR="0093081E" w:rsidRDefault="0093081E">
            <w:pPr>
              <w:pStyle w:val="NormalWeb"/>
              <w:spacing w:before="0" w:beforeAutospacing="0"/>
              <w:rPr>
                <w:color w:val="000000"/>
              </w:rPr>
            </w:pPr>
            <w:r>
              <w:rPr>
                <w:color w:val="000000"/>
              </w:rPr>
              <w:t> </w:t>
            </w:r>
          </w:p>
          <w:p w14:paraId="5596B6C9" w14:textId="77777777" w:rsidR="0093081E" w:rsidRDefault="0093081E">
            <w:pPr>
              <w:pStyle w:val="NormalWeb"/>
              <w:spacing w:before="0" w:beforeAutospacing="0"/>
              <w:rPr>
                <w:color w:val="000000"/>
              </w:rPr>
            </w:pPr>
            <w:r>
              <w:rPr>
                <w:color w:val="000000"/>
              </w:rPr>
              <w:t> </w:t>
            </w:r>
          </w:p>
          <w:p w14:paraId="11EF1A29" w14:textId="77777777" w:rsidR="0093081E" w:rsidRDefault="0093081E">
            <w:pPr>
              <w:pStyle w:val="NormalWeb"/>
              <w:spacing w:before="0" w:beforeAutospacing="0"/>
              <w:rPr>
                <w:color w:val="000000"/>
              </w:rPr>
            </w:pPr>
            <w:r>
              <w:rPr>
                <w:color w:val="000000"/>
              </w:rPr>
              <w:t> </w:t>
            </w:r>
          </w:p>
          <w:p w14:paraId="1CCB41E8" w14:textId="77777777" w:rsidR="0093081E" w:rsidRDefault="0093081E">
            <w:pPr>
              <w:pStyle w:val="NormalWeb"/>
              <w:spacing w:before="0" w:beforeAutospacing="0"/>
              <w:rPr>
                <w:color w:val="000000"/>
              </w:rPr>
            </w:pPr>
            <w:r>
              <w:rPr>
                <w:color w:val="000000"/>
              </w:rPr>
              <w:t> </w:t>
            </w:r>
          </w:p>
          <w:p w14:paraId="3CAC1ECC" w14:textId="77777777" w:rsidR="0093081E" w:rsidRDefault="0093081E">
            <w:pPr>
              <w:pStyle w:val="NormalWeb"/>
              <w:spacing w:before="0" w:beforeAutospacing="0"/>
              <w:rPr>
                <w:color w:val="000000"/>
              </w:rPr>
            </w:pPr>
            <w:r>
              <w:rPr>
                <w:color w:val="000000"/>
              </w:rPr>
              <w:t> </w:t>
            </w:r>
          </w:p>
          <w:p w14:paraId="322656D2" w14:textId="77777777" w:rsidR="0093081E" w:rsidRDefault="0093081E">
            <w:pPr>
              <w:pStyle w:val="NormalWeb"/>
              <w:spacing w:before="0" w:beforeAutospacing="0"/>
              <w:rPr>
                <w:color w:val="000000"/>
              </w:rPr>
            </w:pPr>
            <w:r>
              <w:rPr>
                <w:color w:val="000000"/>
              </w:rPr>
              <w:t> </w:t>
            </w:r>
          </w:p>
          <w:p w14:paraId="03DD808C" w14:textId="77777777" w:rsidR="0093081E" w:rsidRDefault="0093081E">
            <w:pPr>
              <w:pStyle w:val="NormalWeb"/>
              <w:spacing w:before="0" w:beforeAutospacing="0"/>
              <w:rPr>
                <w:color w:val="000000"/>
              </w:rPr>
            </w:pPr>
            <w:r>
              <w:rPr>
                <w:color w:val="000000"/>
              </w:rPr>
              <w:t>- HS lắng nghe nhiệm vụ.</w:t>
            </w:r>
          </w:p>
          <w:p w14:paraId="63992E8F" w14:textId="77777777" w:rsidR="0093081E" w:rsidRDefault="0093081E">
            <w:pPr>
              <w:pStyle w:val="NormalWeb"/>
              <w:spacing w:before="0" w:beforeAutospacing="0"/>
              <w:rPr>
                <w:color w:val="000000"/>
              </w:rPr>
            </w:pPr>
            <w:r>
              <w:rPr>
                <w:color w:val="000000"/>
              </w:rPr>
              <w:t> </w:t>
            </w:r>
          </w:p>
          <w:p w14:paraId="069C0A88" w14:textId="77777777" w:rsidR="0093081E" w:rsidRDefault="0093081E">
            <w:pPr>
              <w:pStyle w:val="NormalWeb"/>
              <w:spacing w:before="0" w:beforeAutospacing="0"/>
              <w:rPr>
                <w:color w:val="000000"/>
              </w:rPr>
            </w:pPr>
            <w:r>
              <w:rPr>
                <w:color w:val="000000"/>
              </w:rPr>
              <w:t> </w:t>
            </w:r>
          </w:p>
          <w:p w14:paraId="2B4CAA12" w14:textId="77777777" w:rsidR="0093081E" w:rsidRDefault="0093081E">
            <w:pPr>
              <w:pStyle w:val="NormalWeb"/>
              <w:spacing w:before="0" w:beforeAutospacing="0"/>
              <w:rPr>
                <w:color w:val="000000"/>
              </w:rPr>
            </w:pPr>
            <w:r>
              <w:rPr>
                <w:color w:val="000000"/>
              </w:rPr>
              <w:t> </w:t>
            </w:r>
          </w:p>
          <w:p w14:paraId="372543E4" w14:textId="77777777" w:rsidR="0093081E" w:rsidRDefault="0093081E">
            <w:pPr>
              <w:pStyle w:val="NormalWeb"/>
              <w:spacing w:before="0" w:beforeAutospacing="0"/>
              <w:rPr>
                <w:color w:val="000000"/>
              </w:rPr>
            </w:pPr>
            <w:r>
              <w:rPr>
                <w:color w:val="000000"/>
              </w:rPr>
              <w:t> </w:t>
            </w:r>
          </w:p>
          <w:p w14:paraId="2BAA4304" w14:textId="77777777" w:rsidR="0093081E" w:rsidRDefault="0093081E">
            <w:pPr>
              <w:pStyle w:val="NormalWeb"/>
              <w:spacing w:before="0" w:beforeAutospacing="0"/>
              <w:rPr>
                <w:color w:val="000000"/>
              </w:rPr>
            </w:pPr>
            <w:r>
              <w:rPr>
                <w:color w:val="000000"/>
              </w:rPr>
              <w:t> </w:t>
            </w:r>
          </w:p>
          <w:p w14:paraId="3DD9CB57" w14:textId="77777777" w:rsidR="0093081E" w:rsidRDefault="0093081E">
            <w:pPr>
              <w:pStyle w:val="NormalWeb"/>
              <w:spacing w:before="0" w:beforeAutospacing="0"/>
              <w:rPr>
                <w:color w:val="000000"/>
              </w:rPr>
            </w:pPr>
            <w:r>
              <w:rPr>
                <w:color w:val="000000"/>
              </w:rPr>
              <w:t> </w:t>
            </w:r>
          </w:p>
          <w:p w14:paraId="675AAF1B" w14:textId="77777777" w:rsidR="0093081E" w:rsidRDefault="0093081E">
            <w:pPr>
              <w:pStyle w:val="NormalWeb"/>
              <w:spacing w:before="0" w:beforeAutospacing="0"/>
              <w:rPr>
                <w:color w:val="000000"/>
              </w:rPr>
            </w:pPr>
            <w:r>
              <w:rPr>
                <w:color w:val="000000"/>
              </w:rPr>
              <w:t> </w:t>
            </w:r>
          </w:p>
          <w:p w14:paraId="1CFC8B3B" w14:textId="77777777" w:rsidR="0093081E" w:rsidRDefault="0093081E">
            <w:pPr>
              <w:pStyle w:val="NormalWeb"/>
              <w:spacing w:before="0" w:beforeAutospacing="0"/>
              <w:rPr>
                <w:color w:val="000000"/>
              </w:rPr>
            </w:pPr>
            <w:r>
              <w:rPr>
                <w:color w:val="000000"/>
              </w:rPr>
              <w:t> </w:t>
            </w:r>
          </w:p>
          <w:p w14:paraId="1F7629E8" w14:textId="77777777" w:rsidR="0093081E" w:rsidRDefault="0093081E">
            <w:pPr>
              <w:pStyle w:val="NormalWeb"/>
              <w:spacing w:before="0" w:beforeAutospacing="0"/>
              <w:rPr>
                <w:color w:val="000000"/>
              </w:rPr>
            </w:pPr>
            <w:r>
              <w:rPr>
                <w:color w:val="000000"/>
              </w:rPr>
              <w:lastRenderedPageBreak/>
              <w:t> </w:t>
            </w:r>
          </w:p>
          <w:p w14:paraId="13326A19" w14:textId="77777777" w:rsidR="0093081E" w:rsidRDefault="0093081E">
            <w:pPr>
              <w:pStyle w:val="NormalWeb"/>
              <w:spacing w:before="0" w:beforeAutospacing="0"/>
              <w:rPr>
                <w:color w:val="000000"/>
              </w:rPr>
            </w:pPr>
            <w:r>
              <w:rPr>
                <w:color w:val="000000"/>
              </w:rPr>
              <w:t> </w:t>
            </w:r>
          </w:p>
          <w:p w14:paraId="101CF922" w14:textId="77777777" w:rsidR="0093081E" w:rsidRDefault="0093081E">
            <w:pPr>
              <w:pStyle w:val="NormalWeb"/>
              <w:spacing w:before="0" w:beforeAutospacing="0"/>
              <w:rPr>
                <w:color w:val="000000"/>
              </w:rPr>
            </w:pPr>
            <w:r>
              <w:rPr>
                <w:color w:val="000000"/>
              </w:rPr>
              <w:t> </w:t>
            </w:r>
          </w:p>
          <w:p w14:paraId="428E3BBB" w14:textId="77777777" w:rsidR="0093081E" w:rsidRDefault="0093081E">
            <w:pPr>
              <w:pStyle w:val="NormalWeb"/>
              <w:spacing w:before="0" w:beforeAutospacing="0"/>
              <w:rPr>
                <w:color w:val="000000"/>
              </w:rPr>
            </w:pPr>
            <w:r>
              <w:rPr>
                <w:color w:val="000000"/>
              </w:rPr>
              <w:t>- Các HS trả lời câu hỏi. </w:t>
            </w:r>
          </w:p>
          <w:p w14:paraId="65965F7B" w14:textId="77777777" w:rsidR="0093081E" w:rsidRDefault="0093081E">
            <w:pPr>
              <w:pStyle w:val="NormalWeb"/>
              <w:spacing w:before="0" w:beforeAutospacing="0"/>
              <w:rPr>
                <w:color w:val="000000"/>
              </w:rPr>
            </w:pPr>
            <w:r>
              <w:rPr>
                <w:color w:val="000000"/>
              </w:rPr>
              <w:t> </w:t>
            </w:r>
          </w:p>
          <w:p w14:paraId="54D9D6C3" w14:textId="77777777" w:rsidR="0093081E" w:rsidRDefault="0093081E">
            <w:pPr>
              <w:pStyle w:val="NormalWeb"/>
              <w:spacing w:before="0" w:beforeAutospacing="0"/>
              <w:rPr>
                <w:color w:val="000000"/>
              </w:rPr>
            </w:pPr>
            <w:r>
              <w:rPr>
                <w:color w:val="000000"/>
              </w:rPr>
              <w:t>- HS lắng nghe, tiếp thu. </w:t>
            </w:r>
          </w:p>
          <w:p w14:paraId="4410D1F4" w14:textId="77777777" w:rsidR="0093081E" w:rsidRDefault="0093081E">
            <w:pPr>
              <w:pStyle w:val="NormalWeb"/>
              <w:spacing w:before="0" w:beforeAutospacing="0"/>
              <w:rPr>
                <w:color w:val="000000"/>
              </w:rPr>
            </w:pPr>
            <w:r>
              <w:rPr>
                <w:color w:val="000000"/>
              </w:rPr>
              <w:t> </w:t>
            </w:r>
          </w:p>
          <w:p w14:paraId="545352AF" w14:textId="77777777" w:rsidR="0093081E" w:rsidRDefault="0093081E">
            <w:pPr>
              <w:pStyle w:val="NormalWeb"/>
              <w:spacing w:before="0" w:beforeAutospacing="0"/>
              <w:rPr>
                <w:color w:val="000000"/>
              </w:rPr>
            </w:pPr>
            <w:r>
              <w:rPr>
                <w:color w:val="000000"/>
              </w:rPr>
              <w:t> </w:t>
            </w:r>
          </w:p>
          <w:p w14:paraId="1B97E3A3" w14:textId="77777777" w:rsidR="0093081E" w:rsidRDefault="0093081E">
            <w:pPr>
              <w:pStyle w:val="NormalWeb"/>
              <w:spacing w:before="0" w:beforeAutospacing="0"/>
              <w:rPr>
                <w:color w:val="000000"/>
              </w:rPr>
            </w:pPr>
            <w:r>
              <w:rPr>
                <w:color w:val="000000"/>
              </w:rPr>
              <w:t> </w:t>
            </w:r>
          </w:p>
          <w:p w14:paraId="2D049272" w14:textId="77777777" w:rsidR="0093081E" w:rsidRDefault="0093081E">
            <w:pPr>
              <w:pStyle w:val="NormalWeb"/>
              <w:spacing w:before="0" w:beforeAutospacing="0"/>
              <w:rPr>
                <w:color w:val="000000"/>
              </w:rPr>
            </w:pPr>
            <w:r>
              <w:rPr>
                <w:color w:val="000000"/>
              </w:rPr>
              <w:t> </w:t>
            </w:r>
          </w:p>
          <w:p w14:paraId="2372FC07" w14:textId="77777777" w:rsidR="0093081E" w:rsidRDefault="0093081E">
            <w:pPr>
              <w:pStyle w:val="NormalWeb"/>
              <w:spacing w:before="0" w:beforeAutospacing="0"/>
              <w:rPr>
                <w:color w:val="000000"/>
              </w:rPr>
            </w:pPr>
            <w:r>
              <w:rPr>
                <w:color w:val="000000"/>
              </w:rPr>
              <w:t> </w:t>
            </w:r>
          </w:p>
          <w:p w14:paraId="0D3B5F81" w14:textId="77777777" w:rsidR="0093081E" w:rsidRDefault="0093081E">
            <w:pPr>
              <w:pStyle w:val="NormalWeb"/>
              <w:spacing w:before="0" w:beforeAutospacing="0"/>
              <w:rPr>
                <w:color w:val="000000"/>
              </w:rPr>
            </w:pPr>
            <w:r>
              <w:rPr>
                <w:color w:val="000000"/>
              </w:rPr>
              <w:t> </w:t>
            </w:r>
          </w:p>
          <w:p w14:paraId="39CB8BDD" w14:textId="77777777" w:rsidR="0093081E" w:rsidRDefault="0093081E">
            <w:pPr>
              <w:pStyle w:val="NormalWeb"/>
              <w:spacing w:before="0" w:beforeAutospacing="0"/>
              <w:rPr>
                <w:color w:val="000000"/>
              </w:rPr>
            </w:pPr>
            <w:r>
              <w:rPr>
                <w:color w:val="000000"/>
              </w:rPr>
              <w:t> </w:t>
            </w:r>
          </w:p>
          <w:p w14:paraId="50C1795F" w14:textId="77777777" w:rsidR="0093081E" w:rsidRDefault="0093081E">
            <w:pPr>
              <w:pStyle w:val="NormalWeb"/>
              <w:spacing w:before="0" w:beforeAutospacing="0"/>
              <w:rPr>
                <w:color w:val="000000"/>
              </w:rPr>
            </w:pPr>
            <w:r>
              <w:rPr>
                <w:color w:val="000000"/>
              </w:rPr>
              <w:t> </w:t>
            </w:r>
          </w:p>
          <w:p w14:paraId="295A146B" w14:textId="77777777" w:rsidR="0093081E" w:rsidRDefault="0093081E">
            <w:pPr>
              <w:pStyle w:val="NormalWeb"/>
              <w:spacing w:before="0" w:beforeAutospacing="0"/>
              <w:rPr>
                <w:color w:val="000000"/>
              </w:rPr>
            </w:pPr>
            <w:r>
              <w:rPr>
                <w:color w:val="000000"/>
              </w:rPr>
              <w:t> </w:t>
            </w:r>
          </w:p>
          <w:p w14:paraId="7FCE1DB7" w14:textId="77777777" w:rsidR="0093081E" w:rsidRDefault="0093081E">
            <w:pPr>
              <w:pStyle w:val="NormalWeb"/>
              <w:spacing w:before="0" w:beforeAutospacing="0"/>
              <w:rPr>
                <w:color w:val="000000"/>
              </w:rPr>
            </w:pPr>
            <w:r>
              <w:rPr>
                <w:color w:val="000000"/>
              </w:rPr>
              <w:t> </w:t>
            </w:r>
          </w:p>
          <w:p w14:paraId="2156F54F" w14:textId="77777777" w:rsidR="0093081E" w:rsidRDefault="0093081E">
            <w:pPr>
              <w:pStyle w:val="NormalWeb"/>
              <w:spacing w:before="0" w:beforeAutospacing="0"/>
              <w:rPr>
                <w:color w:val="000000"/>
              </w:rPr>
            </w:pPr>
            <w:r>
              <w:rPr>
                <w:color w:val="000000"/>
              </w:rPr>
              <w:t> </w:t>
            </w:r>
          </w:p>
          <w:p w14:paraId="200DAD0B" w14:textId="77777777" w:rsidR="0093081E" w:rsidRDefault="0093081E">
            <w:pPr>
              <w:pStyle w:val="NormalWeb"/>
              <w:spacing w:before="0" w:beforeAutospacing="0"/>
              <w:rPr>
                <w:color w:val="000000"/>
              </w:rPr>
            </w:pPr>
            <w:r>
              <w:rPr>
                <w:color w:val="000000"/>
              </w:rPr>
              <w:t> </w:t>
            </w:r>
          </w:p>
          <w:p w14:paraId="47B45490" w14:textId="77777777" w:rsidR="0093081E" w:rsidRDefault="0093081E">
            <w:pPr>
              <w:pStyle w:val="NormalWeb"/>
              <w:spacing w:before="0" w:beforeAutospacing="0"/>
              <w:rPr>
                <w:color w:val="000000"/>
              </w:rPr>
            </w:pPr>
            <w:r>
              <w:rPr>
                <w:color w:val="000000"/>
              </w:rPr>
              <w:t> </w:t>
            </w:r>
          </w:p>
          <w:p w14:paraId="6C1D02C9" w14:textId="77777777" w:rsidR="0093081E" w:rsidRDefault="0093081E">
            <w:pPr>
              <w:pStyle w:val="NormalWeb"/>
              <w:spacing w:before="0" w:beforeAutospacing="0"/>
              <w:rPr>
                <w:color w:val="000000"/>
              </w:rPr>
            </w:pPr>
            <w:r>
              <w:rPr>
                <w:color w:val="000000"/>
              </w:rPr>
              <w:t> </w:t>
            </w:r>
          </w:p>
          <w:p w14:paraId="3000B721" w14:textId="77777777" w:rsidR="0093081E" w:rsidRDefault="0093081E">
            <w:pPr>
              <w:pStyle w:val="NormalWeb"/>
              <w:spacing w:before="0" w:beforeAutospacing="0"/>
              <w:rPr>
                <w:color w:val="000000"/>
              </w:rPr>
            </w:pPr>
            <w:r>
              <w:rPr>
                <w:color w:val="000000"/>
              </w:rPr>
              <w:t> </w:t>
            </w:r>
          </w:p>
          <w:p w14:paraId="267E4C39" w14:textId="77777777" w:rsidR="0093081E" w:rsidRDefault="0093081E">
            <w:pPr>
              <w:pStyle w:val="NormalWeb"/>
              <w:spacing w:before="0" w:beforeAutospacing="0"/>
              <w:rPr>
                <w:color w:val="000000"/>
              </w:rPr>
            </w:pPr>
            <w:r>
              <w:rPr>
                <w:color w:val="000000"/>
              </w:rPr>
              <w:t> </w:t>
            </w:r>
          </w:p>
          <w:p w14:paraId="563EFB60" w14:textId="77777777" w:rsidR="0093081E" w:rsidRDefault="0093081E">
            <w:pPr>
              <w:pStyle w:val="NormalWeb"/>
              <w:spacing w:before="0" w:beforeAutospacing="0"/>
              <w:rPr>
                <w:color w:val="000000"/>
              </w:rPr>
            </w:pPr>
            <w:r>
              <w:rPr>
                <w:color w:val="000000"/>
              </w:rPr>
              <w:t> </w:t>
            </w:r>
          </w:p>
          <w:p w14:paraId="493E7574" w14:textId="77777777" w:rsidR="0093081E" w:rsidRDefault="0093081E">
            <w:pPr>
              <w:pStyle w:val="NormalWeb"/>
              <w:spacing w:before="0" w:beforeAutospacing="0"/>
              <w:rPr>
                <w:color w:val="000000"/>
              </w:rPr>
            </w:pPr>
            <w:r>
              <w:rPr>
                <w:color w:val="000000"/>
              </w:rPr>
              <w:t> </w:t>
            </w:r>
          </w:p>
          <w:p w14:paraId="7C2CCC56" w14:textId="77777777" w:rsidR="0093081E" w:rsidRDefault="0093081E">
            <w:pPr>
              <w:pStyle w:val="NormalWeb"/>
              <w:spacing w:before="0" w:beforeAutospacing="0"/>
              <w:rPr>
                <w:color w:val="000000"/>
              </w:rPr>
            </w:pPr>
            <w:r>
              <w:rPr>
                <w:color w:val="000000"/>
              </w:rPr>
              <w:lastRenderedPageBreak/>
              <w:t>- HS đọc tư liệu và lắng nghe nhiệm vụ.</w:t>
            </w:r>
          </w:p>
          <w:p w14:paraId="5DA80058" w14:textId="77777777" w:rsidR="0093081E" w:rsidRDefault="0093081E">
            <w:pPr>
              <w:pStyle w:val="NormalWeb"/>
              <w:spacing w:before="0" w:beforeAutospacing="0"/>
              <w:rPr>
                <w:color w:val="000000"/>
              </w:rPr>
            </w:pPr>
            <w:r>
              <w:rPr>
                <w:color w:val="000000"/>
              </w:rPr>
              <w:t> </w:t>
            </w:r>
          </w:p>
          <w:p w14:paraId="1122089D" w14:textId="77777777" w:rsidR="0093081E" w:rsidRDefault="0093081E">
            <w:pPr>
              <w:pStyle w:val="NormalWeb"/>
              <w:spacing w:before="0" w:beforeAutospacing="0"/>
              <w:rPr>
                <w:color w:val="000000"/>
              </w:rPr>
            </w:pPr>
            <w:r>
              <w:rPr>
                <w:color w:val="000000"/>
              </w:rPr>
              <w:t> </w:t>
            </w:r>
          </w:p>
          <w:p w14:paraId="61B11DF0" w14:textId="77777777" w:rsidR="0093081E" w:rsidRDefault="0093081E">
            <w:pPr>
              <w:pStyle w:val="NormalWeb"/>
              <w:spacing w:before="0" w:beforeAutospacing="0"/>
              <w:rPr>
                <w:color w:val="000000"/>
              </w:rPr>
            </w:pPr>
            <w:r>
              <w:rPr>
                <w:color w:val="000000"/>
              </w:rPr>
              <w:t> </w:t>
            </w:r>
          </w:p>
          <w:p w14:paraId="62D67526" w14:textId="77777777" w:rsidR="0093081E" w:rsidRDefault="0093081E">
            <w:pPr>
              <w:pStyle w:val="NormalWeb"/>
              <w:spacing w:before="0" w:beforeAutospacing="0"/>
              <w:rPr>
                <w:color w:val="000000"/>
              </w:rPr>
            </w:pPr>
            <w:r>
              <w:rPr>
                <w:color w:val="000000"/>
              </w:rPr>
              <w:t>- HS trình bày sơ đồ tư duy.  </w:t>
            </w:r>
          </w:p>
          <w:p w14:paraId="58592166" w14:textId="77777777" w:rsidR="0093081E" w:rsidRDefault="0093081E">
            <w:pPr>
              <w:pStyle w:val="NormalWeb"/>
              <w:spacing w:before="0" w:beforeAutospacing="0"/>
              <w:rPr>
                <w:color w:val="000000"/>
              </w:rPr>
            </w:pPr>
            <w:r>
              <w:rPr>
                <w:color w:val="000000"/>
              </w:rPr>
              <w:t> </w:t>
            </w:r>
          </w:p>
          <w:p w14:paraId="6E6323CA" w14:textId="77777777" w:rsidR="0093081E" w:rsidRDefault="0093081E">
            <w:pPr>
              <w:pStyle w:val="NormalWeb"/>
              <w:spacing w:before="0" w:beforeAutospacing="0"/>
              <w:rPr>
                <w:color w:val="000000"/>
              </w:rPr>
            </w:pPr>
            <w:r>
              <w:rPr>
                <w:color w:val="000000"/>
              </w:rPr>
              <w:t>- HS lắng nghe, tiếp thu.</w:t>
            </w:r>
          </w:p>
          <w:p w14:paraId="6C60DF23" w14:textId="77777777" w:rsidR="0093081E" w:rsidRDefault="0093081E">
            <w:pPr>
              <w:pStyle w:val="NormalWeb"/>
              <w:spacing w:before="0" w:beforeAutospacing="0"/>
              <w:rPr>
                <w:color w:val="000000"/>
              </w:rPr>
            </w:pPr>
            <w:r>
              <w:rPr>
                <w:color w:val="000000"/>
              </w:rPr>
              <w:t> </w:t>
            </w:r>
          </w:p>
          <w:p w14:paraId="5B5D2B23" w14:textId="77777777" w:rsidR="0093081E" w:rsidRDefault="0093081E">
            <w:pPr>
              <w:pStyle w:val="NormalWeb"/>
              <w:spacing w:before="0" w:beforeAutospacing="0"/>
              <w:rPr>
                <w:color w:val="000000"/>
              </w:rPr>
            </w:pPr>
            <w:r>
              <w:rPr>
                <w:color w:val="000000"/>
              </w:rPr>
              <w:t> </w:t>
            </w:r>
          </w:p>
          <w:p w14:paraId="204CCD6F" w14:textId="77777777" w:rsidR="0093081E" w:rsidRDefault="0093081E">
            <w:pPr>
              <w:pStyle w:val="NormalWeb"/>
              <w:spacing w:before="0" w:beforeAutospacing="0"/>
              <w:rPr>
                <w:color w:val="000000"/>
              </w:rPr>
            </w:pPr>
            <w:r>
              <w:rPr>
                <w:color w:val="000000"/>
              </w:rPr>
              <w:t> </w:t>
            </w:r>
          </w:p>
          <w:p w14:paraId="3D71EE7F" w14:textId="77777777" w:rsidR="0093081E" w:rsidRDefault="0093081E">
            <w:pPr>
              <w:pStyle w:val="NormalWeb"/>
              <w:spacing w:before="0" w:beforeAutospacing="0"/>
              <w:rPr>
                <w:color w:val="000000"/>
              </w:rPr>
            </w:pPr>
            <w:r>
              <w:rPr>
                <w:color w:val="000000"/>
              </w:rPr>
              <w:t> </w:t>
            </w:r>
          </w:p>
          <w:p w14:paraId="56D74970" w14:textId="77777777" w:rsidR="0093081E" w:rsidRDefault="0093081E">
            <w:pPr>
              <w:pStyle w:val="NormalWeb"/>
              <w:spacing w:before="0" w:beforeAutospacing="0"/>
              <w:rPr>
                <w:color w:val="000000"/>
              </w:rPr>
            </w:pPr>
            <w:r>
              <w:rPr>
                <w:color w:val="000000"/>
              </w:rPr>
              <w:t> </w:t>
            </w:r>
          </w:p>
          <w:p w14:paraId="1C293C95" w14:textId="77777777" w:rsidR="0093081E" w:rsidRDefault="0093081E">
            <w:pPr>
              <w:pStyle w:val="NormalWeb"/>
              <w:spacing w:before="0" w:beforeAutospacing="0"/>
              <w:rPr>
                <w:color w:val="000000"/>
              </w:rPr>
            </w:pPr>
            <w:r>
              <w:rPr>
                <w:color w:val="000000"/>
              </w:rPr>
              <w:t> </w:t>
            </w:r>
          </w:p>
          <w:p w14:paraId="7505F35F" w14:textId="77777777" w:rsidR="0093081E" w:rsidRDefault="0093081E">
            <w:pPr>
              <w:pStyle w:val="NormalWeb"/>
              <w:spacing w:before="0" w:beforeAutospacing="0"/>
              <w:rPr>
                <w:color w:val="000000"/>
              </w:rPr>
            </w:pPr>
            <w:r>
              <w:rPr>
                <w:color w:val="000000"/>
              </w:rPr>
              <w:t> </w:t>
            </w:r>
          </w:p>
          <w:p w14:paraId="00567C27" w14:textId="77777777" w:rsidR="0093081E" w:rsidRDefault="0093081E">
            <w:pPr>
              <w:pStyle w:val="NormalWeb"/>
              <w:spacing w:before="0" w:beforeAutospacing="0"/>
              <w:rPr>
                <w:color w:val="000000"/>
              </w:rPr>
            </w:pPr>
            <w:r>
              <w:rPr>
                <w:color w:val="000000"/>
              </w:rPr>
              <w:t> </w:t>
            </w:r>
          </w:p>
          <w:p w14:paraId="10E5825E" w14:textId="77777777" w:rsidR="0093081E" w:rsidRDefault="0093081E">
            <w:pPr>
              <w:pStyle w:val="NormalWeb"/>
              <w:spacing w:before="0" w:beforeAutospacing="0"/>
              <w:rPr>
                <w:color w:val="000000"/>
              </w:rPr>
            </w:pPr>
            <w:r>
              <w:rPr>
                <w:color w:val="000000"/>
              </w:rPr>
              <w:t> </w:t>
            </w:r>
          </w:p>
          <w:p w14:paraId="4FC70B58" w14:textId="77777777" w:rsidR="0093081E" w:rsidRDefault="0093081E">
            <w:pPr>
              <w:pStyle w:val="NormalWeb"/>
              <w:spacing w:before="0" w:beforeAutospacing="0"/>
              <w:rPr>
                <w:color w:val="000000"/>
              </w:rPr>
            </w:pPr>
            <w:r>
              <w:rPr>
                <w:color w:val="000000"/>
              </w:rPr>
              <w:t>- HS xem video. </w:t>
            </w:r>
          </w:p>
          <w:p w14:paraId="220B03D9" w14:textId="77777777" w:rsidR="0093081E" w:rsidRDefault="0093081E">
            <w:pPr>
              <w:pStyle w:val="NormalWeb"/>
              <w:spacing w:before="0" w:beforeAutospacing="0"/>
              <w:rPr>
                <w:color w:val="000000"/>
              </w:rPr>
            </w:pPr>
            <w:r>
              <w:rPr>
                <w:color w:val="000000"/>
              </w:rPr>
              <w:t>…………..</w:t>
            </w:r>
          </w:p>
        </w:tc>
      </w:tr>
    </w:tbl>
    <w:p w14:paraId="0208B027" w14:textId="6B216960" w:rsidR="00732140" w:rsidRPr="0093081E" w:rsidRDefault="00732140" w:rsidP="0093081E"/>
    <w:sectPr w:rsidR="00732140" w:rsidRPr="0093081E" w:rsidSect="009B04A1">
      <w:type w:val="continuous"/>
      <w:pgSz w:w="12240" w:h="15840"/>
      <w:pgMar w:top="1134" w:right="1134" w:bottom="1134" w:left="1701"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00AE"/>
    <w:multiLevelType w:val="multilevel"/>
    <w:tmpl w:val="67FC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D7396"/>
    <w:multiLevelType w:val="multilevel"/>
    <w:tmpl w:val="07B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71C69"/>
    <w:multiLevelType w:val="multilevel"/>
    <w:tmpl w:val="558E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04863"/>
    <w:multiLevelType w:val="multilevel"/>
    <w:tmpl w:val="79C4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72FAD"/>
    <w:multiLevelType w:val="multilevel"/>
    <w:tmpl w:val="8542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711DC"/>
    <w:multiLevelType w:val="multilevel"/>
    <w:tmpl w:val="CE7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A54D2"/>
    <w:multiLevelType w:val="hybridMultilevel"/>
    <w:tmpl w:val="3E9A0558"/>
    <w:lvl w:ilvl="0" w:tplc="E48431EA">
      <w:start w:val="1"/>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2286B"/>
    <w:multiLevelType w:val="multilevel"/>
    <w:tmpl w:val="A56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22D12"/>
    <w:multiLevelType w:val="multilevel"/>
    <w:tmpl w:val="B234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42352"/>
    <w:multiLevelType w:val="multilevel"/>
    <w:tmpl w:val="5CC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0"/>
  </w:num>
  <w:num w:numId="4">
    <w:abstractNumId w:val="4"/>
  </w:num>
  <w:num w:numId="5">
    <w:abstractNumId w:val="1"/>
  </w:num>
  <w:num w:numId="6">
    <w:abstractNumId w:val="8"/>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2B1FA3"/>
    <w:rsid w:val="003E1CBA"/>
    <w:rsid w:val="0041406F"/>
    <w:rsid w:val="005D691E"/>
    <w:rsid w:val="00732140"/>
    <w:rsid w:val="007A07AC"/>
    <w:rsid w:val="007B26A3"/>
    <w:rsid w:val="0093081E"/>
    <w:rsid w:val="009B04A1"/>
    <w:rsid w:val="00A11090"/>
    <w:rsid w:val="00D23813"/>
    <w:rsid w:val="00E8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C137"/>
  <w15:chartTrackingRefBased/>
  <w15:docId w15:val="{1A803CB2-A1EB-49AC-9906-7246C08F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6F"/>
    <w:pPr>
      <w:spacing w:after="200" w:line="276" w:lineRule="auto"/>
    </w:pPr>
  </w:style>
  <w:style w:type="paragraph" w:styleId="Heading1">
    <w:name w:val="heading 1"/>
    <w:basedOn w:val="Normal"/>
    <w:link w:val="Heading1Char"/>
    <w:uiPriority w:val="1"/>
    <w:qFormat/>
    <w:rsid w:val="0041406F"/>
    <w:pPr>
      <w:widowControl w:val="0"/>
      <w:autoSpaceDE w:val="0"/>
      <w:autoSpaceDN w:val="0"/>
      <w:spacing w:after="0" w:line="240" w:lineRule="auto"/>
      <w:ind w:left="1440"/>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9308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6F"/>
    <w:rPr>
      <w:rFonts w:ascii="Times New Roman" w:eastAsia="Times New Roman" w:hAnsi="Times New Roman" w:cs="Times New Roman"/>
      <w:b/>
      <w:bCs/>
      <w:sz w:val="28"/>
      <w:szCs w:val="28"/>
      <w:lang w:val="vi"/>
    </w:rPr>
  </w:style>
  <w:style w:type="table" w:styleId="TableGrid">
    <w:name w:val="Table Grid"/>
    <w:basedOn w:val="TableNormal"/>
    <w:uiPriority w:val="59"/>
    <w:rsid w:val="0041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813"/>
    <w:pPr>
      <w:widowControl w:val="0"/>
      <w:autoSpaceDE w:val="0"/>
      <w:autoSpaceDN w:val="0"/>
      <w:spacing w:after="0" w:line="321" w:lineRule="exact"/>
      <w:ind w:left="1601" w:hanging="161"/>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93081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3081E"/>
    <w:rPr>
      <w:b/>
      <w:bCs/>
    </w:rPr>
  </w:style>
  <w:style w:type="paragraph" w:styleId="NormalWeb">
    <w:name w:val="Normal (Web)"/>
    <w:basedOn w:val="Normal"/>
    <w:uiPriority w:val="99"/>
    <w:semiHidden/>
    <w:unhideWhenUsed/>
    <w:rsid w:val="009308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0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JAo-G1tbe9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NGZuSKWd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3</cp:revision>
  <dcterms:created xsi:type="dcterms:W3CDTF">2025-12-26T01:26:00Z</dcterms:created>
  <dcterms:modified xsi:type="dcterms:W3CDTF">2025-12-30T01:45:00Z</dcterms:modified>
</cp:coreProperties>
</file>