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D6227E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………………………………………..</w:t>
            </w:r>
          </w:p>
        </w:tc>
        <w:tc>
          <w:tcPr>
            <w:tcW w:w="4685" w:type="dxa"/>
          </w:tcPr>
          <w:p w14:paraId="7897859A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Date:……………………………………..</w:t>
            </w:r>
          </w:p>
        </w:tc>
      </w:tr>
      <w:tr w:rsidR="00D6227E" w:rsidRPr="00D6227E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14:paraId="11E7326C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14:paraId="4B20EE19" w14:textId="77777777" w:rsidR="00530D52" w:rsidRPr="00D6227E" w:rsidRDefault="00530D52" w:rsidP="005A3CDC">
      <w:pPr>
        <w:rPr>
          <w:color w:val="000000" w:themeColor="text1"/>
        </w:rPr>
      </w:pPr>
    </w:p>
    <w:p w14:paraId="495B191C" w14:textId="6A8F111F" w:rsidR="00530D52" w:rsidRPr="00D6227E" w:rsidRDefault="00FA72E5" w:rsidP="005A3CDC">
      <w:pPr>
        <w:jc w:val="center"/>
        <w:rPr>
          <w:b/>
          <w:color w:val="000000" w:themeColor="text1"/>
        </w:rPr>
      </w:pPr>
      <w:bookmarkStart w:id="0" w:name="OLE_LINK1"/>
      <w:bookmarkStart w:id="1" w:name="OLE_LINK2"/>
      <w:r>
        <w:rPr>
          <w:b/>
          <w:color w:val="000000" w:themeColor="text1"/>
        </w:rPr>
        <w:t xml:space="preserve">UNIT </w:t>
      </w:r>
      <w:r w:rsidR="00D9038E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– </w:t>
      </w:r>
      <w:r w:rsidR="00D9038E">
        <w:rPr>
          <w:b/>
          <w:color w:val="000000" w:themeColor="text1"/>
        </w:rPr>
        <w:t>MY FRIENDS AND I</w:t>
      </w:r>
    </w:p>
    <w:p w14:paraId="46DF33D1" w14:textId="507CC5EA" w:rsidR="00530D52" w:rsidRPr="00D6227E" w:rsidRDefault="00FA72E5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Review and Practice</w:t>
      </w:r>
      <w:r w:rsidR="00410288" w:rsidRPr="00D6227E">
        <w:rPr>
          <w:b/>
          <w:color w:val="000000" w:themeColor="text1"/>
        </w:rPr>
        <w:t xml:space="preserve"> </w:t>
      </w:r>
      <w:r w:rsidR="00F21C10">
        <w:rPr>
          <w:b/>
          <w:color w:val="000000" w:themeColor="text1"/>
        </w:rPr>
        <w:t xml:space="preserve">1 </w:t>
      </w:r>
      <w:r w:rsidR="00530D52" w:rsidRPr="00D6227E">
        <w:rPr>
          <w:b/>
          <w:color w:val="000000" w:themeColor="text1"/>
        </w:rPr>
        <w:t>(page</w:t>
      </w:r>
      <w:r w:rsidR="00B15C97" w:rsidRPr="00D6227E">
        <w:rPr>
          <w:b/>
          <w:color w:val="000000" w:themeColor="text1"/>
        </w:rPr>
        <w:t xml:space="preserve"> </w:t>
      </w:r>
      <w:r w:rsidR="00D9038E">
        <w:rPr>
          <w:b/>
          <w:color w:val="000000" w:themeColor="text1"/>
        </w:rPr>
        <w:t>46</w:t>
      </w:r>
      <w:r w:rsidR="00530D52" w:rsidRPr="00D6227E">
        <w:rPr>
          <w:b/>
          <w:color w:val="000000" w:themeColor="text1"/>
        </w:rPr>
        <w:t>)</w:t>
      </w:r>
    </w:p>
    <w:p w14:paraId="7BD3C14C" w14:textId="77777777" w:rsidR="00530D52" w:rsidRPr="00D6227E" w:rsidRDefault="00530D52" w:rsidP="005A3CDC">
      <w:pPr>
        <w:jc w:val="center"/>
        <w:rPr>
          <w:b/>
          <w:color w:val="000000" w:themeColor="text1"/>
        </w:rPr>
      </w:pPr>
    </w:p>
    <w:p w14:paraId="05AB81CA" w14:textId="3281605B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</w:t>
      </w:r>
      <w:r w:rsidR="006C0DBE" w:rsidRPr="00D6227E">
        <w:rPr>
          <w:b/>
          <w:color w:val="000000" w:themeColor="text1"/>
          <w:u w:val="single"/>
        </w:rPr>
        <w:t>s</w:t>
      </w:r>
    </w:p>
    <w:p w14:paraId="1F9EDB8E" w14:textId="5387C16A" w:rsidR="00530D52" w:rsidRPr="00A15FDE" w:rsidRDefault="00530D52" w:rsidP="00F21C10">
      <w:pPr>
        <w:pStyle w:val="ListParagraph"/>
        <w:ind w:left="360"/>
        <w:rPr>
          <w:color w:val="000000" w:themeColor="text1"/>
        </w:rPr>
      </w:pPr>
      <w:r w:rsidRPr="00D6227E">
        <w:rPr>
          <w:color w:val="000000" w:themeColor="text1"/>
        </w:rPr>
        <w:t xml:space="preserve">By the end of this lesson, </w:t>
      </w:r>
      <w:r w:rsidR="00F21C10">
        <w:rPr>
          <w:color w:val="000000" w:themeColor="text1"/>
        </w:rPr>
        <w:t>s</w:t>
      </w:r>
      <w:r w:rsidR="005E3B30" w:rsidRPr="005E3B30">
        <w:rPr>
          <w:color w:val="000000" w:themeColor="text1"/>
        </w:rPr>
        <w:t xml:space="preserve">tudents will review talking about </w:t>
      </w:r>
      <w:r w:rsidR="00A15FDE" w:rsidRPr="00A15FDE">
        <w:rPr>
          <w:color w:val="000000" w:themeColor="text1"/>
        </w:rPr>
        <w:t>how good people are at different activities, where they were, and what they did in the past</w:t>
      </w:r>
      <w:r w:rsidR="0013249C">
        <w:rPr>
          <w:color w:val="000000" w:themeColor="text1"/>
        </w:rPr>
        <w:t>.</w:t>
      </w:r>
    </w:p>
    <w:p w14:paraId="2C59A0C4" w14:textId="67BE7397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 Language knowledge and skills</w:t>
      </w:r>
    </w:p>
    <w:p w14:paraId="106556FA" w14:textId="0792E7C2" w:rsidR="00922BFF" w:rsidRPr="00D6227E" w:rsidRDefault="00922BFF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 w:rsidR="005E3B30">
        <w:rPr>
          <w:bCs/>
          <w:i/>
          <w:color w:val="000000" w:themeColor="text1"/>
        </w:rPr>
        <w:t xml:space="preserve">unit </w:t>
      </w:r>
      <w:r w:rsidR="004C2039">
        <w:rPr>
          <w:bCs/>
          <w:i/>
          <w:color w:val="000000" w:themeColor="text1"/>
        </w:rPr>
        <w:t>3.</w:t>
      </w:r>
    </w:p>
    <w:p w14:paraId="5F4EB43A" w14:textId="6E8C5AA5" w:rsidR="00922BFF" w:rsidRPr="00BA6487" w:rsidRDefault="00922BFF" w:rsidP="005B13FC">
      <w:pPr>
        <w:pStyle w:val="ListParagraph"/>
        <w:ind w:left="360"/>
        <w:rPr>
          <w:bCs/>
          <w:i/>
          <w:color w:val="000000" w:themeColor="text1"/>
        </w:rPr>
      </w:pPr>
      <w:r w:rsidRPr="00D6227E">
        <w:rPr>
          <w:b/>
          <w:color w:val="000000" w:themeColor="text1"/>
        </w:rPr>
        <w:t>Sentence pattern</w:t>
      </w:r>
      <w:r w:rsidR="00A072B1">
        <w:rPr>
          <w:b/>
          <w:color w:val="000000" w:themeColor="text1"/>
        </w:rPr>
        <w:t>s</w:t>
      </w:r>
      <w:r w:rsidRPr="00D6227E">
        <w:rPr>
          <w:b/>
          <w:color w:val="000000" w:themeColor="text1"/>
        </w:rPr>
        <w:t xml:space="preserve">: </w:t>
      </w:r>
      <w:r w:rsidR="005E3B30">
        <w:rPr>
          <w:bCs/>
          <w:i/>
          <w:color w:val="000000" w:themeColor="text1"/>
        </w:rPr>
        <w:t xml:space="preserve">unit </w:t>
      </w:r>
      <w:r w:rsidR="004C2039">
        <w:rPr>
          <w:bCs/>
          <w:i/>
          <w:color w:val="000000" w:themeColor="text1"/>
        </w:rPr>
        <w:t>3</w:t>
      </w:r>
      <w:r w:rsidR="00CF4476">
        <w:rPr>
          <w:bCs/>
          <w:i/>
          <w:color w:val="000000" w:themeColor="text1"/>
        </w:rPr>
        <w:t>.</w:t>
      </w:r>
    </w:p>
    <w:p w14:paraId="7BC90A43" w14:textId="0EDCE481" w:rsidR="005B13FC" w:rsidRPr="00D6227E" w:rsidRDefault="005B13FC" w:rsidP="005B13FC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Skills: </w:t>
      </w:r>
      <w:r w:rsidRPr="00D6227E">
        <w:rPr>
          <w:bCs/>
          <w:color w:val="000000" w:themeColor="text1"/>
        </w:rPr>
        <w:t>Listening</w:t>
      </w:r>
      <w:r w:rsidR="00A072B1">
        <w:rPr>
          <w:bCs/>
          <w:color w:val="000000" w:themeColor="text1"/>
        </w:rPr>
        <w:t>, Reading, Writing,</w:t>
      </w:r>
      <w:r w:rsidRPr="00D6227E">
        <w:rPr>
          <w:bCs/>
          <w:color w:val="000000" w:themeColor="text1"/>
        </w:rPr>
        <w:t xml:space="preserve"> and Speaking</w:t>
      </w:r>
      <w:r w:rsidR="00BA6487">
        <w:rPr>
          <w:bCs/>
          <w:color w:val="000000" w:themeColor="text1"/>
        </w:rPr>
        <w:t>.</w:t>
      </w:r>
    </w:p>
    <w:p w14:paraId="7E595E90" w14:textId="5214C36C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>Competences</w:t>
      </w:r>
    </w:p>
    <w:p w14:paraId="0199E21A" w14:textId="28954CC0" w:rsidR="00922BFF" w:rsidRPr="004C2039" w:rsidRDefault="00922BFF" w:rsidP="00F21C10">
      <w:pPr>
        <w:pStyle w:val="ListParagraph"/>
        <w:ind w:left="360"/>
        <w:rPr>
          <w:color w:val="000000" w:themeColor="text1"/>
        </w:rPr>
      </w:pPr>
      <w:r w:rsidRPr="00D6227E">
        <w:rPr>
          <w:b/>
          <w:color w:val="000000" w:themeColor="text1"/>
        </w:rPr>
        <w:t>Self-control and indepen</w:t>
      </w:r>
      <w:r w:rsidR="00B96DF3" w:rsidRPr="00D6227E">
        <w:rPr>
          <w:b/>
          <w:color w:val="000000" w:themeColor="text1"/>
        </w:rPr>
        <w:t>dent learning:</w:t>
      </w:r>
      <w:r w:rsidR="00B96DF3" w:rsidRPr="00D6227E">
        <w:rPr>
          <w:bCs/>
          <w:color w:val="000000" w:themeColor="text1"/>
        </w:rPr>
        <w:t xml:space="preserve"> </w:t>
      </w:r>
      <w:r w:rsidR="005E3B30" w:rsidRPr="005E3B30">
        <w:rPr>
          <w:color w:val="000000" w:themeColor="text1"/>
        </w:rPr>
        <w:t xml:space="preserve">review talking about </w:t>
      </w:r>
      <w:r w:rsidR="004C2039" w:rsidRPr="004C2039">
        <w:rPr>
          <w:color w:val="000000" w:themeColor="text1"/>
        </w:rPr>
        <w:t>how good people are at different activities, where they were, and what they did in the past</w:t>
      </w:r>
      <w:r w:rsidR="0013249C">
        <w:rPr>
          <w:color w:val="000000" w:themeColor="text1"/>
        </w:rPr>
        <w:t>.</w:t>
      </w:r>
    </w:p>
    <w:p w14:paraId="1AC4F0D4" w14:textId="6DBE693A" w:rsidR="00B96DF3" w:rsidRPr="004C2039" w:rsidRDefault="00B96DF3" w:rsidP="00F21C10">
      <w:pPr>
        <w:pStyle w:val="ListParagraph"/>
        <w:ind w:left="360"/>
        <w:rPr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 or groups to</w:t>
      </w:r>
      <w:r w:rsidR="0013249C">
        <w:rPr>
          <w:color w:val="000000" w:themeColor="text1"/>
        </w:rPr>
        <w:t xml:space="preserve"> </w:t>
      </w:r>
      <w:r w:rsidR="005E3B30" w:rsidRPr="005E3B30">
        <w:rPr>
          <w:color w:val="000000" w:themeColor="text1"/>
        </w:rPr>
        <w:t xml:space="preserve">review talking about </w:t>
      </w:r>
      <w:r w:rsidR="004C2039" w:rsidRPr="004C2039">
        <w:rPr>
          <w:color w:val="000000" w:themeColor="text1"/>
        </w:rPr>
        <w:t>how good people are at different activities, where they were, and what they did in the past</w:t>
      </w:r>
      <w:r w:rsidR="0013249C">
        <w:rPr>
          <w:color w:val="000000" w:themeColor="text1"/>
        </w:rPr>
        <w:t>.</w:t>
      </w:r>
    </w:p>
    <w:p w14:paraId="573F256E" w14:textId="2026F27D" w:rsidR="00B96DF3" w:rsidRPr="004C2039" w:rsidRDefault="00B96DF3" w:rsidP="005B13FC">
      <w:pPr>
        <w:pStyle w:val="ListParagraph"/>
        <w:ind w:left="360"/>
        <w:rPr>
          <w:color w:val="000000" w:themeColor="text1"/>
        </w:rPr>
      </w:pPr>
      <w:r w:rsidRPr="00D6227E">
        <w:rPr>
          <w:b/>
          <w:color w:val="000000" w:themeColor="text1"/>
        </w:rPr>
        <w:t>Critical thinking and creativ</w:t>
      </w:r>
      <w:r w:rsidR="001271DB" w:rsidRPr="00D6227E">
        <w:rPr>
          <w:b/>
          <w:color w:val="000000" w:themeColor="text1"/>
        </w:rPr>
        <w:t>ity:</w:t>
      </w:r>
      <w:r w:rsidR="003554E3" w:rsidRPr="00D6227E">
        <w:rPr>
          <w:bCs/>
          <w:color w:val="000000" w:themeColor="text1"/>
        </w:rPr>
        <w:t xml:space="preserve"> learn</w:t>
      </w:r>
      <w:r w:rsidR="00991EA8" w:rsidRPr="00D6227E">
        <w:rPr>
          <w:bCs/>
          <w:color w:val="000000" w:themeColor="text1"/>
        </w:rPr>
        <w:t xml:space="preserve"> how to</w:t>
      </w:r>
      <w:r w:rsidR="005E3B30" w:rsidRPr="005E3B30">
        <w:rPr>
          <w:color w:val="000000" w:themeColor="text1"/>
        </w:rPr>
        <w:t xml:space="preserve"> talk about </w:t>
      </w:r>
      <w:r w:rsidR="004C2039" w:rsidRPr="004C2039">
        <w:rPr>
          <w:color w:val="000000" w:themeColor="text1"/>
        </w:rPr>
        <w:t>how good people are at different activities, where they were, and what they did in the past</w:t>
      </w:r>
      <w:r w:rsidR="0013249C">
        <w:rPr>
          <w:color w:val="000000" w:themeColor="text1"/>
        </w:rPr>
        <w:t>.</w:t>
      </w:r>
    </w:p>
    <w:bookmarkEnd w:id="0"/>
    <w:bookmarkEnd w:id="1"/>
    <w:p w14:paraId="689DF2AE" w14:textId="054E1EC2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Attributes  </w:t>
      </w:r>
    </w:p>
    <w:p w14:paraId="20FEBDCA" w14:textId="72FB44D5" w:rsidR="00B96DF3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>support their friends</w:t>
      </w:r>
      <w:r w:rsidRPr="00D6227E">
        <w:rPr>
          <w:bCs/>
          <w:color w:val="000000" w:themeColor="text1"/>
        </w:rPr>
        <w:t xml:space="preserve"> to complete </w:t>
      </w:r>
      <w:r w:rsidR="00991EA8" w:rsidRPr="00D6227E">
        <w:rPr>
          <w:bCs/>
          <w:color w:val="000000" w:themeColor="text1"/>
        </w:rPr>
        <w:t xml:space="preserve">the </w:t>
      </w:r>
      <w:r w:rsidRPr="00D6227E">
        <w:rPr>
          <w:bCs/>
          <w:color w:val="000000" w:themeColor="text1"/>
        </w:rPr>
        <w:t>learning tasks.</w:t>
      </w:r>
    </w:p>
    <w:p w14:paraId="478A96DF" w14:textId="77A0D9DE" w:rsidR="00BA23BA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 xml:space="preserve">focus on the lesson and work hard to </w:t>
      </w:r>
      <w:r w:rsidRPr="00D6227E">
        <w:rPr>
          <w:bCs/>
          <w:color w:val="000000" w:themeColor="text1"/>
        </w:rPr>
        <w:t xml:space="preserve">complete </w:t>
      </w:r>
      <w:r w:rsidR="00991EA8" w:rsidRPr="00D6227E">
        <w:rPr>
          <w:bCs/>
          <w:color w:val="000000" w:themeColor="text1"/>
        </w:rPr>
        <w:t>all the</w:t>
      </w:r>
      <w:r w:rsidRPr="00D6227E">
        <w:rPr>
          <w:bCs/>
          <w:color w:val="000000" w:themeColor="text1"/>
        </w:rPr>
        <w:t xml:space="preserve"> tasks.</w:t>
      </w:r>
    </w:p>
    <w:p w14:paraId="4846AF15" w14:textId="0FF953A1" w:rsidR="00BA23BA" w:rsidRPr="00D6227E" w:rsidRDefault="003554E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</w:t>
      </w:r>
      <w:r w:rsidR="00BA23BA" w:rsidRPr="00D6227E">
        <w:rPr>
          <w:b/>
          <w:color w:val="000000" w:themeColor="text1"/>
        </w:rPr>
        <w:t>y:</w:t>
      </w:r>
      <w:r w:rsidR="00BA23BA" w:rsidRPr="00D6227E">
        <w:rPr>
          <w:bCs/>
          <w:color w:val="000000" w:themeColor="text1"/>
        </w:rPr>
        <w:t xml:space="preserve"> play fair</w:t>
      </w:r>
      <w:r w:rsidR="00BA6487">
        <w:rPr>
          <w:bCs/>
          <w:color w:val="000000" w:themeColor="text1"/>
        </w:rPr>
        <w:t>.</w:t>
      </w:r>
    </w:p>
    <w:p w14:paraId="182BA0E0" w14:textId="23E7D594" w:rsidR="00BA23BA" w:rsidRPr="00D6227E" w:rsidRDefault="00550495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</w:t>
      </w:r>
      <w:r w:rsidR="003554E3" w:rsidRPr="00D6227E">
        <w:rPr>
          <w:bCs/>
          <w:color w:val="000000" w:themeColor="text1"/>
        </w:rPr>
        <w:t xml:space="preserve"> kindness, diligence</w:t>
      </w:r>
      <w:r w:rsidR="008C21AF">
        <w:rPr>
          <w:bCs/>
          <w:color w:val="000000" w:themeColor="text1"/>
        </w:rPr>
        <w:t>,</w:t>
      </w:r>
      <w:r w:rsidR="003554E3" w:rsidRPr="00D6227E">
        <w:rPr>
          <w:bCs/>
          <w:color w:val="000000" w:themeColor="text1"/>
        </w:rPr>
        <w:t xml:space="preserve"> and honest</w:t>
      </w:r>
      <w:r w:rsidRPr="00D6227E">
        <w:rPr>
          <w:bCs/>
          <w:color w:val="000000" w:themeColor="text1"/>
        </w:rPr>
        <w:t>y</w:t>
      </w:r>
      <w:r w:rsidR="00BA6487">
        <w:rPr>
          <w:bCs/>
          <w:color w:val="000000" w:themeColor="text1"/>
        </w:rPr>
        <w:t>.</w:t>
      </w:r>
    </w:p>
    <w:p w14:paraId="12A27F1F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14:paraId="7EF392BD" w14:textId="0A903591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F21C10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</w:t>
      </w:r>
      <w:r w:rsidR="00F4776B" w:rsidRPr="00D6227E">
        <w:rPr>
          <w:color w:val="000000" w:themeColor="text1"/>
        </w:rPr>
        <w:t xml:space="preserve">i-Learn </w:t>
      </w:r>
      <w:r w:rsidR="00132F89" w:rsidRPr="00D6227E">
        <w:rPr>
          <w:color w:val="000000" w:themeColor="text1"/>
        </w:rPr>
        <w:t xml:space="preserve">Smart Start Student’s Book </w:t>
      </w:r>
      <w:r w:rsidRPr="00D6227E">
        <w:rPr>
          <w:color w:val="000000" w:themeColor="text1"/>
        </w:rPr>
        <w:t xml:space="preserve">and Teacher’s book, </w:t>
      </w:r>
      <w:r w:rsidR="00581159" w:rsidRPr="00D6227E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="00B96DF3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F</w:t>
      </w:r>
      <w:r w:rsidR="00B96DF3" w:rsidRPr="00D6227E">
        <w:rPr>
          <w:color w:val="000000" w:themeColor="text1"/>
        </w:rPr>
        <w:t xml:space="preserve">lashcards, </w:t>
      </w:r>
      <w:r w:rsidRPr="00D6227E">
        <w:rPr>
          <w:color w:val="000000" w:themeColor="text1"/>
        </w:rPr>
        <w:t>Digital Book</w:t>
      </w:r>
      <w:r w:rsidR="00BA6487">
        <w:rPr>
          <w:color w:val="000000" w:themeColor="text1"/>
        </w:rPr>
        <w:t xml:space="preserve"> (DCR &amp; DHA on Eduhome)</w:t>
      </w:r>
      <w:r w:rsidRPr="00D6227E">
        <w:rPr>
          <w:color w:val="000000" w:themeColor="text1"/>
        </w:rPr>
        <w:t xml:space="preserve">, </w:t>
      </w:r>
      <w:r w:rsidR="00581159" w:rsidRPr="00D6227E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="00581159" w:rsidRPr="00D6227E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="00581159" w:rsidRPr="00D6227E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BA6487">
        <w:rPr>
          <w:color w:val="000000" w:themeColor="text1"/>
        </w:rPr>
        <w:t>.</w:t>
      </w:r>
    </w:p>
    <w:p w14:paraId="61514BA1" w14:textId="630EFCA3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F21C10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</w:t>
      </w:r>
      <w:r w:rsidR="00F4776B" w:rsidRPr="00D6227E">
        <w:rPr>
          <w:color w:val="000000" w:themeColor="text1"/>
        </w:rPr>
        <w:t xml:space="preserve">i-Learn </w:t>
      </w:r>
      <w:r w:rsidR="00132F89" w:rsidRPr="00D6227E">
        <w:rPr>
          <w:color w:val="000000" w:themeColor="text1"/>
        </w:rPr>
        <w:t>Smart Start Student’s</w:t>
      </w:r>
      <w:r w:rsidR="00A14CFE"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>B</w:t>
      </w:r>
      <w:r w:rsidR="00A14CFE" w:rsidRPr="00D6227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="00132F89" w:rsidRPr="00D6227E">
        <w:rPr>
          <w:color w:val="000000" w:themeColor="text1"/>
        </w:rPr>
        <w:t>Work</w:t>
      </w:r>
      <w:r w:rsidR="00A14CFE" w:rsidRPr="00D6227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BA6487">
        <w:rPr>
          <w:color w:val="000000" w:themeColor="text1"/>
        </w:rPr>
        <w:t>.</w:t>
      </w:r>
    </w:p>
    <w:p w14:paraId="56E85C69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14:paraId="2B2E0F2C" w14:textId="2F2DBBB0" w:rsidR="00530D52" w:rsidRPr="00D6227E" w:rsidRDefault="00A34EE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Warm-up</w:t>
      </w:r>
      <w:r w:rsidR="00530D52" w:rsidRPr="00D6227E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(5 minutes)</w:t>
      </w:r>
    </w:p>
    <w:p w14:paraId="084EA671" w14:textId="226D67D7" w:rsidR="009E0CF6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991EA8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EA2CE3">
        <w:rPr>
          <w:color w:val="000000" w:themeColor="text1"/>
        </w:rPr>
        <w:t xml:space="preserve">help the students review the previous lessons, </w:t>
      </w:r>
      <w:r w:rsidR="003554E3" w:rsidRPr="00D6227E">
        <w:rPr>
          <w:color w:val="000000" w:themeColor="text1"/>
        </w:rPr>
        <w:t>g</w:t>
      </w:r>
      <w:r w:rsidR="009E0CF6" w:rsidRPr="00D6227E">
        <w:rPr>
          <w:color w:val="000000" w:themeColor="text1"/>
        </w:rPr>
        <w:t xml:space="preserve">enerate </w:t>
      </w:r>
      <w:r w:rsidR="00EA2CE3">
        <w:rPr>
          <w:color w:val="000000" w:themeColor="text1"/>
        </w:rPr>
        <w:t xml:space="preserve">the </w:t>
      </w:r>
      <w:r w:rsidR="009E0CF6" w:rsidRPr="00D6227E">
        <w:rPr>
          <w:color w:val="000000" w:themeColor="text1"/>
        </w:rPr>
        <w:t>students’ interests</w:t>
      </w:r>
      <w:r w:rsidR="00EA2CE3">
        <w:rPr>
          <w:color w:val="000000" w:themeColor="text1"/>
        </w:rPr>
        <w:t>,</w:t>
      </w:r>
      <w:r w:rsidR="009E0CF6" w:rsidRPr="00D6227E">
        <w:rPr>
          <w:color w:val="000000" w:themeColor="text1"/>
        </w:rPr>
        <w:t xml:space="preserve"> and lead in the </w:t>
      </w:r>
      <w:r w:rsidR="00EA2CE3">
        <w:rPr>
          <w:color w:val="000000" w:themeColor="text1"/>
        </w:rPr>
        <w:t>Review and Practice</w:t>
      </w:r>
      <w:r w:rsidR="009E0CF6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lesson</w:t>
      </w:r>
      <w:r w:rsidR="009E0CF6" w:rsidRPr="00D6227E">
        <w:rPr>
          <w:color w:val="000000" w:themeColor="text1"/>
        </w:rPr>
        <w:t>.</w:t>
      </w:r>
    </w:p>
    <w:p w14:paraId="5A0EA397" w14:textId="5F80CC7B" w:rsidR="00C332B0" w:rsidRPr="00D6227E" w:rsidRDefault="00C332B0" w:rsidP="00C332B0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Content:</w:t>
      </w:r>
      <w:r w:rsidRPr="00D6227E">
        <w:rPr>
          <w:color w:val="000000" w:themeColor="text1"/>
        </w:rPr>
        <w:t xml:space="preserve"> </w:t>
      </w:r>
      <w:r>
        <w:rPr>
          <w:color w:val="000000" w:themeColor="text1"/>
        </w:rPr>
        <w:t>Playing the game: “</w:t>
      </w:r>
      <w:r w:rsidR="007B5BB2">
        <w:rPr>
          <w:b/>
          <w:color w:val="000000" w:themeColor="text1"/>
        </w:rPr>
        <w:t>Classroom Races</w:t>
      </w:r>
      <w:r>
        <w:rPr>
          <w:color w:val="000000" w:themeColor="text1"/>
        </w:rPr>
        <w:t>”</w:t>
      </w:r>
      <w:r w:rsidR="00BA6487">
        <w:rPr>
          <w:color w:val="000000" w:themeColor="text1"/>
        </w:rPr>
        <w:t>.</w:t>
      </w:r>
    </w:p>
    <w:p w14:paraId="7EA6C865" w14:textId="5A5F8073" w:rsidR="00C332B0" w:rsidRPr="00D6227E" w:rsidRDefault="00C332B0" w:rsidP="00C332B0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CF4476" w:rsidRPr="00D6227E">
        <w:rPr>
          <w:b/>
          <w:bCs/>
          <w:color w:val="000000" w:themeColor="text1"/>
        </w:rPr>
        <w:t>assessment.</w:t>
      </w:r>
    </w:p>
    <w:p w14:paraId="5F62CF9D" w14:textId="61395CB8" w:rsidR="00C332B0" w:rsidRPr="00D6227E" w:rsidRDefault="00C332B0" w:rsidP="00C332B0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 with excellence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Pr="00D6227E">
        <w:rPr>
          <w:bCs/>
          <w:color w:val="000000" w:themeColor="text1"/>
        </w:rPr>
        <w:t xml:space="preserve">Students </w:t>
      </w:r>
      <w:r>
        <w:rPr>
          <w:bCs/>
          <w:color w:val="000000" w:themeColor="text1"/>
        </w:rPr>
        <w:t xml:space="preserve">quickly </w:t>
      </w:r>
      <w:r w:rsidR="007B5BB2">
        <w:rPr>
          <w:bCs/>
          <w:color w:val="000000" w:themeColor="text1"/>
        </w:rPr>
        <w:t>do the actions</w:t>
      </w:r>
      <w:r>
        <w:rPr>
          <w:bCs/>
          <w:color w:val="000000" w:themeColor="text1"/>
        </w:rPr>
        <w:t>.</w:t>
      </w:r>
    </w:p>
    <w:p w14:paraId="6CC39CDD" w14:textId="073CD472" w:rsidR="00C332B0" w:rsidRPr="00D6227E" w:rsidRDefault="00C332B0" w:rsidP="00C332B0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Students can </w:t>
      </w:r>
      <w:r w:rsidR="007B5BB2">
        <w:rPr>
          <w:bCs/>
          <w:color w:val="000000" w:themeColor="text1"/>
        </w:rPr>
        <w:t>do some actions</w:t>
      </w:r>
      <w:r>
        <w:rPr>
          <w:bCs/>
          <w:color w:val="000000" w:themeColor="text1"/>
        </w:rPr>
        <w:t>.</w:t>
      </w:r>
    </w:p>
    <w:p w14:paraId="2765BA88" w14:textId="20B99CA2" w:rsidR="00C332B0" w:rsidRPr="007B5BB2" w:rsidRDefault="00C332B0" w:rsidP="00C332B0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uncompleted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Students </w:t>
      </w:r>
      <w:r>
        <w:rPr>
          <w:bCs/>
          <w:color w:val="000000" w:themeColor="text1"/>
        </w:rPr>
        <w:t xml:space="preserve">are unable to </w:t>
      </w:r>
      <w:r w:rsidR="007B5BB2">
        <w:rPr>
          <w:bCs/>
          <w:color w:val="000000" w:themeColor="text1"/>
        </w:rPr>
        <w:t>do the actions</w:t>
      </w:r>
      <w:r w:rsidRPr="007B5BB2">
        <w:rPr>
          <w:bCs/>
          <w:color w:val="000000" w:themeColor="text1"/>
        </w:rPr>
        <w:t>.</w:t>
      </w:r>
    </w:p>
    <w:p w14:paraId="0C19FD8C" w14:textId="3FF306E2" w:rsidR="00530D52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03518048" w14:textId="77777777" w:rsidTr="002323D7">
        <w:tc>
          <w:tcPr>
            <w:tcW w:w="5850" w:type="dxa"/>
          </w:tcPr>
          <w:p w14:paraId="5C20A05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C332B0" w:rsidRPr="00D6227E" w14:paraId="390EAB66" w14:textId="77777777" w:rsidTr="007B5BB2">
        <w:trPr>
          <w:trHeight w:val="1703"/>
        </w:trPr>
        <w:tc>
          <w:tcPr>
            <w:tcW w:w="5850" w:type="dxa"/>
          </w:tcPr>
          <w:p w14:paraId="3C4E1C16" w14:textId="56DF4EF3" w:rsidR="007B5BB2" w:rsidRPr="00CC4DEF" w:rsidRDefault="00C332B0" w:rsidP="007B5BB2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Play the </w:t>
            </w:r>
            <w:r w:rsidR="007B5BB2">
              <w:rPr>
                <w:b/>
                <w:color w:val="000000" w:themeColor="text1"/>
              </w:rPr>
              <w:t>"Classroom Races"</w:t>
            </w:r>
            <w:r w:rsidR="00FF4A97">
              <w:rPr>
                <w:b/>
                <w:color w:val="000000" w:themeColor="text1"/>
                <w:lang w:val="vi-VN"/>
              </w:rPr>
              <w:t xml:space="preserve"> </w:t>
            </w:r>
            <w:r w:rsidR="007B5BB2">
              <w:rPr>
                <w:b/>
                <w:color w:val="000000" w:themeColor="text1"/>
              </w:rPr>
              <w:t>game</w:t>
            </w:r>
          </w:p>
          <w:p w14:paraId="1B9859ED" w14:textId="77777777" w:rsidR="007B5BB2" w:rsidRPr="00CC4DEF" w:rsidRDefault="007B5BB2" w:rsidP="007B5BB2">
            <w:pPr>
              <w:rPr>
                <w:bCs/>
                <w:color w:val="000000" w:themeColor="text1"/>
              </w:rPr>
            </w:pPr>
            <w:r w:rsidRPr="00CC4DEF">
              <w:rPr>
                <w:bCs/>
                <w:color w:val="000000" w:themeColor="text1"/>
              </w:rPr>
              <w:t>-   Have the students play the game “</w:t>
            </w:r>
            <w:r w:rsidRPr="00CC4DEF">
              <w:rPr>
                <w:b/>
                <w:color w:val="000000" w:themeColor="text1"/>
              </w:rPr>
              <w:t>Classroom Races</w:t>
            </w:r>
            <w:r w:rsidRPr="00CC4DEF">
              <w:rPr>
                <w:bCs/>
                <w:color w:val="000000" w:themeColor="text1"/>
              </w:rPr>
              <w:t>".</w:t>
            </w:r>
          </w:p>
          <w:p w14:paraId="3EBE9C15" w14:textId="77777777" w:rsidR="007B5BB2" w:rsidRDefault="007B5BB2" w:rsidP="007B5BB2">
            <w:pPr>
              <w:rPr>
                <w:bCs/>
                <w:color w:val="000000" w:themeColor="text1"/>
              </w:rPr>
            </w:pPr>
            <w:r w:rsidRPr="00CC4DEF">
              <w:rPr>
                <w:bCs/>
                <w:color w:val="000000" w:themeColor="text1"/>
              </w:rPr>
              <w:t xml:space="preserve">-   Line the students up and tell them the action they have to do during the race and then shout go.  </w:t>
            </w:r>
          </w:p>
          <w:p w14:paraId="68B2F89C" w14:textId="34AEEA9F" w:rsidR="00C332B0" w:rsidRPr="007B5BB2" w:rsidRDefault="007B5BB2" w:rsidP="007B5BB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  </w:t>
            </w:r>
            <w:r w:rsidRPr="00CC4DEF">
              <w:rPr>
                <w:bCs/>
                <w:color w:val="000000" w:themeColor="text1"/>
              </w:rPr>
              <w:t xml:space="preserve">Actions + adverbs </w:t>
            </w:r>
            <w:r w:rsidR="00DE4BD6" w:rsidRPr="00CC4DEF">
              <w:rPr>
                <w:bCs/>
                <w:color w:val="000000" w:themeColor="text1"/>
              </w:rPr>
              <w:t>include</w:t>
            </w:r>
            <w:r w:rsidRPr="00CC4DEF">
              <w:rPr>
                <w:bCs/>
                <w:color w:val="000000" w:themeColor="text1"/>
              </w:rPr>
              <w:t xml:space="preserve"> skip slowly, jump fast, hop badly, run well, </w:t>
            </w:r>
            <w:r w:rsidR="00DD66A0">
              <w:rPr>
                <w:bCs/>
                <w:color w:val="000000" w:themeColor="text1"/>
              </w:rPr>
              <w:t xml:space="preserve">and </w:t>
            </w:r>
            <w:r w:rsidRPr="00CC4DEF">
              <w:rPr>
                <w:bCs/>
                <w:color w:val="000000" w:themeColor="text1"/>
              </w:rPr>
              <w:t>walk quickly</w:t>
            </w:r>
            <w:r w:rsidR="00DD66A0">
              <w:rPr>
                <w:bCs/>
                <w:color w:val="000000" w:themeColor="text1"/>
              </w:rPr>
              <w:t>...</w:t>
            </w:r>
          </w:p>
        </w:tc>
        <w:tc>
          <w:tcPr>
            <w:tcW w:w="4135" w:type="dxa"/>
          </w:tcPr>
          <w:p w14:paraId="4EB71645" w14:textId="72CE1925" w:rsidR="00C332B0" w:rsidRDefault="00C332B0" w:rsidP="00C332B0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67A7A36A" w14:textId="77777777" w:rsidR="002159B6" w:rsidRPr="00D6227E" w:rsidRDefault="002159B6" w:rsidP="00C332B0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60DE39FE" w14:textId="7DD31849" w:rsidR="00C332B0" w:rsidRPr="00831803" w:rsidRDefault="00831803" w:rsidP="00831803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/>
              <w:rPr>
                <w:color w:val="000000" w:themeColor="text1"/>
              </w:rPr>
            </w:pPr>
            <w:r w:rsidRPr="009B7EA3">
              <w:rPr>
                <w:color w:val="000000" w:themeColor="text1"/>
              </w:rPr>
              <w:t xml:space="preserve">Carefully listen to </w:t>
            </w:r>
            <w:r>
              <w:rPr>
                <w:color w:val="000000" w:themeColor="text1"/>
              </w:rPr>
              <w:t>and follow their teacher’</w:t>
            </w:r>
            <w:r w:rsidRPr="009B7EA3">
              <w:rPr>
                <w:color w:val="000000" w:themeColor="text1"/>
              </w:rPr>
              <w:t>s instructions</w:t>
            </w:r>
            <w:r w:rsidR="00C332B0" w:rsidRPr="00831803">
              <w:rPr>
                <w:bCs/>
                <w:color w:val="000000" w:themeColor="text1"/>
              </w:rPr>
              <w:t>.</w:t>
            </w:r>
          </w:p>
          <w:p w14:paraId="4863B8D0" w14:textId="542C32D0" w:rsidR="00C332B0" w:rsidRDefault="002159B6" w:rsidP="00831803">
            <w:pPr>
              <w:pStyle w:val="ListParagraph"/>
              <w:numPr>
                <w:ilvl w:val="0"/>
                <w:numId w:val="13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Play the game</w:t>
            </w:r>
            <w:r w:rsidR="00C332B0">
              <w:rPr>
                <w:bCs/>
                <w:color w:val="000000" w:themeColor="text1"/>
              </w:rPr>
              <w:t>.</w:t>
            </w:r>
          </w:p>
          <w:p w14:paraId="34F86A31" w14:textId="0EC96996" w:rsidR="00C332B0" w:rsidRPr="00D6227E" w:rsidRDefault="00C332B0" w:rsidP="00C332B0">
            <w:pPr>
              <w:rPr>
                <w:bCs/>
                <w:color w:val="000000" w:themeColor="text1"/>
              </w:rPr>
            </w:pPr>
          </w:p>
        </w:tc>
      </w:tr>
    </w:tbl>
    <w:p w14:paraId="68429896" w14:textId="77777777" w:rsidR="00686F0F" w:rsidRDefault="00686F0F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Main Lesson </w:t>
      </w:r>
    </w:p>
    <w:p w14:paraId="561A2CAA" w14:textId="2BA1DA94" w:rsidR="00530D52" w:rsidRPr="00D6227E" w:rsidRDefault="00534BB2" w:rsidP="00686F0F">
      <w:pPr>
        <w:pStyle w:val="ListParagraph"/>
        <w:numPr>
          <w:ilvl w:val="0"/>
          <w:numId w:val="34"/>
        </w:numPr>
        <w:rPr>
          <w:b/>
          <w:color w:val="000000" w:themeColor="text1"/>
        </w:rPr>
      </w:pPr>
      <w:r>
        <w:rPr>
          <w:b/>
          <w:color w:val="000000" w:themeColor="text1"/>
        </w:rPr>
        <w:t>Vocabulary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(5 minutes)</w:t>
      </w:r>
      <w:r w:rsidR="00530D52" w:rsidRPr="00D6227E">
        <w:rPr>
          <w:b/>
          <w:color w:val="000000" w:themeColor="text1"/>
        </w:rPr>
        <w:t xml:space="preserve">  </w:t>
      </w:r>
    </w:p>
    <w:p w14:paraId="309E5F65" w14:textId="00723247" w:rsidR="008A4DCD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="00A61E9F">
        <w:rPr>
          <w:b/>
          <w:color w:val="000000" w:themeColor="text1"/>
        </w:rPr>
        <w:t>s</w:t>
      </w:r>
      <w:r w:rsidR="00161F2C" w:rsidRPr="00D6227E">
        <w:rPr>
          <w:b/>
          <w:color w:val="000000" w:themeColor="text1"/>
        </w:rPr>
        <w:t xml:space="preserve">: </w:t>
      </w:r>
      <w:r w:rsidR="00604AE2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3B1128">
        <w:rPr>
          <w:color w:val="000000" w:themeColor="text1"/>
        </w:rPr>
        <w:t>help the students identify the picture</w:t>
      </w:r>
      <w:r w:rsidR="00C332B0">
        <w:rPr>
          <w:color w:val="000000" w:themeColor="text1"/>
        </w:rPr>
        <w:t>s</w:t>
      </w:r>
      <w:r w:rsidR="003B1128">
        <w:rPr>
          <w:color w:val="000000" w:themeColor="text1"/>
        </w:rPr>
        <w:t xml:space="preserve"> and </w:t>
      </w:r>
      <w:r w:rsidR="005E3B30">
        <w:rPr>
          <w:color w:val="000000" w:themeColor="text1"/>
        </w:rPr>
        <w:t xml:space="preserve">name the </w:t>
      </w:r>
      <w:r w:rsidR="00061710">
        <w:rPr>
          <w:color w:val="000000" w:themeColor="text1"/>
        </w:rPr>
        <w:t xml:space="preserve">vocabulary </w:t>
      </w:r>
      <w:r w:rsidR="005E3B30">
        <w:rPr>
          <w:color w:val="000000" w:themeColor="text1"/>
        </w:rPr>
        <w:t xml:space="preserve">from unit </w:t>
      </w:r>
      <w:r w:rsidR="003023AD">
        <w:rPr>
          <w:color w:val="000000" w:themeColor="text1"/>
        </w:rPr>
        <w:t>3</w:t>
      </w:r>
      <w:r w:rsidR="00061710">
        <w:rPr>
          <w:color w:val="000000" w:themeColor="text1"/>
        </w:rPr>
        <w:t>.</w:t>
      </w:r>
    </w:p>
    <w:p w14:paraId="1944A3EC" w14:textId="78181D1C" w:rsidR="00F81BD3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="00A73D57">
        <w:rPr>
          <w:b/>
          <w:color w:val="000000" w:themeColor="text1"/>
        </w:rPr>
        <w:t>s</w:t>
      </w:r>
      <w:r w:rsidR="008A4DCD" w:rsidRPr="00D6227E">
        <w:rPr>
          <w:b/>
          <w:color w:val="000000" w:themeColor="text1"/>
        </w:rPr>
        <w:t xml:space="preserve">: </w:t>
      </w:r>
      <w:r w:rsidR="00137E84">
        <w:rPr>
          <w:color w:val="000000" w:themeColor="text1"/>
        </w:rPr>
        <w:t>Speaking</w:t>
      </w:r>
      <w:r w:rsidR="00BA6487">
        <w:rPr>
          <w:color w:val="000000" w:themeColor="text1"/>
        </w:rPr>
        <w:t>.</w:t>
      </w:r>
    </w:p>
    <w:p w14:paraId="20DE6C6C" w14:textId="0271CFF5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lastRenderedPageBreak/>
        <w:t xml:space="preserve">Expected outcomes and </w:t>
      </w:r>
      <w:r w:rsidR="00CF4476" w:rsidRPr="00D6227E">
        <w:rPr>
          <w:b/>
          <w:color w:val="000000" w:themeColor="text1"/>
        </w:rPr>
        <w:t>assessment.</w:t>
      </w:r>
    </w:p>
    <w:p w14:paraId="350A18EF" w14:textId="625DAA33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can </w:t>
      </w:r>
      <w:r w:rsidR="00061710">
        <w:rPr>
          <w:color w:val="000000" w:themeColor="text1"/>
        </w:rPr>
        <w:t xml:space="preserve">identify the pictures and name vocabulary </w:t>
      </w:r>
      <w:r w:rsidR="00454516" w:rsidRPr="00D6227E">
        <w:rPr>
          <w:bCs/>
          <w:color w:val="000000" w:themeColor="text1"/>
        </w:rPr>
        <w:t>correctly</w:t>
      </w:r>
      <w:r w:rsidR="00604AE2" w:rsidRPr="00D6227E">
        <w:rPr>
          <w:bCs/>
          <w:color w:val="000000" w:themeColor="text1"/>
        </w:rPr>
        <w:t>.</w:t>
      </w:r>
    </w:p>
    <w:p w14:paraId="66D0463B" w14:textId="3E574097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="00083944" w:rsidRPr="00D6227E">
        <w:rPr>
          <w:color w:val="000000" w:themeColor="text1"/>
          <w:u w:val="single"/>
        </w:rPr>
        <w:t>:</w:t>
      </w:r>
      <w:r w:rsidR="00083944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can </w:t>
      </w:r>
      <w:r w:rsidR="00061710">
        <w:rPr>
          <w:color w:val="000000" w:themeColor="text1"/>
        </w:rPr>
        <w:t>identify the pictures and name the vocabulary items.</w:t>
      </w:r>
    </w:p>
    <w:p w14:paraId="3E0CD426" w14:textId="02247DE4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="0070483D" w:rsidRPr="00D6227E">
        <w:rPr>
          <w:bCs/>
          <w:color w:val="000000" w:themeColor="text1"/>
        </w:rPr>
        <w:t>Students are unable</w:t>
      </w:r>
      <w:r w:rsidR="00F81BD3" w:rsidRPr="00D6227E">
        <w:rPr>
          <w:bCs/>
          <w:color w:val="000000" w:themeColor="text1"/>
        </w:rPr>
        <w:t xml:space="preserve"> to </w:t>
      </w:r>
      <w:r w:rsidR="00061710">
        <w:rPr>
          <w:color w:val="000000" w:themeColor="text1"/>
        </w:rPr>
        <w:t>identify the pictures and name vocabulary.</w:t>
      </w:r>
    </w:p>
    <w:p w14:paraId="297E1BF1" w14:textId="53B1282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36AB2A21" w14:textId="77777777" w:rsidTr="002323D7">
        <w:tc>
          <w:tcPr>
            <w:tcW w:w="5850" w:type="dxa"/>
          </w:tcPr>
          <w:p w14:paraId="6602AD36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0D5F3F06" w14:textId="77777777" w:rsidTr="002323D7">
        <w:tc>
          <w:tcPr>
            <w:tcW w:w="5850" w:type="dxa"/>
          </w:tcPr>
          <w:p w14:paraId="4FBE9157" w14:textId="6945CD80" w:rsidR="0070560D" w:rsidRDefault="0079017A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 DCR on Eduhome to show the class the picture</w:t>
            </w:r>
            <w:r w:rsidR="00061710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</w:t>
            </w:r>
            <w:r w:rsidR="00A75191">
              <w:rPr>
                <w:color w:val="000000" w:themeColor="text1"/>
              </w:rPr>
              <w:t>from part A</w:t>
            </w:r>
            <w:r w:rsidR="0070560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  <w:p w14:paraId="3FAEE407" w14:textId="3FB34045" w:rsidR="00831803" w:rsidRPr="00831803" w:rsidRDefault="00831803" w:rsidP="00831803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831803">
              <w:rPr>
                <w:color w:val="000000" w:themeColor="text1"/>
              </w:rPr>
              <w:t xml:space="preserve">Have students look at the pictures and call out the </w:t>
            </w:r>
            <w:r w:rsidR="007B5BB2">
              <w:rPr>
                <w:color w:val="000000" w:themeColor="text1"/>
              </w:rPr>
              <w:t>places</w:t>
            </w:r>
            <w:r w:rsidRPr="00831803">
              <w:rPr>
                <w:color w:val="000000" w:themeColor="text1"/>
              </w:rPr>
              <w:t xml:space="preserve">, </w:t>
            </w:r>
            <w:r w:rsidR="007B5BB2">
              <w:rPr>
                <w:color w:val="000000" w:themeColor="text1"/>
              </w:rPr>
              <w:t xml:space="preserve">adverbs </w:t>
            </w:r>
            <w:r w:rsidRPr="00831803">
              <w:rPr>
                <w:color w:val="000000" w:themeColor="text1"/>
              </w:rPr>
              <w:t>and activities they can see.</w:t>
            </w:r>
          </w:p>
          <w:p w14:paraId="5F7BF76C" w14:textId="113F593B" w:rsidR="00351B99" w:rsidRPr="00D6227E" w:rsidRDefault="000A5435" w:rsidP="00831803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Walk </w:t>
            </w:r>
            <w:r w:rsidR="00705FE2">
              <w:rPr>
                <w:color w:val="000000" w:themeColor="text1"/>
              </w:rPr>
              <w:t>a</w:t>
            </w:r>
            <w:r w:rsidRPr="00D6227E">
              <w:rPr>
                <w:color w:val="000000" w:themeColor="text1"/>
              </w:rPr>
              <w:t>round the class and support them if needed.</w:t>
            </w:r>
            <w:r w:rsidR="00B15C97" w:rsidRPr="00D6227E">
              <w:rPr>
                <w:color w:val="000000" w:themeColor="text1"/>
              </w:rPr>
              <w:t xml:space="preserve"> </w:t>
            </w:r>
          </w:p>
        </w:tc>
        <w:tc>
          <w:tcPr>
            <w:tcW w:w="4050" w:type="dxa"/>
          </w:tcPr>
          <w:p w14:paraId="0F78DBB6" w14:textId="77777777" w:rsidR="00186C39" w:rsidRPr="0070560D" w:rsidRDefault="00186C39" w:rsidP="0070560D">
            <w:pPr>
              <w:rPr>
                <w:bCs/>
                <w:color w:val="000000" w:themeColor="text1"/>
              </w:rPr>
            </w:pPr>
          </w:p>
          <w:p w14:paraId="3D12E883" w14:textId="28B3A87A" w:rsidR="0070560D" w:rsidRDefault="0070560D" w:rsidP="00186C39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</w:t>
            </w:r>
            <w:r w:rsidR="00A75191">
              <w:rPr>
                <w:bCs/>
                <w:color w:val="000000" w:themeColor="text1"/>
              </w:rPr>
              <w:t xml:space="preserve"> on page </w:t>
            </w:r>
            <w:r w:rsidR="007B5BB2">
              <w:rPr>
                <w:bCs/>
                <w:color w:val="000000" w:themeColor="text1"/>
              </w:rPr>
              <w:t>46</w:t>
            </w:r>
            <w:r>
              <w:rPr>
                <w:bCs/>
                <w:color w:val="000000" w:themeColor="text1"/>
              </w:rPr>
              <w:t>.</w:t>
            </w:r>
          </w:p>
          <w:p w14:paraId="70ECD0A9" w14:textId="77777777" w:rsidR="0070560D" w:rsidRDefault="0070560D" w:rsidP="0070560D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31CFD65B" w14:textId="18D82B0F" w:rsidR="00B15C97" w:rsidRPr="00831803" w:rsidRDefault="00831803" w:rsidP="005841E8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and say</w:t>
            </w:r>
            <w:r w:rsidR="0070560D">
              <w:rPr>
                <w:bCs/>
                <w:color w:val="000000" w:themeColor="text1"/>
              </w:rPr>
              <w:t>.</w:t>
            </w:r>
          </w:p>
        </w:tc>
      </w:tr>
    </w:tbl>
    <w:p w14:paraId="1A01741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44D05972" w14:textId="4D4668F9" w:rsidR="00530D52" w:rsidRPr="00534BB2" w:rsidRDefault="00A61E9F" w:rsidP="00534BB2">
      <w:pPr>
        <w:pStyle w:val="ListParagraph"/>
        <w:numPr>
          <w:ilvl w:val="0"/>
          <w:numId w:val="34"/>
        </w:numPr>
        <w:rPr>
          <w:b/>
          <w:color w:val="000000" w:themeColor="text1"/>
        </w:rPr>
      </w:pPr>
      <w:r>
        <w:rPr>
          <w:b/>
          <w:color w:val="000000" w:themeColor="text1"/>
        </w:rPr>
        <w:t>Listening</w:t>
      </w:r>
      <w:r w:rsidR="00FA6877" w:rsidRPr="00534BB2">
        <w:rPr>
          <w:b/>
          <w:color w:val="000000" w:themeColor="text1"/>
        </w:rPr>
        <w:t xml:space="preserve"> </w:t>
      </w:r>
      <w:r w:rsidR="00FA6877" w:rsidRPr="00534BB2">
        <w:rPr>
          <w:bCs/>
          <w:color w:val="000000" w:themeColor="text1"/>
        </w:rPr>
        <w:t>(10 minutes)</w:t>
      </w:r>
    </w:p>
    <w:p w14:paraId="08044D40" w14:textId="7B4F9054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9F69DE" w:rsidRPr="00D6227E">
        <w:rPr>
          <w:b/>
          <w:bCs/>
          <w:color w:val="000000" w:themeColor="text1"/>
        </w:rPr>
        <w:t>:</w:t>
      </w:r>
      <w:r w:rsidR="009F69DE" w:rsidRPr="00D6227E">
        <w:rPr>
          <w:color w:val="000000" w:themeColor="text1"/>
        </w:rPr>
        <w:t xml:space="preserve"> </w:t>
      </w:r>
      <w:r w:rsidR="001D122B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0C6E14" w:rsidRPr="00D6227E">
        <w:rPr>
          <w:color w:val="000000" w:themeColor="text1"/>
        </w:rPr>
        <w:t xml:space="preserve">practice </w:t>
      </w:r>
      <w:r w:rsidR="00831803">
        <w:rPr>
          <w:color w:val="000000" w:themeColor="text1"/>
        </w:rPr>
        <w:t>listening</w:t>
      </w:r>
      <w:r w:rsidR="00061710">
        <w:rPr>
          <w:color w:val="000000" w:themeColor="text1"/>
        </w:rPr>
        <w:t>.</w:t>
      </w:r>
    </w:p>
    <w:p w14:paraId="281433C5" w14:textId="1571469B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3D7AD1" w:rsidRPr="00D6227E">
        <w:rPr>
          <w:b/>
          <w:bCs/>
          <w:color w:val="000000" w:themeColor="text1"/>
        </w:rPr>
        <w:t>s</w:t>
      </w:r>
      <w:r w:rsidR="009F69DE" w:rsidRPr="00D6227E">
        <w:rPr>
          <w:b/>
          <w:bCs/>
          <w:color w:val="000000" w:themeColor="text1"/>
        </w:rPr>
        <w:t>:</w:t>
      </w:r>
      <w:r w:rsidR="000C6E14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>Listening</w:t>
      </w:r>
      <w:r w:rsidR="0070560D">
        <w:rPr>
          <w:color w:val="000000" w:themeColor="text1"/>
        </w:rPr>
        <w:t>, Reading, Writing,</w:t>
      </w:r>
      <w:r w:rsidR="003D7AD1" w:rsidRPr="00D6227E">
        <w:rPr>
          <w:color w:val="000000" w:themeColor="text1"/>
        </w:rPr>
        <w:t xml:space="preserve"> and Speaking</w:t>
      </w:r>
      <w:r w:rsidR="00BA6487">
        <w:rPr>
          <w:color w:val="000000" w:themeColor="text1"/>
        </w:rPr>
        <w:t>.</w:t>
      </w:r>
    </w:p>
    <w:p w14:paraId="2A12C3CA" w14:textId="23181F7A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CF4476" w:rsidRPr="00D6227E">
        <w:rPr>
          <w:b/>
          <w:bCs/>
          <w:color w:val="000000" w:themeColor="text1"/>
        </w:rPr>
        <w:t>assessment.</w:t>
      </w:r>
    </w:p>
    <w:p w14:paraId="2CEDF134" w14:textId="193A0D91" w:rsidR="00530D52" w:rsidRPr="00ED7FDB" w:rsidRDefault="00530D52" w:rsidP="00ED7FDB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9F69DE" w:rsidRPr="00D6227E">
        <w:rPr>
          <w:color w:val="000000" w:themeColor="text1"/>
          <w:u w:val="single"/>
        </w:rPr>
        <w:t>:</w:t>
      </w:r>
      <w:r w:rsidR="005A6F1F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831803">
        <w:rPr>
          <w:color w:val="000000" w:themeColor="text1"/>
        </w:rPr>
        <w:t xml:space="preserve">listen and </w:t>
      </w:r>
      <w:r w:rsidR="009A35E6">
        <w:rPr>
          <w:color w:val="000000" w:themeColor="text1"/>
        </w:rPr>
        <w:t>tick the answers</w:t>
      </w:r>
      <w:r w:rsidR="00ED7FDB">
        <w:rPr>
          <w:color w:val="000000" w:themeColor="text1"/>
        </w:rPr>
        <w:t xml:space="preserve"> correctly.</w:t>
      </w:r>
    </w:p>
    <w:p w14:paraId="3F4B230B" w14:textId="7B4E6E88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831803">
        <w:rPr>
          <w:color w:val="000000" w:themeColor="text1"/>
        </w:rPr>
        <w:t xml:space="preserve">listen and </w:t>
      </w:r>
      <w:r w:rsidR="009A35E6">
        <w:rPr>
          <w:color w:val="000000" w:themeColor="text1"/>
        </w:rPr>
        <w:t>tick the answers</w:t>
      </w:r>
      <w:r w:rsidR="00ED7FDB">
        <w:rPr>
          <w:color w:val="000000" w:themeColor="text1"/>
        </w:rPr>
        <w:t>.</w:t>
      </w:r>
    </w:p>
    <w:p w14:paraId="408C3DF4" w14:textId="31139446" w:rsidR="00530D52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 xml:space="preserve">Students fail to </w:t>
      </w:r>
      <w:r w:rsidR="00831803">
        <w:rPr>
          <w:color w:val="000000" w:themeColor="text1"/>
        </w:rPr>
        <w:t xml:space="preserve">listen or </w:t>
      </w:r>
      <w:r w:rsidR="009A35E6">
        <w:rPr>
          <w:color w:val="000000" w:themeColor="text1"/>
        </w:rPr>
        <w:t>tick the answers</w:t>
      </w:r>
      <w:r w:rsidR="00ED7FDB">
        <w:rPr>
          <w:color w:val="000000" w:themeColor="text1"/>
        </w:rPr>
        <w:t>.</w:t>
      </w:r>
    </w:p>
    <w:p w14:paraId="5F319520" w14:textId="0883C06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  <w:r w:rsidR="00EF6E8A" w:rsidRPr="00D6227E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084D1978" w14:textId="77777777" w:rsidTr="002323D7">
        <w:tc>
          <w:tcPr>
            <w:tcW w:w="5850" w:type="dxa"/>
          </w:tcPr>
          <w:p w14:paraId="0C32E484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775410C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762DE2A7" w14:textId="77777777" w:rsidTr="002323D7">
        <w:tc>
          <w:tcPr>
            <w:tcW w:w="5850" w:type="dxa"/>
          </w:tcPr>
          <w:p w14:paraId="1577F82B" w14:textId="120EF021" w:rsidR="001D122B" w:rsidRPr="00ED7FDB" w:rsidRDefault="001D122B" w:rsidP="00ED7FDB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</w:rPr>
              <w:t xml:space="preserve">Listen and </w:t>
            </w:r>
            <w:r w:rsidR="00DE4BD6">
              <w:rPr>
                <w:b/>
                <w:bCs/>
                <w:color w:val="000000" w:themeColor="text1"/>
              </w:rPr>
              <w:t>tick (</w:t>
            </w:r>
            <w:r w:rsidR="009A35E6">
              <w:rPr>
                <w:b/>
                <w:bCs/>
                <w:noProof/>
                <w:color w:val="000000" w:themeColor="text1"/>
                <w:lang w:val="vi-VN"/>
              </w:rPr>
              <w:drawing>
                <wp:inline distT="0" distB="0" distL="0" distR="0" wp14:anchorId="1B6722D9" wp14:editId="7AD12A5B">
                  <wp:extent cx="129540" cy="129540"/>
                  <wp:effectExtent l="0" t="0" r="0" b="0"/>
                  <wp:docPr id="59914990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49901" name="Graphic 599149901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35E6">
              <w:rPr>
                <w:b/>
                <w:bCs/>
                <w:color w:val="000000" w:themeColor="text1"/>
              </w:rPr>
              <w:t>) the box</w:t>
            </w:r>
            <w:r w:rsidR="000A6501">
              <w:rPr>
                <w:b/>
                <w:bCs/>
                <w:color w:val="000000" w:themeColor="text1"/>
                <w:lang w:val="vi-VN"/>
              </w:rPr>
              <w:t>. Th</w:t>
            </w:r>
            <w:r w:rsidR="000A6501">
              <w:rPr>
                <w:b/>
                <w:bCs/>
                <w:color w:val="000000" w:themeColor="text1"/>
              </w:rPr>
              <w:t>ere is an example</w:t>
            </w:r>
            <w:r w:rsidR="00ED7FDB">
              <w:rPr>
                <w:b/>
                <w:bCs/>
                <w:color w:val="000000" w:themeColor="text1"/>
              </w:rPr>
              <w:t>.</w:t>
            </w:r>
            <w:r w:rsidRPr="00D6227E">
              <w:rPr>
                <w:color w:val="000000" w:themeColor="text1"/>
              </w:rPr>
              <w:t xml:space="preserve"> </w:t>
            </w:r>
            <w:r w:rsidRPr="00ED7FDB">
              <w:rPr>
                <w:color w:val="000000" w:themeColor="text1"/>
              </w:rPr>
              <w:t xml:space="preserve">(CD1 Track </w:t>
            </w:r>
            <w:r w:rsidR="00500CB4">
              <w:rPr>
                <w:color w:val="000000" w:themeColor="text1"/>
              </w:rPr>
              <w:t>7</w:t>
            </w:r>
            <w:r w:rsidR="000A6501">
              <w:rPr>
                <w:color w:val="000000" w:themeColor="text1"/>
              </w:rPr>
              <w:t>6)</w:t>
            </w:r>
            <w:r w:rsidRPr="00ED7FDB">
              <w:rPr>
                <w:b/>
                <w:bCs/>
                <w:color w:val="000000" w:themeColor="text1"/>
              </w:rPr>
              <w:t xml:space="preserve">  </w:t>
            </w:r>
          </w:p>
          <w:p w14:paraId="3221BD7E" w14:textId="783D6E32" w:rsidR="005841E8" w:rsidRDefault="00A75191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audio and demonstrate the activity using the example</w:t>
            </w:r>
            <w:r w:rsidR="005841E8">
              <w:rPr>
                <w:color w:val="000000" w:themeColor="text1"/>
              </w:rPr>
              <w:t>.</w:t>
            </w:r>
          </w:p>
          <w:p w14:paraId="6734748B" w14:textId="3268961D" w:rsidR="0035135E" w:rsidRDefault="0035135E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Play the audio and ask them to listen and </w:t>
            </w:r>
            <w:r w:rsidR="009A35E6">
              <w:rPr>
                <w:color w:val="000000" w:themeColor="text1"/>
              </w:rPr>
              <w:t>tick the box</w:t>
            </w:r>
            <w:r w:rsidR="00ED7FDB">
              <w:rPr>
                <w:color w:val="000000" w:themeColor="text1"/>
              </w:rPr>
              <w:t>.</w:t>
            </w:r>
          </w:p>
          <w:p w14:paraId="32F9B697" w14:textId="4F468BD0" w:rsidR="0035135E" w:rsidRDefault="0035135E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Invite some students to give their answers.</w:t>
            </w:r>
          </w:p>
          <w:p w14:paraId="7B1F4FBC" w14:textId="7E2092E2" w:rsidR="00B85D1C" w:rsidRPr="00D6227E" w:rsidRDefault="0035135E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answers with the whole class</w:t>
            </w:r>
            <w:r w:rsidR="00BA6487">
              <w:rPr>
                <w:color w:val="000000" w:themeColor="text1"/>
              </w:rPr>
              <w:t xml:space="preserve"> using DCR</w:t>
            </w:r>
            <w:r>
              <w:rPr>
                <w:color w:val="000000" w:themeColor="text1"/>
              </w:rPr>
              <w:t>.</w:t>
            </w:r>
            <w:r w:rsidR="005841E8">
              <w:rPr>
                <w:color w:val="000000" w:themeColor="text1"/>
              </w:rPr>
              <w:t xml:space="preserve"> </w:t>
            </w:r>
          </w:p>
          <w:p w14:paraId="10D6B53D" w14:textId="0BBD4AE0" w:rsidR="00444E2B" w:rsidRPr="0035135E" w:rsidRDefault="00444E2B" w:rsidP="0035135E">
            <w:pPr>
              <w:rPr>
                <w:color w:val="000000" w:themeColor="text1"/>
              </w:rPr>
            </w:pPr>
          </w:p>
        </w:tc>
        <w:tc>
          <w:tcPr>
            <w:tcW w:w="4050" w:type="dxa"/>
          </w:tcPr>
          <w:p w14:paraId="2E989A61" w14:textId="77777777" w:rsidR="002323D7" w:rsidRDefault="002323D7" w:rsidP="00ED7FDB">
            <w:pPr>
              <w:rPr>
                <w:color w:val="000000" w:themeColor="text1"/>
              </w:rPr>
            </w:pPr>
          </w:p>
          <w:p w14:paraId="1533C8F5" w14:textId="77777777" w:rsidR="000A6501" w:rsidRPr="00ED7FDB" w:rsidRDefault="000A6501" w:rsidP="00ED7FDB">
            <w:pPr>
              <w:rPr>
                <w:color w:val="000000" w:themeColor="text1"/>
              </w:rPr>
            </w:pPr>
          </w:p>
          <w:p w14:paraId="3B86F3AB" w14:textId="5A4AB12D" w:rsidR="00444E2B" w:rsidRPr="00A75191" w:rsidRDefault="00A75191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Follow </w:t>
            </w:r>
            <w:r w:rsidR="00A34EE2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teacher's instructions</w:t>
            </w:r>
            <w:r w:rsidR="0035135E">
              <w:rPr>
                <w:color w:val="000000" w:themeColor="text1"/>
              </w:rPr>
              <w:t>.</w:t>
            </w:r>
          </w:p>
          <w:p w14:paraId="50DE2E12" w14:textId="77777777" w:rsidR="000A6501" w:rsidRPr="00A75191" w:rsidRDefault="000A6501" w:rsidP="00A75191">
            <w:pPr>
              <w:ind w:left="162"/>
              <w:rPr>
                <w:bCs/>
                <w:color w:val="000000" w:themeColor="text1"/>
              </w:rPr>
            </w:pPr>
          </w:p>
          <w:p w14:paraId="2197264B" w14:textId="55750274" w:rsidR="0035135E" w:rsidRPr="0035135E" w:rsidRDefault="0035135E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Listen and </w:t>
            </w:r>
            <w:r w:rsidR="00E96364">
              <w:rPr>
                <w:color w:val="000000" w:themeColor="text1"/>
              </w:rPr>
              <w:t>tick</w:t>
            </w:r>
            <w:r w:rsidR="00ED7FDB">
              <w:rPr>
                <w:color w:val="000000" w:themeColor="text1"/>
              </w:rPr>
              <w:t>.</w:t>
            </w:r>
          </w:p>
          <w:p w14:paraId="17F391D2" w14:textId="1113C4C6" w:rsidR="0035135E" w:rsidRPr="00D6227E" w:rsidRDefault="0035135E" w:rsidP="0035135E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Present their answers in front of the class and c</w:t>
            </w:r>
            <w:r w:rsidRPr="0035135E">
              <w:rPr>
                <w:color w:val="000000" w:themeColor="text1"/>
              </w:rPr>
              <w:t>heck the answers with the</w:t>
            </w:r>
            <w:r>
              <w:rPr>
                <w:color w:val="000000" w:themeColor="text1"/>
              </w:rPr>
              <w:t>i</w:t>
            </w:r>
            <w:r w:rsidR="00CD1031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 xml:space="preserve"> teacher and friends.</w:t>
            </w:r>
          </w:p>
        </w:tc>
      </w:tr>
      <w:tr w:rsidR="00D6227E" w:rsidRPr="00D6227E" w14:paraId="48A46227" w14:textId="77777777" w:rsidTr="002323D7">
        <w:tc>
          <w:tcPr>
            <w:tcW w:w="5850" w:type="dxa"/>
          </w:tcPr>
          <w:p w14:paraId="0D5C7867" w14:textId="467C4FD3" w:rsidR="00AA1A1F" w:rsidRPr="00E96364" w:rsidRDefault="006A78D6" w:rsidP="001D122B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Look and read. </w:t>
            </w:r>
            <w:r w:rsidR="00E96364" w:rsidRPr="00E96364">
              <w:rPr>
                <w:b/>
                <w:bCs/>
                <w:color w:val="000000" w:themeColor="text1"/>
              </w:rPr>
              <w:t>The sentences from the</w:t>
            </w:r>
            <w:r w:rsidR="00E96364">
              <w:rPr>
                <w:b/>
                <w:bCs/>
                <w:color w:val="000000" w:themeColor="text1"/>
              </w:rPr>
              <w:t xml:space="preserve"> </w:t>
            </w:r>
            <w:r w:rsidR="00E96364" w:rsidRPr="00E96364">
              <w:rPr>
                <w:b/>
                <w:bCs/>
                <w:color w:val="000000" w:themeColor="text1"/>
              </w:rPr>
              <w:t>conversation are in the wrong order. The conversation begins with (1). Number the other sentences in the correct order</w:t>
            </w:r>
            <w:r w:rsidRPr="00E96364">
              <w:rPr>
                <w:b/>
                <w:bCs/>
                <w:color w:val="000000" w:themeColor="text1"/>
              </w:rPr>
              <w:t>.</w:t>
            </w:r>
          </w:p>
          <w:p w14:paraId="0369E388" w14:textId="46EA9EC1" w:rsidR="00AA1A1F" w:rsidRPr="008D7FBD" w:rsidRDefault="007E0078" w:rsidP="00AA1A1F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 w:rsidRPr="008D7FBD">
              <w:rPr>
                <w:color w:val="000000" w:themeColor="text1"/>
              </w:rPr>
              <w:t xml:space="preserve">Demonstrate the activity </w:t>
            </w:r>
            <w:r w:rsidR="006B597A">
              <w:rPr>
                <w:color w:val="000000" w:themeColor="text1"/>
              </w:rPr>
              <w:t xml:space="preserve">on DCR </w:t>
            </w:r>
            <w:r w:rsidRPr="008D7FBD">
              <w:rPr>
                <w:color w:val="000000" w:themeColor="text1"/>
              </w:rPr>
              <w:t>using the example.</w:t>
            </w:r>
          </w:p>
          <w:p w14:paraId="765D2035" w14:textId="049033D1" w:rsidR="00AA1A1F" w:rsidRPr="008D7FBD" w:rsidRDefault="007E0078" w:rsidP="00AA1A1F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 w:rsidRPr="008D7FBD">
              <w:rPr>
                <w:color w:val="000000" w:themeColor="text1"/>
              </w:rPr>
              <w:t xml:space="preserve">Have students </w:t>
            </w:r>
            <w:r w:rsidR="006A78D6">
              <w:rPr>
                <w:color w:val="000000" w:themeColor="text1"/>
              </w:rPr>
              <w:t xml:space="preserve">read the sentences and </w:t>
            </w:r>
            <w:r w:rsidR="00E96364">
              <w:rPr>
                <w:color w:val="000000" w:themeColor="text1"/>
              </w:rPr>
              <w:t>put them in the correct order to make a conversation</w:t>
            </w:r>
            <w:r w:rsidR="008D7FBD" w:rsidRPr="008D7FBD">
              <w:rPr>
                <w:color w:val="000000" w:themeColor="text1"/>
              </w:rPr>
              <w:t>.</w:t>
            </w:r>
          </w:p>
          <w:p w14:paraId="7453F52F" w14:textId="065869FA" w:rsidR="007E0078" w:rsidRPr="008D7FBD" w:rsidRDefault="007E0078" w:rsidP="00AA1A1F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 w:rsidRPr="008D7FBD">
              <w:rPr>
                <w:color w:val="000000" w:themeColor="text1"/>
              </w:rPr>
              <w:t>Check the answers as a whole class</w:t>
            </w:r>
            <w:r w:rsidR="00BA6487" w:rsidRPr="008D7FBD">
              <w:rPr>
                <w:color w:val="000000" w:themeColor="text1"/>
              </w:rPr>
              <w:t xml:space="preserve"> using DCR</w:t>
            </w:r>
            <w:r w:rsidRPr="008D7FBD">
              <w:rPr>
                <w:color w:val="000000" w:themeColor="text1"/>
              </w:rPr>
              <w:t>.</w:t>
            </w:r>
          </w:p>
          <w:p w14:paraId="71BC1BC2" w14:textId="77777777" w:rsidR="005841E8" w:rsidRPr="008D7FBD" w:rsidRDefault="005841E8" w:rsidP="005841E8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09470839" w14:textId="26CE8FE1" w:rsidR="00AA1A1F" w:rsidRPr="008D7FBD" w:rsidRDefault="007E0078" w:rsidP="008D7FBD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 w:rsidRPr="008D7FBD">
              <w:rPr>
                <w:color w:val="000000" w:themeColor="text1"/>
              </w:rPr>
              <w:t xml:space="preserve">Afterwards, </w:t>
            </w:r>
            <w:r w:rsidR="00E96364">
              <w:rPr>
                <w:color w:val="000000" w:themeColor="text1"/>
              </w:rPr>
              <w:t xml:space="preserve">divide the class into pairs and </w:t>
            </w:r>
            <w:r w:rsidRPr="008D7FBD">
              <w:rPr>
                <w:color w:val="000000" w:themeColor="text1"/>
              </w:rPr>
              <w:t xml:space="preserve">have the students </w:t>
            </w:r>
            <w:r w:rsidR="00E96364">
              <w:rPr>
                <w:color w:val="000000" w:themeColor="text1"/>
              </w:rPr>
              <w:t>practice the conversation</w:t>
            </w:r>
            <w:r w:rsidR="008D7FBD" w:rsidRPr="008D7FBD">
              <w:rPr>
                <w:color w:val="000000" w:themeColor="text1"/>
              </w:rPr>
              <w:t>.</w:t>
            </w:r>
          </w:p>
        </w:tc>
        <w:tc>
          <w:tcPr>
            <w:tcW w:w="4050" w:type="dxa"/>
          </w:tcPr>
          <w:p w14:paraId="44585CB9" w14:textId="68D79506" w:rsidR="00B83B7C" w:rsidRDefault="00B83B7C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0C0A9BBB" w14:textId="77777777" w:rsidR="006A78D6" w:rsidRDefault="006A78D6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09867F48" w14:textId="77777777" w:rsidR="00E96364" w:rsidRDefault="00E96364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78EB3DC0" w14:textId="77777777" w:rsidR="00E96364" w:rsidRPr="008D7FBD" w:rsidRDefault="00E96364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317CE6CA" w14:textId="10FD2695" w:rsidR="008D7FBD" w:rsidRPr="008D7FBD" w:rsidRDefault="008D7FBD" w:rsidP="008D7FBD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8D7FBD">
              <w:rPr>
                <w:color w:val="000000" w:themeColor="text1"/>
              </w:rPr>
              <w:t>Follow their teacher’s instructions.</w:t>
            </w:r>
          </w:p>
          <w:p w14:paraId="1A0EEA09" w14:textId="575140F9" w:rsidR="006A78D6" w:rsidRPr="006A78D6" w:rsidRDefault="006A78D6" w:rsidP="006A78D6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Read</w:t>
            </w:r>
            <w:r w:rsidR="008D7FBD" w:rsidRPr="008D7FBD">
              <w:rPr>
                <w:color w:val="000000" w:themeColor="text1"/>
              </w:rPr>
              <w:t xml:space="preserve"> </w:t>
            </w:r>
            <w:r w:rsidR="00E96364">
              <w:rPr>
                <w:color w:val="000000" w:themeColor="text1"/>
              </w:rPr>
              <w:t>the</w:t>
            </w:r>
            <w:r w:rsidR="008D7FBD" w:rsidRPr="008D7FBD">
              <w:rPr>
                <w:color w:val="000000" w:themeColor="text1"/>
              </w:rPr>
              <w:t xml:space="preserve"> </w:t>
            </w:r>
            <w:r w:rsidR="00CF4476">
              <w:rPr>
                <w:color w:val="000000" w:themeColor="text1"/>
              </w:rPr>
              <w:t>sentence</w:t>
            </w:r>
            <w:r w:rsidR="00E96364">
              <w:rPr>
                <w:color w:val="000000" w:themeColor="text1"/>
              </w:rPr>
              <w:t>s</w:t>
            </w:r>
            <w:r w:rsidR="00CF4476" w:rsidRPr="008D7FBD">
              <w:rPr>
                <w:color w:val="000000" w:themeColor="text1"/>
              </w:rPr>
              <w:t xml:space="preserve"> and</w:t>
            </w:r>
            <w:r w:rsidR="008D7FBD" w:rsidRPr="008D7FBD">
              <w:rPr>
                <w:color w:val="000000" w:themeColor="text1"/>
              </w:rPr>
              <w:t xml:space="preserve"> </w:t>
            </w:r>
            <w:r w:rsidR="00E96364">
              <w:rPr>
                <w:color w:val="000000" w:themeColor="text1"/>
              </w:rPr>
              <w:t xml:space="preserve">put them in the correct </w:t>
            </w:r>
            <w:r w:rsidR="00DE4BD6">
              <w:rPr>
                <w:color w:val="000000" w:themeColor="text1"/>
              </w:rPr>
              <w:t>order.</w:t>
            </w:r>
          </w:p>
          <w:p w14:paraId="7E3AFC3A" w14:textId="4006151D" w:rsidR="005841E8" w:rsidRPr="008D7FBD" w:rsidRDefault="005841E8" w:rsidP="008A08E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8D7FBD">
              <w:rPr>
                <w:color w:val="000000" w:themeColor="text1"/>
              </w:rPr>
              <w:t>Check the answers with the whole class.</w:t>
            </w:r>
          </w:p>
          <w:p w14:paraId="051318A0" w14:textId="79E80552" w:rsidR="005841E8" w:rsidRPr="008D7FBD" w:rsidRDefault="008D7FBD" w:rsidP="008A08E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8D7FBD">
              <w:rPr>
                <w:color w:val="000000" w:themeColor="text1"/>
              </w:rPr>
              <w:t xml:space="preserve">Read </w:t>
            </w:r>
            <w:r w:rsidR="00E96364">
              <w:rPr>
                <w:color w:val="000000" w:themeColor="text1"/>
              </w:rPr>
              <w:t>the conversation</w:t>
            </w:r>
            <w:r w:rsidRPr="008D7FBD">
              <w:rPr>
                <w:color w:val="000000" w:themeColor="text1"/>
              </w:rPr>
              <w:t>.</w:t>
            </w:r>
          </w:p>
        </w:tc>
      </w:tr>
    </w:tbl>
    <w:p w14:paraId="595D17C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3670C7B" w14:textId="774A8235" w:rsidR="00530D52" w:rsidRPr="00D6227E" w:rsidRDefault="00A61E9F" w:rsidP="00686F0F">
      <w:pPr>
        <w:pStyle w:val="ListParagraph"/>
        <w:numPr>
          <w:ilvl w:val="0"/>
          <w:numId w:val="34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Writing - </w:t>
      </w:r>
      <w:r w:rsidR="00530D52"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425A06FE" w14:textId="3B89F86A" w:rsidR="00EF6E8A" w:rsidRPr="004B68BA" w:rsidRDefault="00530D52" w:rsidP="008A08E1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4B68BA">
        <w:rPr>
          <w:b/>
          <w:bCs/>
          <w:color w:val="000000" w:themeColor="text1"/>
        </w:rPr>
        <w:t>Objectives</w:t>
      </w:r>
      <w:r w:rsidR="00EF6E8A" w:rsidRPr="004B68BA">
        <w:rPr>
          <w:b/>
          <w:bCs/>
          <w:color w:val="000000" w:themeColor="text1"/>
        </w:rPr>
        <w:t xml:space="preserve">: </w:t>
      </w:r>
      <w:r w:rsidR="005A3CDC" w:rsidRPr="004B68BA">
        <w:rPr>
          <w:color w:val="000000" w:themeColor="text1"/>
        </w:rPr>
        <w:t xml:space="preserve">To </w:t>
      </w:r>
      <w:r w:rsidR="006971EC" w:rsidRPr="004B68BA">
        <w:rPr>
          <w:color w:val="000000" w:themeColor="text1"/>
        </w:rPr>
        <w:t xml:space="preserve">help them </w:t>
      </w:r>
      <w:r w:rsidR="00306D86">
        <w:rPr>
          <w:color w:val="000000" w:themeColor="text1"/>
        </w:rPr>
        <w:t>use</w:t>
      </w:r>
      <w:r w:rsidR="006971EC" w:rsidRPr="004B68BA">
        <w:rPr>
          <w:color w:val="000000" w:themeColor="text1"/>
        </w:rPr>
        <w:t xml:space="preserve"> the vocabulary and sentence pattern.</w:t>
      </w:r>
    </w:p>
    <w:p w14:paraId="2FF50334" w14:textId="31EF8DB8" w:rsidR="00530D52" w:rsidRPr="004B68BA" w:rsidRDefault="00530D52" w:rsidP="008A08E1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4B68BA">
        <w:rPr>
          <w:b/>
          <w:bCs/>
          <w:color w:val="000000" w:themeColor="text1"/>
        </w:rPr>
        <w:t>Content</w:t>
      </w:r>
      <w:r w:rsidR="0003640E" w:rsidRPr="004B68BA">
        <w:rPr>
          <w:b/>
          <w:bCs/>
          <w:color w:val="000000" w:themeColor="text1"/>
        </w:rPr>
        <w:t xml:space="preserve">: </w:t>
      </w:r>
      <w:r w:rsidR="00705FE2">
        <w:rPr>
          <w:color w:val="000000" w:themeColor="text1"/>
        </w:rPr>
        <w:t>writing</w:t>
      </w:r>
    </w:p>
    <w:p w14:paraId="6588B283" w14:textId="42507710" w:rsidR="00530D52" w:rsidRPr="004B68BA" w:rsidRDefault="00530D52" w:rsidP="008A08E1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4B68BA">
        <w:rPr>
          <w:b/>
          <w:bCs/>
          <w:color w:val="000000" w:themeColor="text1"/>
        </w:rPr>
        <w:t xml:space="preserve">Expected outcomes and </w:t>
      </w:r>
      <w:r w:rsidR="00CF4476" w:rsidRPr="004B68BA">
        <w:rPr>
          <w:b/>
          <w:bCs/>
          <w:color w:val="000000" w:themeColor="text1"/>
        </w:rPr>
        <w:t>assessment.</w:t>
      </w:r>
      <w:r w:rsidRPr="004B68BA">
        <w:rPr>
          <w:b/>
          <w:bCs/>
          <w:color w:val="000000" w:themeColor="text1"/>
        </w:rPr>
        <w:t xml:space="preserve"> </w:t>
      </w:r>
    </w:p>
    <w:p w14:paraId="48353683" w14:textId="65DF1B19" w:rsidR="00530D52" w:rsidRPr="00E04DB1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4B68BA">
        <w:rPr>
          <w:color w:val="000000" w:themeColor="text1"/>
          <w:u w:val="single"/>
        </w:rPr>
        <w:t>Task completed with excellence</w:t>
      </w:r>
      <w:r w:rsidR="00B563A8" w:rsidRPr="004B68BA">
        <w:rPr>
          <w:color w:val="000000" w:themeColor="text1"/>
          <w:u w:val="single"/>
        </w:rPr>
        <w:t>:</w:t>
      </w:r>
      <w:r w:rsidR="00B563A8" w:rsidRPr="004B68BA">
        <w:rPr>
          <w:color w:val="000000" w:themeColor="text1"/>
        </w:rPr>
        <w:t xml:space="preserve"> </w:t>
      </w:r>
      <w:r w:rsidR="008A08E1" w:rsidRPr="004B68BA">
        <w:rPr>
          <w:color w:val="000000" w:themeColor="text1"/>
        </w:rPr>
        <w:t xml:space="preserve">Students can </w:t>
      </w:r>
      <w:r w:rsidR="00705FE2">
        <w:rPr>
          <w:color w:val="000000" w:themeColor="text1"/>
        </w:rPr>
        <w:t xml:space="preserve">write </w:t>
      </w:r>
      <w:r w:rsidR="00E04DB1" w:rsidRPr="00E04DB1">
        <w:rPr>
          <w:color w:val="000000" w:themeColor="text1"/>
        </w:rPr>
        <w:t xml:space="preserve">a short conversation about what they did last weekend </w:t>
      </w:r>
      <w:r w:rsidR="00705FE2" w:rsidRPr="00E04DB1">
        <w:rPr>
          <w:color w:val="000000" w:themeColor="text1"/>
        </w:rPr>
        <w:t>correctly</w:t>
      </w:r>
      <w:r w:rsidR="00CB2ED6" w:rsidRPr="00E04DB1">
        <w:rPr>
          <w:color w:val="000000" w:themeColor="text1"/>
        </w:rPr>
        <w:t>.</w:t>
      </w:r>
    </w:p>
    <w:p w14:paraId="3C792126" w14:textId="58E67D0D" w:rsidR="00530D52" w:rsidRPr="004B68BA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4B68BA">
        <w:rPr>
          <w:color w:val="000000" w:themeColor="text1"/>
          <w:u w:val="single"/>
        </w:rPr>
        <w:t>Task completed</w:t>
      </w:r>
      <w:r w:rsidR="00B563A8" w:rsidRPr="004B68BA">
        <w:rPr>
          <w:color w:val="000000" w:themeColor="text1"/>
          <w:u w:val="single"/>
        </w:rPr>
        <w:t>:</w:t>
      </w:r>
      <w:r w:rsidR="00B563A8" w:rsidRPr="004B68BA">
        <w:rPr>
          <w:color w:val="000000" w:themeColor="text1"/>
        </w:rPr>
        <w:t xml:space="preserve"> </w:t>
      </w:r>
      <w:r w:rsidR="008A08E1" w:rsidRPr="004B68BA">
        <w:rPr>
          <w:color w:val="000000" w:themeColor="text1"/>
        </w:rPr>
        <w:t xml:space="preserve">Students are able to </w:t>
      </w:r>
      <w:r w:rsidR="00705FE2">
        <w:rPr>
          <w:color w:val="000000" w:themeColor="text1"/>
        </w:rPr>
        <w:t xml:space="preserve">write </w:t>
      </w:r>
      <w:r w:rsidR="00E04DB1" w:rsidRPr="00E04DB1">
        <w:rPr>
          <w:color w:val="000000" w:themeColor="text1"/>
        </w:rPr>
        <w:t>a short conversation about what they did last weekend</w:t>
      </w:r>
      <w:r w:rsidR="004B68BA" w:rsidRPr="004B68BA">
        <w:rPr>
          <w:color w:val="000000" w:themeColor="text1"/>
        </w:rPr>
        <w:t>.</w:t>
      </w:r>
    </w:p>
    <w:p w14:paraId="0DF97551" w14:textId="5EE2E643" w:rsidR="00530D52" w:rsidRPr="004B68BA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4B68BA">
        <w:rPr>
          <w:color w:val="000000" w:themeColor="text1"/>
          <w:u w:val="single"/>
        </w:rPr>
        <w:t>Task uncompleted</w:t>
      </w:r>
      <w:r w:rsidR="00B563A8" w:rsidRPr="004B68BA">
        <w:rPr>
          <w:color w:val="000000" w:themeColor="text1"/>
          <w:u w:val="single"/>
        </w:rPr>
        <w:t>:</w:t>
      </w:r>
      <w:r w:rsidR="00B563A8" w:rsidRPr="004B68BA">
        <w:rPr>
          <w:color w:val="000000" w:themeColor="text1"/>
        </w:rPr>
        <w:t xml:space="preserve"> </w:t>
      </w:r>
      <w:r w:rsidR="008A08E1" w:rsidRPr="004B68BA">
        <w:rPr>
          <w:color w:val="000000" w:themeColor="text1"/>
        </w:rPr>
        <w:t>Students cannot</w:t>
      </w:r>
      <w:r w:rsidR="00524462">
        <w:rPr>
          <w:color w:val="000000" w:themeColor="text1"/>
        </w:rPr>
        <w:t xml:space="preserve"> </w:t>
      </w:r>
      <w:r w:rsidR="00705FE2">
        <w:rPr>
          <w:color w:val="000000" w:themeColor="text1"/>
        </w:rPr>
        <w:t xml:space="preserve">write </w:t>
      </w:r>
      <w:r w:rsidR="00E04DB1" w:rsidRPr="00E04DB1">
        <w:rPr>
          <w:color w:val="000000" w:themeColor="text1"/>
        </w:rPr>
        <w:t>a short conversation about what they did last weekend</w:t>
      </w:r>
      <w:r w:rsidR="004B68BA" w:rsidRPr="004B68BA">
        <w:rPr>
          <w:color w:val="000000" w:themeColor="text1"/>
        </w:rPr>
        <w:t>.</w:t>
      </w:r>
    </w:p>
    <w:p w14:paraId="361654FB" w14:textId="77777777" w:rsidR="00530D52" w:rsidRPr="004B68BA" w:rsidRDefault="00530D52" w:rsidP="008A08E1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4B68BA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4B68BA" w14:paraId="200E3335" w14:textId="77777777" w:rsidTr="002323D7">
        <w:tc>
          <w:tcPr>
            <w:tcW w:w="5850" w:type="dxa"/>
          </w:tcPr>
          <w:p w14:paraId="11C6EFA3" w14:textId="77777777" w:rsidR="00530D52" w:rsidRPr="004B68BA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4B68BA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17E3FA83" w14:textId="77777777" w:rsidR="00530D52" w:rsidRPr="004B68BA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4B68BA">
              <w:rPr>
                <w:b/>
                <w:color w:val="000000" w:themeColor="text1"/>
              </w:rPr>
              <w:t>Students’ activities</w:t>
            </w:r>
          </w:p>
        </w:tc>
      </w:tr>
      <w:tr w:rsidR="00FC7E54" w:rsidRPr="00D6227E" w14:paraId="1A4707C8" w14:textId="77777777" w:rsidTr="002323D7">
        <w:tc>
          <w:tcPr>
            <w:tcW w:w="5850" w:type="dxa"/>
          </w:tcPr>
          <w:p w14:paraId="22A2D021" w14:textId="748F81F7" w:rsidR="00705FE2" w:rsidRPr="00E04DB1" w:rsidRDefault="00705FE2" w:rsidP="00705FE2">
            <w:pPr>
              <w:pStyle w:val="NoSpacing"/>
              <w:rPr>
                <w:b/>
                <w:bCs/>
              </w:rPr>
            </w:pPr>
            <w:r w:rsidRPr="00705FE2">
              <w:rPr>
                <w:b/>
                <w:bCs/>
              </w:rPr>
              <w:lastRenderedPageBreak/>
              <w:t xml:space="preserve">Write </w:t>
            </w:r>
            <w:r w:rsidR="00E04DB1" w:rsidRPr="00E04DB1">
              <w:rPr>
                <w:b/>
                <w:bCs/>
              </w:rPr>
              <w:t>a short conversation between two friends talking about what they did last weekend</w:t>
            </w:r>
            <w:r w:rsidRPr="00705FE2">
              <w:rPr>
                <w:b/>
                <w:bCs/>
              </w:rPr>
              <w:t>.</w:t>
            </w:r>
          </w:p>
          <w:p w14:paraId="4ACC3988" w14:textId="77777777" w:rsidR="00E04DB1" w:rsidRDefault="00705FE2" w:rsidP="00705FE2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05FE2">
              <w:rPr>
                <w:color w:val="000000" w:themeColor="text1"/>
              </w:rPr>
              <w:t xml:space="preserve">Demonstrate the activity on DCR using </w:t>
            </w:r>
            <w:r w:rsidR="00375C80">
              <w:rPr>
                <w:color w:val="000000" w:themeColor="text1"/>
              </w:rPr>
              <w:t xml:space="preserve">the </w:t>
            </w:r>
            <w:r w:rsidR="00E04DB1">
              <w:rPr>
                <w:color w:val="000000" w:themeColor="text1"/>
              </w:rPr>
              <w:t>example</w:t>
            </w:r>
            <w:r w:rsidRPr="00705FE2">
              <w:rPr>
                <w:color w:val="000000" w:themeColor="text1"/>
              </w:rPr>
              <w:t>.</w:t>
            </w:r>
          </w:p>
          <w:p w14:paraId="19540028" w14:textId="6F4F506A" w:rsidR="00E04DB1" w:rsidRDefault="00E04DB1" w:rsidP="00705FE2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05FE2">
              <w:rPr>
                <w:color w:val="000000" w:themeColor="text1"/>
              </w:rPr>
              <w:t xml:space="preserve">Have students read the </w:t>
            </w:r>
            <w:r>
              <w:rPr>
                <w:color w:val="000000" w:themeColor="text1"/>
              </w:rPr>
              <w:t>example</w:t>
            </w:r>
            <w:r w:rsidRPr="00705FE2">
              <w:rPr>
                <w:color w:val="000000" w:themeColor="text1"/>
              </w:rPr>
              <w:t>.</w:t>
            </w:r>
          </w:p>
          <w:p w14:paraId="6904ECC5" w14:textId="174AB0D9" w:rsidR="00705FE2" w:rsidRDefault="00705FE2" w:rsidP="00705FE2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05FE2">
              <w:rPr>
                <w:color w:val="000000" w:themeColor="text1"/>
              </w:rPr>
              <w:t xml:space="preserve">Have students </w:t>
            </w:r>
            <w:r w:rsidR="00375C80">
              <w:rPr>
                <w:color w:val="000000" w:themeColor="text1"/>
              </w:rPr>
              <w:t xml:space="preserve">underline places, activities and </w:t>
            </w:r>
            <w:r w:rsidR="00E04DB1">
              <w:rPr>
                <w:color w:val="000000" w:themeColor="text1"/>
              </w:rPr>
              <w:t>adjective</w:t>
            </w:r>
            <w:r w:rsidR="003949F8">
              <w:rPr>
                <w:color w:val="000000" w:themeColor="text1"/>
              </w:rPr>
              <w:t>s</w:t>
            </w:r>
            <w:r w:rsidRPr="00705FE2">
              <w:rPr>
                <w:color w:val="000000" w:themeColor="text1"/>
              </w:rPr>
              <w:t>.</w:t>
            </w:r>
          </w:p>
          <w:p w14:paraId="5611A8B1" w14:textId="7B9362C6" w:rsidR="00FC7E54" w:rsidRDefault="00705FE2" w:rsidP="00705FE2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Have students </w:t>
            </w:r>
            <w:r w:rsidR="003949F8">
              <w:rPr>
                <w:color w:val="000000" w:themeColor="text1"/>
              </w:rPr>
              <w:t xml:space="preserve">replace them </w:t>
            </w:r>
            <w:r w:rsidR="00DD66A0">
              <w:rPr>
                <w:color w:val="000000" w:themeColor="text1"/>
              </w:rPr>
              <w:t>with</w:t>
            </w:r>
            <w:r w:rsidR="003949F8">
              <w:rPr>
                <w:color w:val="000000" w:themeColor="text1"/>
              </w:rPr>
              <w:t xml:space="preserve"> new places, activities and </w:t>
            </w:r>
            <w:r w:rsidR="00E04DB1">
              <w:rPr>
                <w:color w:val="000000" w:themeColor="text1"/>
              </w:rPr>
              <w:t>adjective</w:t>
            </w:r>
            <w:r w:rsidR="003949F8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.</w:t>
            </w:r>
          </w:p>
          <w:p w14:paraId="6D979C78" w14:textId="77777777" w:rsidR="00705FE2" w:rsidRDefault="00705FE2" w:rsidP="00705FE2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Have students work in pairs and share their writing.</w:t>
            </w:r>
          </w:p>
          <w:p w14:paraId="5BCF33E5" w14:textId="738BB61B" w:rsidR="00705FE2" w:rsidRPr="00705FE2" w:rsidRDefault="00705FE2" w:rsidP="00705FE2">
            <w:pPr>
              <w:pStyle w:val="NoSpacing"/>
              <w:rPr>
                <w:b/>
                <w:bCs/>
              </w:rPr>
            </w:pPr>
            <w:r>
              <w:rPr>
                <w:color w:val="000000" w:themeColor="text1"/>
              </w:rPr>
              <w:t xml:space="preserve">- Move around </w:t>
            </w:r>
            <w:r w:rsidRPr="00D6227E">
              <w:rPr>
                <w:color w:val="000000" w:themeColor="text1"/>
              </w:rPr>
              <w:t>the class and support them if needed.</w:t>
            </w:r>
          </w:p>
        </w:tc>
        <w:tc>
          <w:tcPr>
            <w:tcW w:w="4135" w:type="dxa"/>
          </w:tcPr>
          <w:p w14:paraId="3403DDDB" w14:textId="77777777" w:rsidR="00FC7E54" w:rsidRDefault="00FC7E54" w:rsidP="00FC7E54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227C7FE9" w14:textId="77777777" w:rsidR="003949F8" w:rsidRPr="004B68BA" w:rsidRDefault="003949F8" w:rsidP="00FC7E54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56AB5A33" w14:textId="1303BB28" w:rsidR="00FC7E54" w:rsidRPr="004B68BA" w:rsidRDefault="00FC7E54" w:rsidP="00FC7E5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4B68BA">
              <w:rPr>
                <w:color w:val="000000" w:themeColor="text1"/>
              </w:rPr>
              <w:t>Follow their teacher’s instructions.</w:t>
            </w:r>
          </w:p>
          <w:p w14:paraId="42A7DF6E" w14:textId="77777777" w:rsidR="00705FE2" w:rsidRDefault="00705FE2" w:rsidP="00705FE2">
            <w:pPr>
              <w:ind w:left="162"/>
              <w:rPr>
                <w:color w:val="000000" w:themeColor="text1"/>
              </w:rPr>
            </w:pPr>
          </w:p>
          <w:p w14:paraId="75080BF8" w14:textId="77777777" w:rsidR="00705FE2" w:rsidRDefault="00705FE2" w:rsidP="00705FE2">
            <w:pPr>
              <w:ind w:left="162"/>
              <w:rPr>
                <w:color w:val="000000" w:themeColor="text1"/>
              </w:rPr>
            </w:pPr>
          </w:p>
          <w:p w14:paraId="4E2053BB" w14:textId="77777777" w:rsidR="003949F8" w:rsidRDefault="003949F8" w:rsidP="00705FE2">
            <w:pPr>
              <w:ind w:left="162"/>
              <w:rPr>
                <w:color w:val="000000" w:themeColor="text1"/>
              </w:rPr>
            </w:pPr>
          </w:p>
          <w:p w14:paraId="2D273BB2" w14:textId="77777777" w:rsidR="003949F8" w:rsidRDefault="003949F8" w:rsidP="00705FE2">
            <w:pPr>
              <w:ind w:left="162"/>
              <w:rPr>
                <w:color w:val="000000" w:themeColor="text1"/>
              </w:rPr>
            </w:pPr>
          </w:p>
          <w:p w14:paraId="3706C883" w14:textId="44716558" w:rsidR="00FC7E54" w:rsidRPr="00705FE2" w:rsidRDefault="00705FE2" w:rsidP="00705FE2">
            <w:pPr>
              <w:ind w:left="1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Work in pairs</w:t>
            </w:r>
            <w:r w:rsidR="00EF7639" w:rsidRPr="00705FE2">
              <w:rPr>
                <w:color w:val="000000" w:themeColor="text1"/>
              </w:rPr>
              <w:t>.</w:t>
            </w:r>
          </w:p>
        </w:tc>
      </w:tr>
    </w:tbl>
    <w:p w14:paraId="2B951D9B" w14:textId="77777777" w:rsidR="00CB4247" w:rsidRPr="00D6227E" w:rsidRDefault="00CB4247" w:rsidP="00B429F6">
      <w:pPr>
        <w:rPr>
          <w:b/>
          <w:color w:val="000000" w:themeColor="text1"/>
        </w:rPr>
      </w:pPr>
    </w:p>
    <w:p w14:paraId="1E6AF297" w14:textId="03BBAA3D" w:rsidR="00530D52" w:rsidRPr="00DD66A0" w:rsidRDefault="00530D52" w:rsidP="00DD66A0">
      <w:pPr>
        <w:pStyle w:val="ListParagraph"/>
        <w:numPr>
          <w:ilvl w:val="0"/>
          <w:numId w:val="27"/>
        </w:numPr>
        <w:rPr>
          <w:b/>
          <w:color w:val="000000" w:themeColor="text1"/>
        </w:rPr>
      </w:pPr>
      <w:r w:rsidRPr="00DD66A0">
        <w:rPr>
          <w:b/>
          <w:color w:val="000000" w:themeColor="text1"/>
        </w:rPr>
        <w:t xml:space="preserve">Consolidation and homework assignment </w:t>
      </w:r>
      <w:r w:rsidR="00FA6877" w:rsidRPr="00DD66A0">
        <w:rPr>
          <w:bCs/>
          <w:color w:val="000000" w:themeColor="text1"/>
        </w:rPr>
        <w:t>(5 minutes)</w:t>
      </w:r>
      <w:r w:rsidRPr="00DD66A0">
        <w:rPr>
          <w:b/>
          <w:color w:val="000000" w:themeColor="text1"/>
        </w:rPr>
        <w:t xml:space="preserve">  </w:t>
      </w:r>
    </w:p>
    <w:p w14:paraId="45BDEBB9" w14:textId="625B688E" w:rsidR="0057058C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A6079" w:rsidRPr="00D6227E">
        <w:rPr>
          <w:b/>
          <w:bCs/>
          <w:color w:val="000000" w:themeColor="text1"/>
        </w:rPr>
        <w:t xml:space="preserve">: </w:t>
      </w:r>
      <w:r w:rsidR="00486A93" w:rsidRPr="00D6227E">
        <w:rPr>
          <w:color w:val="000000" w:themeColor="text1"/>
        </w:rPr>
        <w:t>T</w:t>
      </w:r>
      <w:r w:rsidR="005A3CDC" w:rsidRPr="00D6227E">
        <w:rPr>
          <w:color w:val="000000" w:themeColor="text1"/>
        </w:rPr>
        <w:t xml:space="preserve">o </w:t>
      </w:r>
      <w:r w:rsidR="00862917">
        <w:rPr>
          <w:color w:val="000000" w:themeColor="text1"/>
        </w:rPr>
        <w:t xml:space="preserve">help the students memorize the key language structures they learned. </w:t>
      </w:r>
    </w:p>
    <w:p w14:paraId="1A930E59" w14:textId="2FC0B100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14564F" w:rsidRPr="00D6227E">
        <w:rPr>
          <w:b/>
          <w:bCs/>
          <w:color w:val="000000" w:themeColor="text1"/>
        </w:rPr>
        <w:t>s</w:t>
      </w:r>
      <w:r w:rsidR="00EA6079" w:rsidRPr="00D6227E">
        <w:rPr>
          <w:b/>
          <w:bCs/>
          <w:color w:val="000000" w:themeColor="text1"/>
        </w:rPr>
        <w:t xml:space="preserve">: </w:t>
      </w:r>
      <w:r w:rsidR="00862917">
        <w:rPr>
          <w:color w:val="000000" w:themeColor="text1"/>
        </w:rPr>
        <w:t>Asking the questions</w:t>
      </w:r>
      <w:r w:rsidR="005A3CDC" w:rsidRPr="00D6227E">
        <w:rPr>
          <w:color w:val="000000" w:themeColor="text1"/>
        </w:rPr>
        <w:t xml:space="preserve"> and </w:t>
      </w:r>
      <w:r w:rsidR="0014564F" w:rsidRPr="00D6227E">
        <w:rPr>
          <w:color w:val="000000" w:themeColor="text1"/>
        </w:rPr>
        <w:t>a</w:t>
      </w:r>
      <w:r w:rsidR="0057058C" w:rsidRPr="00D6227E">
        <w:rPr>
          <w:color w:val="000000" w:themeColor="text1"/>
        </w:rPr>
        <w:t>ssign</w:t>
      </w:r>
      <w:r w:rsidR="005A3CDC" w:rsidRPr="00D6227E">
        <w:rPr>
          <w:color w:val="000000" w:themeColor="text1"/>
        </w:rPr>
        <w:t xml:space="preserve">ing </w:t>
      </w:r>
      <w:r w:rsidR="0014564F" w:rsidRPr="00D6227E">
        <w:rPr>
          <w:color w:val="000000" w:themeColor="text1"/>
        </w:rPr>
        <w:t>homework</w:t>
      </w:r>
      <w:r w:rsidR="005A3CDC" w:rsidRPr="00D6227E">
        <w:rPr>
          <w:color w:val="000000" w:themeColor="text1"/>
        </w:rPr>
        <w:t xml:space="preserve"> in the </w:t>
      </w:r>
      <w:r w:rsidR="0014564F" w:rsidRPr="00D6227E">
        <w:rPr>
          <w:color w:val="000000" w:themeColor="text1"/>
        </w:rPr>
        <w:t>Work</w:t>
      </w:r>
      <w:r w:rsidR="0057058C" w:rsidRPr="00D6227E">
        <w:rPr>
          <w:color w:val="000000" w:themeColor="text1"/>
        </w:rPr>
        <w:t>book</w:t>
      </w:r>
      <w:r w:rsidR="00BA6487">
        <w:rPr>
          <w:color w:val="000000" w:themeColor="text1"/>
        </w:rPr>
        <w:t>.</w:t>
      </w:r>
    </w:p>
    <w:p w14:paraId="169A195E" w14:textId="79A9C5B2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CF4476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30CBE4FF" w14:textId="6BCCA360" w:rsidR="00530D52" w:rsidRPr="00D6227E" w:rsidRDefault="00530D52" w:rsidP="008A08E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B465F" w:rsidRPr="00D6227E">
        <w:rPr>
          <w:color w:val="000000" w:themeColor="text1"/>
          <w:u w:val="single"/>
        </w:rPr>
        <w:t xml:space="preserve">: </w:t>
      </w:r>
      <w:r w:rsidR="008A08E1" w:rsidRPr="00D6227E">
        <w:rPr>
          <w:color w:val="000000" w:themeColor="text1"/>
        </w:rPr>
        <w:t xml:space="preserve">Students can </w:t>
      </w:r>
      <w:r w:rsidR="00E64825">
        <w:rPr>
          <w:color w:val="000000" w:themeColor="text1"/>
        </w:rPr>
        <w:t>memorize the target sentence patterns correctly.</w:t>
      </w:r>
    </w:p>
    <w:p w14:paraId="20686EB9" w14:textId="6A0E926E" w:rsidR="00E64825" w:rsidRDefault="00530D52" w:rsidP="0013557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t>Task completed</w:t>
      </w:r>
      <w:r w:rsidR="00BB465F" w:rsidRPr="00E64825">
        <w:rPr>
          <w:color w:val="000000" w:themeColor="text1"/>
          <w:u w:val="single"/>
        </w:rPr>
        <w:t>:</w:t>
      </w:r>
      <w:r w:rsidR="00BB465F" w:rsidRPr="00E64825">
        <w:rPr>
          <w:color w:val="000000" w:themeColor="text1"/>
        </w:rPr>
        <w:t xml:space="preserve"> </w:t>
      </w:r>
      <w:r w:rsidR="008A08E1" w:rsidRPr="00E64825">
        <w:rPr>
          <w:color w:val="000000" w:themeColor="text1"/>
        </w:rPr>
        <w:t>Students are</w:t>
      </w:r>
      <w:r w:rsidR="0014564F" w:rsidRPr="00E64825">
        <w:rPr>
          <w:color w:val="000000" w:themeColor="text1"/>
        </w:rPr>
        <w:t xml:space="preserve"> able to</w:t>
      </w:r>
      <w:r w:rsidR="00E64825" w:rsidRPr="00E64825">
        <w:rPr>
          <w:color w:val="000000" w:themeColor="text1"/>
        </w:rPr>
        <w:t xml:space="preserve"> </w:t>
      </w:r>
      <w:r w:rsidR="00E64825">
        <w:rPr>
          <w:color w:val="000000" w:themeColor="text1"/>
        </w:rPr>
        <w:t>memorize the target sentence patterns.</w:t>
      </w:r>
    </w:p>
    <w:p w14:paraId="0003A136" w14:textId="0AC06935" w:rsidR="00530D52" w:rsidRPr="00E64825" w:rsidRDefault="00530D52" w:rsidP="0013557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t>Task uncompleted</w:t>
      </w:r>
      <w:r w:rsidR="00BB465F" w:rsidRPr="00E64825">
        <w:rPr>
          <w:color w:val="000000" w:themeColor="text1"/>
          <w:u w:val="single"/>
        </w:rPr>
        <w:t>:</w:t>
      </w:r>
      <w:r w:rsidR="00BB465F" w:rsidRPr="00E64825">
        <w:rPr>
          <w:color w:val="000000" w:themeColor="text1"/>
        </w:rPr>
        <w:t xml:space="preserve"> </w:t>
      </w:r>
      <w:r w:rsidR="008A08E1" w:rsidRPr="00E64825">
        <w:rPr>
          <w:color w:val="000000" w:themeColor="text1"/>
        </w:rPr>
        <w:t>Students f</w:t>
      </w:r>
      <w:r w:rsidR="00BB465F" w:rsidRPr="00E64825">
        <w:rPr>
          <w:color w:val="000000" w:themeColor="text1"/>
        </w:rPr>
        <w:t xml:space="preserve">ail to </w:t>
      </w:r>
      <w:r w:rsidR="00E64825">
        <w:rPr>
          <w:color w:val="000000" w:themeColor="text1"/>
        </w:rPr>
        <w:t>memorize the target sentence patterns.</w:t>
      </w:r>
    </w:p>
    <w:p w14:paraId="264C35F6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D6227E" w:rsidRPr="00D6227E" w14:paraId="1A4F1BE4" w14:textId="77777777" w:rsidTr="00454516">
        <w:tc>
          <w:tcPr>
            <w:tcW w:w="6030" w:type="dxa"/>
          </w:tcPr>
          <w:p w14:paraId="3C4AD400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DB3EB1B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2202D48A" w14:textId="77777777" w:rsidTr="00454516">
        <w:tc>
          <w:tcPr>
            <w:tcW w:w="6030" w:type="dxa"/>
          </w:tcPr>
          <w:p w14:paraId="4CFBA0F5" w14:textId="6E4F7EAD" w:rsidR="0099491C" w:rsidRPr="00D6227E" w:rsidRDefault="0099491C" w:rsidP="0099491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Consolidation </w:t>
            </w:r>
          </w:p>
          <w:p w14:paraId="48F78369" w14:textId="2BED6394" w:rsid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 the students enough time to memorize the target language structures they learned.</w:t>
            </w:r>
          </w:p>
          <w:p w14:paraId="08BF8FAA" w14:textId="77777777" w:rsid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 some students to say the language structures in front of the class.</w:t>
            </w:r>
          </w:p>
          <w:p w14:paraId="67EDAC54" w14:textId="268B5345" w:rsidR="00E64825" w:rsidRP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Correct the students if needed.</w:t>
            </w:r>
          </w:p>
        </w:tc>
        <w:tc>
          <w:tcPr>
            <w:tcW w:w="4050" w:type="dxa"/>
          </w:tcPr>
          <w:p w14:paraId="108B3E11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</w:p>
          <w:p w14:paraId="30BF6888" w14:textId="77777777" w:rsidR="00E64825" w:rsidRPr="00E64825" w:rsidRDefault="00E64825" w:rsidP="0099491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Memorize the target language structures they learned.</w:t>
            </w:r>
          </w:p>
          <w:p w14:paraId="64348E89" w14:textId="4473FD48" w:rsidR="0099491C" w:rsidRPr="00E64825" w:rsidRDefault="00E64825" w:rsidP="0099491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Present </w:t>
            </w:r>
            <w:r w:rsidRPr="00E64825">
              <w:rPr>
                <w:color w:val="000000" w:themeColor="text1"/>
              </w:rPr>
              <w:t>the language structures in front of the class.</w:t>
            </w:r>
          </w:p>
          <w:p w14:paraId="23F8FCB1" w14:textId="762A5A2C" w:rsidR="0099491C" w:rsidRPr="00D6227E" w:rsidRDefault="0099491C" w:rsidP="0099491C">
            <w:pPr>
              <w:rPr>
                <w:bCs/>
                <w:color w:val="000000" w:themeColor="text1"/>
              </w:rPr>
            </w:pPr>
          </w:p>
        </w:tc>
      </w:tr>
      <w:tr w:rsidR="00FB6DAA" w:rsidRPr="00D6227E" w14:paraId="2CA56DFE" w14:textId="77777777" w:rsidTr="00454516">
        <w:tc>
          <w:tcPr>
            <w:tcW w:w="6030" w:type="dxa"/>
          </w:tcPr>
          <w:p w14:paraId="24363DEC" w14:textId="77777777" w:rsidR="00FB6DAA" w:rsidRPr="00D6227E" w:rsidRDefault="00FB6DAA" w:rsidP="00FB6DAA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Homework Assignment   </w:t>
            </w:r>
          </w:p>
          <w:p w14:paraId="4FF241C7" w14:textId="240A1DC9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Require </w:t>
            </w:r>
            <w:r w:rsidR="001870F9">
              <w:rPr>
                <w:color w:val="000000" w:themeColor="text1"/>
              </w:rPr>
              <w:t xml:space="preserve">the </w:t>
            </w:r>
            <w:r w:rsidRPr="00D6227E">
              <w:rPr>
                <w:color w:val="000000" w:themeColor="text1"/>
              </w:rPr>
              <w:t xml:space="preserve">students to do </w:t>
            </w:r>
            <w:r w:rsidR="006B597A">
              <w:rPr>
                <w:color w:val="000000" w:themeColor="text1"/>
              </w:rPr>
              <w:t xml:space="preserve">the </w:t>
            </w:r>
            <w:r w:rsidRPr="00D6227E">
              <w:rPr>
                <w:color w:val="000000" w:themeColor="text1"/>
              </w:rPr>
              <w:t>exercises on page</w:t>
            </w:r>
            <w:r w:rsidR="005818F0">
              <w:rPr>
                <w:color w:val="000000" w:themeColor="text1"/>
              </w:rPr>
              <w:t>s</w:t>
            </w:r>
            <w:r w:rsidR="00E64825">
              <w:rPr>
                <w:color w:val="000000" w:themeColor="text1"/>
              </w:rPr>
              <w:t xml:space="preserve"> </w:t>
            </w:r>
            <w:r w:rsidR="00500CB4">
              <w:rPr>
                <w:color w:val="000000" w:themeColor="text1"/>
              </w:rPr>
              <w:t>3</w:t>
            </w:r>
            <w:r w:rsidR="00F24B63">
              <w:rPr>
                <w:color w:val="000000" w:themeColor="text1"/>
              </w:rPr>
              <w:t>0</w:t>
            </w:r>
            <w:r w:rsidR="005818F0">
              <w:rPr>
                <w:color w:val="000000" w:themeColor="text1"/>
              </w:rPr>
              <w:t xml:space="preserve">, </w:t>
            </w:r>
            <w:r w:rsidR="00EB1E0D">
              <w:rPr>
                <w:color w:val="000000" w:themeColor="text1"/>
              </w:rPr>
              <w:t xml:space="preserve">and </w:t>
            </w:r>
            <w:r w:rsidR="005818F0">
              <w:rPr>
                <w:color w:val="000000" w:themeColor="text1"/>
              </w:rPr>
              <w:t>11</w:t>
            </w:r>
            <w:r w:rsidRPr="00D6227E">
              <w:rPr>
                <w:color w:val="000000" w:themeColor="text1"/>
              </w:rPr>
              <w:t xml:space="preserve"> in the Workbook.</w:t>
            </w:r>
          </w:p>
          <w:p w14:paraId="5979A4F2" w14:textId="1F591D8F" w:rsidR="00BA6487" w:rsidRPr="00D6227E" w:rsidRDefault="00BA6487" w:rsidP="00BA648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</w:t>
            </w:r>
            <w:r w:rsidR="004B68BA">
              <w:rPr>
                <w:color w:val="000000" w:themeColor="text1"/>
              </w:rPr>
              <w:t>the students</w:t>
            </w:r>
            <w:r>
              <w:rPr>
                <w:color w:val="000000" w:themeColor="text1"/>
              </w:rPr>
              <w:t xml:space="preserve"> </w:t>
            </w:r>
            <w:r w:rsidRPr="00D6227E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 xml:space="preserve">the </w:t>
            </w:r>
            <w:r w:rsidRPr="00D6227E">
              <w:rPr>
                <w:color w:val="000000" w:themeColor="text1"/>
              </w:rPr>
              <w:t xml:space="preserve">exercises </w:t>
            </w:r>
            <w:r w:rsidRPr="00435517">
              <w:rPr>
                <w:color w:val="000000" w:themeColor="text1"/>
              </w:rPr>
              <w:t>in T</w:t>
            </w:r>
            <w:r w:rsidR="004B68BA">
              <w:rPr>
                <w:color w:val="000000" w:themeColor="text1"/>
              </w:rPr>
              <w:t xml:space="preserve">iếng Anh </w:t>
            </w:r>
            <w:r w:rsidR="00F24B63">
              <w:rPr>
                <w:color w:val="000000" w:themeColor="text1"/>
              </w:rPr>
              <w:t>5</w:t>
            </w:r>
            <w:r w:rsidRPr="00435517">
              <w:rPr>
                <w:color w:val="000000" w:themeColor="text1"/>
              </w:rPr>
              <w:t xml:space="preserve"> i-Learn Smart Start Notebook</w:t>
            </w:r>
            <w:r>
              <w:rPr>
                <w:color w:val="000000" w:themeColor="text1"/>
              </w:rPr>
              <w:t>.</w:t>
            </w:r>
          </w:p>
          <w:p w14:paraId="467909AF" w14:textId="09E80865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B06E01">
              <w:rPr>
                <w:color w:val="000000" w:themeColor="text1"/>
              </w:rPr>
              <w:t>the next lesson</w:t>
            </w:r>
            <w:r w:rsidRPr="00D6227E">
              <w:rPr>
                <w:color w:val="000000" w:themeColor="text1"/>
              </w:rPr>
              <w:t xml:space="preserve"> on page </w:t>
            </w:r>
            <w:r w:rsidR="00500CB4">
              <w:rPr>
                <w:color w:val="000000" w:themeColor="text1"/>
              </w:rPr>
              <w:t>47</w:t>
            </w:r>
            <w:r w:rsidRPr="00D6227E">
              <w:rPr>
                <w:color w:val="000000" w:themeColor="text1"/>
              </w:rPr>
              <w:t xml:space="preserve"> in the Student’s Book.</w:t>
            </w:r>
          </w:p>
        </w:tc>
        <w:tc>
          <w:tcPr>
            <w:tcW w:w="4050" w:type="dxa"/>
          </w:tcPr>
          <w:p w14:paraId="08F7A288" w14:textId="77777777" w:rsidR="001C4694" w:rsidRPr="001C4694" w:rsidRDefault="001C4694" w:rsidP="001C4694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77432A5A" w14:textId="2C385A94" w:rsidR="001C4694" w:rsidRPr="00152C10" w:rsidRDefault="001C4694" w:rsidP="001C4694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66BCC57D" w14:textId="468192F0" w:rsidR="001C4694" w:rsidRPr="00AA4797" w:rsidRDefault="001C4694" w:rsidP="001C4694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 homework</w:t>
            </w:r>
            <w:r w:rsidR="00B06E01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and prepare the new lesson.</w:t>
            </w:r>
          </w:p>
          <w:p w14:paraId="2C75575E" w14:textId="77777777" w:rsidR="00FB6DAA" w:rsidRPr="00D6227E" w:rsidRDefault="00FB6DAA" w:rsidP="005A3CDC">
            <w:pPr>
              <w:rPr>
                <w:b/>
                <w:color w:val="000000" w:themeColor="text1"/>
              </w:rPr>
            </w:pPr>
          </w:p>
        </w:tc>
      </w:tr>
    </w:tbl>
    <w:p w14:paraId="61A07B7C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4AE3D94" w14:textId="77777777" w:rsidR="00530D52" w:rsidRPr="00D6227E" w:rsidRDefault="00530D52" w:rsidP="005A3CDC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14:paraId="0B7D486F" w14:textId="77777777" w:rsidR="00530D52" w:rsidRPr="00D6227E" w:rsidRDefault="00530D52" w:rsidP="005A3CDC">
      <w:pPr>
        <w:pStyle w:val="ListParagraph"/>
        <w:rPr>
          <w:b/>
          <w:color w:val="000000" w:themeColor="text1"/>
          <w:lang w:val="vi-VN"/>
        </w:rPr>
      </w:pPr>
    </w:p>
    <w:p w14:paraId="605092DA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14:paraId="0E1EAECF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4A24E71B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14:paraId="04C2E196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AD86880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14:paraId="4B2DCCAB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6E25197" w14:textId="77777777" w:rsidR="00530D52" w:rsidRPr="00D6227E" w:rsidRDefault="00530D52" w:rsidP="005A3CDC">
      <w:pPr>
        <w:rPr>
          <w:color w:val="000000" w:themeColor="text1"/>
        </w:rPr>
      </w:pPr>
    </w:p>
    <w:sectPr w:rsidR="00530D52" w:rsidRPr="00D6227E" w:rsidSect="00FB3E6F">
      <w:footerReference w:type="default" r:id="rId9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2492" w14:textId="77777777" w:rsidR="00E82BF2" w:rsidRDefault="00E82BF2" w:rsidP="0001350F">
      <w:r>
        <w:separator/>
      </w:r>
    </w:p>
  </w:endnote>
  <w:endnote w:type="continuationSeparator" w:id="0">
    <w:p w14:paraId="73FB5E42" w14:textId="77777777" w:rsidR="00E82BF2" w:rsidRDefault="00E82BF2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462DDC1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B597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B597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0B74" w14:textId="77777777" w:rsidR="00E82BF2" w:rsidRDefault="00E82BF2" w:rsidP="0001350F">
      <w:r>
        <w:separator/>
      </w:r>
    </w:p>
  </w:footnote>
  <w:footnote w:type="continuationSeparator" w:id="0">
    <w:p w14:paraId="68A6E341" w14:textId="77777777" w:rsidR="00E82BF2" w:rsidRDefault="00E82BF2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DC7"/>
    <w:multiLevelType w:val="multilevel"/>
    <w:tmpl w:val="C7FE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B59E3"/>
    <w:multiLevelType w:val="hybridMultilevel"/>
    <w:tmpl w:val="E934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CD694B"/>
    <w:multiLevelType w:val="hybridMultilevel"/>
    <w:tmpl w:val="7308872E"/>
    <w:lvl w:ilvl="0" w:tplc="FFFFFFFF">
      <w:start w:val="4"/>
      <w:numFmt w:val="bullet"/>
      <w:lvlText w:val="•"/>
      <w:lvlJc w:val="left"/>
      <w:pPr>
        <w:ind w:hanging="18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8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5EF0604B"/>
    <w:multiLevelType w:val="hybridMultilevel"/>
    <w:tmpl w:val="E40C5F5E"/>
    <w:lvl w:ilvl="0" w:tplc="19C4B97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4"/>
  </w:num>
  <w:num w:numId="3">
    <w:abstractNumId w:val="8"/>
  </w:num>
  <w:num w:numId="4">
    <w:abstractNumId w:val="14"/>
  </w:num>
  <w:num w:numId="5">
    <w:abstractNumId w:val="31"/>
  </w:num>
  <w:num w:numId="6">
    <w:abstractNumId w:val="15"/>
  </w:num>
  <w:num w:numId="7">
    <w:abstractNumId w:val="21"/>
  </w:num>
  <w:num w:numId="8">
    <w:abstractNumId w:val="12"/>
  </w:num>
  <w:num w:numId="9">
    <w:abstractNumId w:val="13"/>
  </w:num>
  <w:num w:numId="10">
    <w:abstractNumId w:val="33"/>
  </w:num>
  <w:num w:numId="11">
    <w:abstractNumId w:val="10"/>
  </w:num>
  <w:num w:numId="12">
    <w:abstractNumId w:val="11"/>
  </w:num>
  <w:num w:numId="13">
    <w:abstractNumId w:val="22"/>
  </w:num>
  <w:num w:numId="14">
    <w:abstractNumId w:val="1"/>
  </w:num>
  <w:num w:numId="15">
    <w:abstractNumId w:val="9"/>
  </w:num>
  <w:num w:numId="16">
    <w:abstractNumId w:val="20"/>
  </w:num>
  <w:num w:numId="17">
    <w:abstractNumId w:val="19"/>
  </w:num>
  <w:num w:numId="18">
    <w:abstractNumId w:val="28"/>
  </w:num>
  <w:num w:numId="19">
    <w:abstractNumId w:val="18"/>
  </w:num>
  <w:num w:numId="20">
    <w:abstractNumId w:val="23"/>
  </w:num>
  <w:num w:numId="21">
    <w:abstractNumId w:val="25"/>
  </w:num>
  <w:num w:numId="22">
    <w:abstractNumId w:val="16"/>
  </w:num>
  <w:num w:numId="23">
    <w:abstractNumId w:val="2"/>
  </w:num>
  <w:num w:numId="24">
    <w:abstractNumId w:val="30"/>
  </w:num>
  <w:num w:numId="25">
    <w:abstractNumId w:val="4"/>
  </w:num>
  <w:num w:numId="26">
    <w:abstractNumId w:val="17"/>
  </w:num>
  <w:num w:numId="27">
    <w:abstractNumId w:val="29"/>
  </w:num>
  <w:num w:numId="28">
    <w:abstractNumId w:val="26"/>
  </w:num>
  <w:num w:numId="29">
    <w:abstractNumId w:val="6"/>
  </w:num>
  <w:num w:numId="30">
    <w:abstractNumId w:val="32"/>
  </w:num>
  <w:num w:numId="31">
    <w:abstractNumId w:val="7"/>
  </w:num>
  <w:num w:numId="32">
    <w:abstractNumId w:val="0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52"/>
    <w:rsid w:val="0001350F"/>
    <w:rsid w:val="0003640E"/>
    <w:rsid w:val="00052CC9"/>
    <w:rsid w:val="00061710"/>
    <w:rsid w:val="00062006"/>
    <w:rsid w:val="0006266F"/>
    <w:rsid w:val="00083944"/>
    <w:rsid w:val="00093BA5"/>
    <w:rsid w:val="000A5435"/>
    <w:rsid w:val="000A6501"/>
    <w:rsid w:val="000B2E62"/>
    <w:rsid w:val="000C1711"/>
    <w:rsid w:val="000C6E14"/>
    <w:rsid w:val="000D319B"/>
    <w:rsid w:val="000E4353"/>
    <w:rsid w:val="000E4BB4"/>
    <w:rsid w:val="001271DB"/>
    <w:rsid w:val="0013249C"/>
    <w:rsid w:val="00132860"/>
    <w:rsid w:val="00132F89"/>
    <w:rsid w:val="00137E84"/>
    <w:rsid w:val="0014564F"/>
    <w:rsid w:val="00146426"/>
    <w:rsid w:val="0015145D"/>
    <w:rsid w:val="00161F2C"/>
    <w:rsid w:val="00186C39"/>
    <w:rsid w:val="001870F9"/>
    <w:rsid w:val="00187DF7"/>
    <w:rsid w:val="00192934"/>
    <w:rsid w:val="001C4694"/>
    <w:rsid w:val="001D00DF"/>
    <w:rsid w:val="001D122B"/>
    <w:rsid w:val="001E161F"/>
    <w:rsid w:val="001F7E95"/>
    <w:rsid w:val="002049A0"/>
    <w:rsid w:val="00210B6F"/>
    <w:rsid w:val="002159B6"/>
    <w:rsid w:val="002323D7"/>
    <w:rsid w:val="0024516D"/>
    <w:rsid w:val="00260117"/>
    <w:rsid w:val="002C61BF"/>
    <w:rsid w:val="002E51AD"/>
    <w:rsid w:val="002F01BF"/>
    <w:rsid w:val="002F57FF"/>
    <w:rsid w:val="003023AD"/>
    <w:rsid w:val="00306D86"/>
    <w:rsid w:val="00340D0E"/>
    <w:rsid w:val="003423DC"/>
    <w:rsid w:val="0035135E"/>
    <w:rsid w:val="00351B99"/>
    <w:rsid w:val="003554E3"/>
    <w:rsid w:val="003607E0"/>
    <w:rsid w:val="00373EEC"/>
    <w:rsid w:val="00375C80"/>
    <w:rsid w:val="003769B4"/>
    <w:rsid w:val="00387B2F"/>
    <w:rsid w:val="003949F8"/>
    <w:rsid w:val="003B1128"/>
    <w:rsid w:val="003C1686"/>
    <w:rsid w:val="003C42FD"/>
    <w:rsid w:val="003D07AD"/>
    <w:rsid w:val="003D75FB"/>
    <w:rsid w:val="003D7AD1"/>
    <w:rsid w:val="003F2692"/>
    <w:rsid w:val="004030B5"/>
    <w:rsid w:val="00410288"/>
    <w:rsid w:val="00413456"/>
    <w:rsid w:val="00444E2B"/>
    <w:rsid w:val="00454516"/>
    <w:rsid w:val="00465AC3"/>
    <w:rsid w:val="004663EE"/>
    <w:rsid w:val="00481598"/>
    <w:rsid w:val="00486A93"/>
    <w:rsid w:val="004877D9"/>
    <w:rsid w:val="004A46DB"/>
    <w:rsid w:val="004B68BA"/>
    <w:rsid w:val="004C2039"/>
    <w:rsid w:val="00500072"/>
    <w:rsid w:val="00500CB4"/>
    <w:rsid w:val="00512F61"/>
    <w:rsid w:val="00515211"/>
    <w:rsid w:val="005207C4"/>
    <w:rsid w:val="0052132E"/>
    <w:rsid w:val="00524462"/>
    <w:rsid w:val="005303A5"/>
    <w:rsid w:val="00530D52"/>
    <w:rsid w:val="00534BB2"/>
    <w:rsid w:val="00540EA4"/>
    <w:rsid w:val="005418DC"/>
    <w:rsid w:val="00550495"/>
    <w:rsid w:val="00557CFD"/>
    <w:rsid w:val="0057058C"/>
    <w:rsid w:val="0057598E"/>
    <w:rsid w:val="00581159"/>
    <w:rsid w:val="005818F0"/>
    <w:rsid w:val="005841E8"/>
    <w:rsid w:val="00587C19"/>
    <w:rsid w:val="005A3CDC"/>
    <w:rsid w:val="005A6F1F"/>
    <w:rsid w:val="005A7F9E"/>
    <w:rsid w:val="005B13FC"/>
    <w:rsid w:val="005B1F74"/>
    <w:rsid w:val="005D4AA1"/>
    <w:rsid w:val="005E3B30"/>
    <w:rsid w:val="005F68C9"/>
    <w:rsid w:val="00604AE2"/>
    <w:rsid w:val="006113A5"/>
    <w:rsid w:val="00622B25"/>
    <w:rsid w:val="006332C4"/>
    <w:rsid w:val="006631E4"/>
    <w:rsid w:val="0066631F"/>
    <w:rsid w:val="006858E9"/>
    <w:rsid w:val="00686F0F"/>
    <w:rsid w:val="006971EC"/>
    <w:rsid w:val="006A78D6"/>
    <w:rsid w:val="006B123B"/>
    <w:rsid w:val="006B597A"/>
    <w:rsid w:val="006C0DBE"/>
    <w:rsid w:val="006D50EA"/>
    <w:rsid w:val="006E5E72"/>
    <w:rsid w:val="0070483D"/>
    <w:rsid w:val="0070560D"/>
    <w:rsid w:val="00705FE2"/>
    <w:rsid w:val="007158A7"/>
    <w:rsid w:val="00726B7C"/>
    <w:rsid w:val="00751690"/>
    <w:rsid w:val="007525E9"/>
    <w:rsid w:val="00763D82"/>
    <w:rsid w:val="0077523C"/>
    <w:rsid w:val="0079017A"/>
    <w:rsid w:val="00797BB3"/>
    <w:rsid w:val="007B5BB2"/>
    <w:rsid w:val="007E0078"/>
    <w:rsid w:val="00801880"/>
    <w:rsid w:val="00831803"/>
    <w:rsid w:val="00862917"/>
    <w:rsid w:val="00876A3B"/>
    <w:rsid w:val="00886561"/>
    <w:rsid w:val="008A08E1"/>
    <w:rsid w:val="008A17E9"/>
    <w:rsid w:val="008A4DCD"/>
    <w:rsid w:val="008C04CC"/>
    <w:rsid w:val="008C21AF"/>
    <w:rsid w:val="008D7FBD"/>
    <w:rsid w:val="00903D37"/>
    <w:rsid w:val="00922BFF"/>
    <w:rsid w:val="00935507"/>
    <w:rsid w:val="009431A5"/>
    <w:rsid w:val="0094331D"/>
    <w:rsid w:val="00985271"/>
    <w:rsid w:val="00991690"/>
    <w:rsid w:val="00991EA8"/>
    <w:rsid w:val="0099491C"/>
    <w:rsid w:val="009A35E6"/>
    <w:rsid w:val="009D2913"/>
    <w:rsid w:val="009D4F68"/>
    <w:rsid w:val="009E0CF6"/>
    <w:rsid w:val="009F476E"/>
    <w:rsid w:val="009F69DE"/>
    <w:rsid w:val="00A05334"/>
    <w:rsid w:val="00A072B1"/>
    <w:rsid w:val="00A122C8"/>
    <w:rsid w:val="00A14CFE"/>
    <w:rsid w:val="00A15FDE"/>
    <w:rsid w:val="00A24CCD"/>
    <w:rsid w:val="00A34EE2"/>
    <w:rsid w:val="00A4558A"/>
    <w:rsid w:val="00A57329"/>
    <w:rsid w:val="00A6104A"/>
    <w:rsid w:val="00A61E9F"/>
    <w:rsid w:val="00A65E12"/>
    <w:rsid w:val="00A70490"/>
    <w:rsid w:val="00A73D57"/>
    <w:rsid w:val="00A75191"/>
    <w:rsid w:val="00A81C7A"/>
    <w:rsid w:val="00AA1A1F"/>
    <w:rsid w:val="00AC4488"/>
    <w:rsid w:val="00AD510B"/>
    <w:rsid w:val="00AE7A9C"/>
    <w:rsid w:val="00B05164"/>
    <w:rsid w:val="00B06E01"/>
    <w:rsid w:val="00B10322"/>
    <w:rsid w:val="00B15C97"/>
    <w:rsid w:val="00B429F6"/>
    <w:rsid w:val="00B527DA"/>
    <w:rsid w:val="00B563A8"/>
    <w:rsid w:val="00B6663F"/>
    <w:rsid w:val="00B66E7C"/>
    <w:rsid w:val="00B76AAC"/>
    <w:rsid w:val="00B83B7C"/>
    <w:rsid w:val="00B85D1C"/>
    <w:rsid w:val="00B905C1"/>
    <w:rsid w:val="00B96DF3"/>
    <w:rsid w:val="00BA23BA"/>
    <w:rsid w:val="00BA35B1"/>
    <w:rsid w:val="00BA6487"/>
    <w:rsid w:val="00BB14E4"/>
    <w:rsid w:val="00BB1CA7"/>
    <w:rsid w:val="00BB465F"/>
    <w:rsid w:val="00C25891"/>
    <w:rsid w:val="00C332B0"/>
    <w:rsid w:val="00C34399"/>
    <w:rsid w:val="00C43C91"/>
    <w:rsid w:val="00C66602"/>
    <w:rsid w:val="00C7359C"/>
    <w:rsid w:val="00C73D9B"/>
    <w:rsid w:val="00C73DFF"/>
    <w:rsid w:val="00C87270"/>
    <w:rsid w:val="00C9001E"/>
    <w:rsid w:val="00CB2ED6"/>
    <w:rsid w:val="00CB4247"/>
    <w:rsid w:val="00CB5579"/>
    <w:rsid w:val="00CC2DB4"/>
    <w:rsid w:val="00CD076E"/>
    <w:rsid w:val="00CD1031"/>
    <w:rsid w:val="00CE1E10"/>
    <w:rsid w:val="00CF27F6"/>
    <w:rsid w:val="00CF4476"/>
    <w:rsid w:val="00D01FE3"/>
    <w:rsid w:val="00D04714"/>
    <w:rsid w:val="00D23B19"/>
    <w:rsid w:val="00D31D30"/>
    <w:rsid w:val="00D33193"/>
    <w:rsid w:val="00D55072"/>
    <w:rsid w:val="00D6227E"/>
    <w:rsid w:val="00D81ABA"/>
    <w:rsid w:val="00D9038E"/>
    <w:rsid w:val="00DA5052"/>
    <w:rsid w:val="00DD66A0"/>
    <w:rsid w:val="00DE4BD6"/>
    <w:rsid w:val="00E02F55"/>
    <w:rsid w:val="00E04DB1"/>
    <w:rsid w:val="00E11454"/>
    <w:rsid w:val="00E2078C"/>
    <w:rsid w:val="00E2338A"/>
    <w:rsid w:val="00E63BFF"/>
    <w:rsid w:val="00E64825"/>
    <w:rsid w:val="00E76DAA"/>
    <w:rsid w:val="00E82BF2"/>
    <w:rsid w:val="00E96364"/>
    <w:rsid w:val="00EA1E23"/>
    <w:rsid w:val="00EA2CE3"/>
    <w:rsid w:val="00EA55DC"/>
    <w:rsid w:val="00EA6079"/>
    <w:rsid w:val="00EB1E0D"/>
    <w:rsid w:val="00EB65E6"/>
    <w:rsid w:val="00EB77D5"/>
    <w:rsid w:val="00EC421F"/>
    <w:rsid w:val="00EC56CC"/>
    <w:rsid w:val="00ED221C"/>
    <w:rsid w:val="00ED7FDB"/>
    <w:rsid w:val="00EE098C"/>
    <w:rsid w:val="00EE17F3"/>
    <w:rsid w:val="00EE6409"/>
    <w:rsid w:val="00EF6E8A"/>
    <w:rsid w:val="00EF7639"/>
    <w:rsid w:val="00F21C10"/>
    <w:rsid w:val="00F24B63"/>
    <w:rsid w:val="00F325F8"/>
    <w:rsid w:val="00F35B76"/>
    <w:rsid w:val="00F4776B"/>
    <w:rsid w:val="00F57CE8"/>
    <w:rsid w:val="00F61D0D"/>
    <w:rsid w:val="00F74372"/>
    <w:rsid w:val="00F76A3B"/>
    <w:rsid w:val="00F81BD3"/>
    <w:rsid w:val="00F902C7"/>
    <w:rsid w:val="00FA6877"/>
    <w:rsid w:val="00FA72E5"/>
    <w:rsid w:val="00FB3E6F"/>
    <w:rsid w:val="00FB5CC2"/>
    <w:rsid w:val="00FB6DAA"/>
    <w:rsid w:val="00FC7E54"/>
    <w:rsid w:val="00FD7D9F"/>
    <w:rsid w:val="00FE0DD9"/>
    <w:rsid w:val="00FE6668"/>
    <w:rsid w:val="00FF118F"/>
    <w:rsid w:val="00FF4A97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D392C7"/>
  <w15:docId w15:val="{E6D13315-3DA3-6247-82BE-3929698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3B30"/>
  </w:style>
  <w:style w:type="paragraph" w:styleId="NoSpacing">
    <w:name w:val="No Spacing"/>
    <w:uiPriority w:val="1"/>
    <w:qFormat/>
    <w:rsid w:val="0070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4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1109</Words>
  <Characters>5895</Characters>
  <Application>Microsoft Office Word</Application>
  <DocSecurity>0</DocSecurity>
  <Lines>196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Camloan</dc:creator>
  <cp:keywords/>
  <dc:description/>
  <cp:lastModifiedBy>Phan Van Rieu (Hugo)</cp:lastModifiedBy>
  <cp:revision>21</cp:revision>
  <dcterms:created xsi:type="dcterms:W3CDTF">2024-05-03T11:36:00Z</dcterms:created>
  <dcterms:modified xsi:type="dcterms:W3CDTF">2024-05-12T07:20:00Z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8dc4a16e26f0a29e2d4330f468a03227845a76d5ba6c035cb980ca5412bf26a7</vt:lpwstr>
  </property>
</Properties>
</file>