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627B" w14:textId="77777777" w:rsidR="00A32E17" w:rsidRPr="00383C2C" w:rsidRDefault="00A32E17" w:rsidP="00A32E17">
      <w:pPr>
        <w:pStyle w:val="Heading1"/>
        <w:ind w:left="0"/>
        <w:jc w:val="center"/>
        <w:rPr>
          <w:b w:val="0"/>
          <w:color w:val="000000" w:themeColor="text1"/>
          <w:sz w:val="26"/>
          <w:szCs w:val="26"/>
          <w:lang w:val="en-US"/>
        </w:rPr>
      </w:pPr>
      <w:r w:rsidRPr="00383C2C">
        <w:rPr>
          <w:b w:val="0"/>
          <w:color w:val="000000" w:themeColor="text1"/>
          <w:sz w:val="26"/>
          <w:szCs w:val="26"/>
          <w:lang w:val="en-US"/>
        </w:rPr>
        <w:t>Thứ hai ngày 3 tháng 3 năm 2025</w:t>
      </w:r>
    </w:p>
    <w:p w14:paraId="74D7C0A7" w14:textId="77777777" w:rsidR="00A32E17" w:rsidRPr="00383C2C" w:rsidRDefault="00A32E17" w:rsidP="00A32E17">
      <w:pPr>
        <w:pStyle w:val="Heading1"/>
        <w:ind w:left="0"/>
        <w:jc w:val="center"/>
        <w:rPr>
          <w:color w:val="000000" w:themeColor="text1"/>
          <w:sz w:val="26"/>
          <w:szCs w:val="26"/>
          <w:u w:val="single"/>
          <w:lang w:val="en-US"/>
        </w:rPr>
      </w:pPr>
      <w:r w:rsidRPr="00383C2C">
        <w:rPr>
          <w:color w:val="000000" w:themeColor="text1"/>
          <w:sz w:val="26"/>
          <w:szCs w:val="26"/>
          <w:u w:val="single"/>
          <w:lang w:val="en-US"/>
        </w:rPr>
        <w:t>TOÁN</w:t>
      </w:r>
    </w:p>
    <w:p w14:paraId="1406BACF" w14:textId="77777777" w:rsidR="00A32E17" w:rsidRPr="00383C2C" w:rsidRDefault="00A32E17" w:rsidP="00A32E17">
      <w:pPr>
        <w:pStyle w:val="Heading1"/>
        <w:jc w:val="center"/>
        <w:rPr>
          <w:bCs w:val="0"/>
          <w:sz w:val="26"/>
          <w:szCs w:val="26"/>
          <w:lang w:val="en-US"/>
        </w:rPr>
      </w:pPr>
      <w:r w:rsidRPr="00383C2C">
        <w:rPr>
          <w:color w:val="000000" w:themeColor="text1"/>
          <w:sz w:val="26"/>
          <w:szCs w:val="26"/>
          <w:lang w:val="en-US"/>
        </w:rPr>
        <w:t xml:space="preserve">Tiết 121:  </w:t>
      </w:r>
      <w:r w:rsidRPr="00383C2C">
        <w:rPr>
          <w:bCs w:val="0"/>
          <w:sz w:val="26"/>
          <w:szCs w:val="26"/>
          <w:lang w:val="en-US"/>
        </w:rPr>
        <w:t>BÀI</w:t>
      </w:r>
      <w:r w:rsidRPr="00383C2C">
        <w:rPr>
          <w:bCs w:val="0"/>
          <w:sz w:val="26"/>
          <w:szCs w:val="26"/>
          <w:lang w:val="vi-VN"/>
        </w:rPr>
        <w:t xml:space="preserve"> 64</w:t>
      </w:r>
      <w:r w:rsidRPr="00383C2C">
        <w:rPr>
          <w:bCs w:val="0"/>
          <w:sz w:val="26"/>
          <w:szCs w:val="26"/>
          <w:lang w:val="en-US"/>
        </w:rPr>
        <w:t xml:space="preserve">: </w:t>
      </w:r>
      <w:r w:rsidRPr="00383C2C">
        <w:rPr>
          <w:bCs w:val="0"/>
          <w:sz w:val="26"/>
          <w:szCs w:val="26"/>
          <w:lang w:val="vi-VN"/>
        </w:rPr>
        <w:t>CÁC SỐ TỪ 111 ĐẾN 200</w:t>
      </w:r>
      <w:r w:rsidRPr="00383C2C">
        <w:rPr>
          <w:bCs w:val="0"/>
          <w:sz w:val="26"/>
          <w:szCs w:val="26"/>
          <w:lang w:val="en-US"/>
        </w:rPr>
        <w:t xml:space="preserve"> </w:t>
      </w:r>
    </w:p>
    <w:p w14:paraId="61395FA7" w14:textId="77777777" w:rsidR="00A32E17" w:rsidRPr="00383C2C" w:rsidRDefault="00A32E17" w:rsidP="00A32E17">
      <w:pPr>
        <w:pStyle w:val="Heading1"/>
        <w:ind w:left="0" w:firstLine="720"/>
        <w:rPr>
          <w:b w:val="0"/>
          <w:sz w:val="26"/>
          <w:szCs w:val="26"/>
        </w:rPr>
      </w:pPr>
      <w:r w:rsidRPr="00383C2C">
        <w:rPr>
          <w:sz w:val="26"/>
          <w:szCs w:val="26"/>
        </w:rPr>
        <w:t>I/ Yêu cầu cần đạt:</w:t>
      </w:r>
    </w:p>
    <w:p w14:paraId="71177C4E" w14:textId="77777777" w:rsidR="00A32E17" w:rsidRPr="00383C2C" w:rsidRDefault="00A32E17" w:rsidP="00A3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ab/>
      </w:r>
      <w:r w:rsidRPr="00383C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Nhận biết được các số từ 111 đến 200.</w:t>
      </w:r>
    </w:p>
    <w:p w14:paraId="2D08B918" w14:textId="77777777" w:rsidR="00A32E17" w:rsidRPr="00383C2C" w:rsidRDefault="00A32E17" w:rsidP="00A32E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- Đếm, lập số, đọc, viết, cấu tạo thập phân của các số từ </w:t>
      </w:r>
      <w:r w:rsidRPr="00383C2C">
        <w:rPr>
          <w:rFonts w:ascii="Times New Roman" w:eastAsia="Times New Roman" w:hAnsi="Times New Roman" w:cs="Times New Roman"/>
          <w:sz w:val="26"/>
          <w:szCs w:val="26"/>
          <w:lang w:val="vi-VN"/>
        </w:rPr>
        <w:t>111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 đến </w:t>
      </w:r>
      <w:r w:rsidRPr="00383C2C">
        <w:rPr>
          <w:rFonts w:ascii="Times New Roman" w:eastAsia="Times New Roman" w:hAnsi="Times New Roman" w:cs="Times New Roman"/>
          <w:sz w:val="26"/>
          <w:szCs w:val="26"/>
          <w:lang w:val="vi-VN"/>
        </w:rPr>
        <w:t>200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. So sánh, xếp thứ tự các số, xác định vị trí các số (từ 111 đến 200) trên tia số.</w:t>
      </w:r>
    </w:p>
    <w:p w14:paraId="42B191D4" w14:textId="77777777" w:rsidR="00A32E17" w:rsidRPr="00383C2C" w:rsidRDefault="00A32E17" w:rsidP="00A32E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THN: </w:t>
      </w:r>
      <w:r w:rsidRPr="00383C2C">
        <w:rPr>
          <w:rFonts w:ascii="Times New Roman" w:eastAsia="Times New Roman" w:hAnsi="Times New Roman" w:cs="Times New Roman"/>
          <w:b/>
          <w:bCs/>
          <w:sz w:val="26"/>
          <w:szCs w:val="26"/>
        </w:rPr>
        <w:t>Nhận biết, đọc, viết được các số từ 111 đến 200.</w:t>
      </w:r>
    </w:p>
    <w:p w14:paraId="31345020" w14:textId="77777777" w:rsidR="00A32E17" w:rsidRPr="00383C2C" w:rsidRDefault="00A32E17" w:rsidP="00A32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>- Có trách nhiệm tham gia tốt các hoạt động học tập, hoàn thành nhiệm vụ được giao, làm bài tập đầy đủ.</w:t>
      </w:r>
    </w:p>
    <w:p w14:paraId="3EF2BADC" w14:textId="77777777" w:rsidR="00A32E17" w:rsidRPr="00383C2C" w:rsidRDefault="00A32E17" w:rsidP="00A32E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Biết thu nhận thông tin từ tình huống,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 nhận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đơn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giản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giải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đề.</w:t>
      </w:r>
    </w:p>
    <w:p w14:paraId="00F75E98" w14:textId="77777777" w:rsidR="00A32E17" w:rsidRPr="00383C2C" w:rsidRDefault="00A32E17" w:rsidP="00A32E17">
      <w:pPr>
        <w:pStyle w:val="BodyText7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cs="Times New Roman"/>
          <w:b/>
          <w:sz w:val="26"/>
          <w:szCs w:val="26"/>
        </w:rPr>
      </w:pPr>
      <w:r w:rsidRPr="00383C2C">
        <w:rPr>
          <w:rFonts w:cs="Times New Roman"/>
          <w:b/>
          <w:sz w:val="26"/>
          <w:szCs w:val="26"/>
        </w:rPr>
        <w:tab/>
      </w:r>
      <w:r w:rsidRPr="00383C2C">
        <w:rPr>
          <w:rFonts w:cs="Times New Roman"/>
          <w:b/>
          <w:sz w:val="26"/>
          <w:szCs w:val="26"/>
        </w:rPr>
        <w:tab/>
        <w:t>II/ Đồ dùng dạy học:</w:t>
      </w:r>
    </w:p>
    <w:p w14:paraId="2CF4AA70" w14:textId="77777777" w:rsidR="00A32E17" w:rsidRPr="00383C2C" w:rsidRDefault="00A32E17" w:rsidP="00A32E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 xml:space="preserve">- GV: </w:t>
      </w:r>
      <w:r w:rsidRPr="00383C2C">
        <w:rPr>
          <w:rFonts w:ascii="Times New Roman" w:eastAsia="Calibri" w:hAnsi="Times New Roman" w:cs="Times New Roman"/>
          <w:sz w:val="26"/>
          <w:szCs w:val="26"/>
        </w:rPr>
        <w:t>Ti vi, điện thoại</w:t>
      </w:r>
      <w:r w:rsidRPr="00383C2C">
        <w:rPr>
          <w:rFonts w:ascii="Times New Roman" w:eastAsia="Calibri" w:hAnsi="Times New Roman" w:cs="Times New Roman"/>
          <w:iCs/>
          <w:sz w:val="26"/>
          <w:szCs w:val="26"/>
        </w:rPr>
        <w:t>, thẻ số (THN)</w:t>
      </w:r>
    </w:p>
    <w:p w14:paraId="413B4D86" w14:textId="77777777" w:rsidR="00A32E17" w:rsidRPr="00383C2C" w:rsidRDefault="00A32E17" w:rsidP="00A32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>- HS: sách, bảng con.</w:t>
      </w:r>
    </w:p>
    <w:p w14:paraId="1B19F3EC" w14:textId="77777777" w:rsidR="00A32E17" w:rsidRPr="00383C2C" w:rsidRDefault="00A32E17" w:rsidP="00A32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</w:r>
      <w:r w:rsidRPr="00383C2C">
        <w:rPr>
          <w:rFonts w:ascii="Times New Roman" w:hAnsi="Times New Roman" w:cs="Times New Roman"/>
          <w:b/>
          <w:sz w:val="26"/>
          <w:szCs w:val="26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4642"/>
      </w:tblGrid>
      <w:tr w:rsidR="00A32E17" w:rsidRPr="00383C2C" w14:paraId="4226B7B3" w14:textId="77777777" w:rsidTr="00C1355F">
        <w:tc>
          <w:tcPr>
            <w:tcW w:w="5831" w:type="dxa"/>
            <w:vAlign w:val="center"/>
          </w:tcPr>
          <w:p w14:paraId="4DAF659F" w14:textId="77777777" w:rsidR="00A32E17" w:rsidRPr="00383C2C" w:rsidRDefault="00A32E17" w:rsidP="00C1355F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383C2C">
              <w:rPr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642" w:type="dxa"/>
            <w:vAlign w:val="center"/>
          </w:tcPr>
          <w:p w14:paraId="5CDA6A23" w14:textId="77777777" w:rsidR="00A32E17" w:rsidRPr="00383C2C" w:rsidRDefault="00A32E17" w:rsidP="00C1355F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383C2C">
              <w:rPr>
                <w:sz w:val="26"/>
                <w:szCs w:val="26"/>
                <w:lang w:val="en-US"/>
              </w:rPr>
              <w:t>Hoạt động của HS</w:t>
            </w:r>
          </w:p>
        </w:tc>
      </w:tr>
      <w:tr w:rsidR="00A32E17" w:rsidRPr="00383C2C" w14:paraId="57AD0F40" w14:textId="77777777" w:rsidTr="00C1355F">
        <w:tc>
          <w:tcPr>
            <w:tcW w:w="10473" w:type="dxa"/>
            <w:gridSpan w:val="2"/>
          </w:tcPr>
          <w:p w14:paraId="626238F3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Khởi động (5’): </w:t>
            </w:r>
          </w:p>
          <w:p w14:paraId="6D2FA3D5" w14:textId="77777777" w:rsidR="00A32E17" w:rsidRPr="00383C2C" w:rsidRDefault="00A32E17" w:rsidP="00C13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MT: Tạo không khí lớp học vui tươi, sinh động.</w:t>
            </w:r>
          </w:p>
        </w:tc>
      </w:tr>
      <w:tr w:rsidR="00A32E17" w:rsidRPr="00383C2C" w14:paraId="59E787EA" w14:textId="77777777" w:rsidTr="00C1355F">
        <w:tc>
          <w:tcPr>
            <w:tcW w:w="5831" w:type="dxa"/>
          </w:tcPr>
          <w:p w14:paraId="252EE13E" w14:textId="77777777" w:rsidR="00A32E17" w:rsidRPr="00383C2C" w:rsidRDefault="00A32E17" w:rsidP="00C1355F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Giáo viên yêu cầu học sinh tìm số lớn nhất trong các số:  </w:t>
            </w:r>
          </w:p>
          <w:p w14:paraId="1283DCF2" w14:textId="77777777" w:rsidR="00A32E17" w:rsidRPr="00383C2C" w:rsidRDefault="00A32E17" w:rsidP="00C1355F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a) 114, 118, 110 </w:t>
            </w:r>
          </w:p>
          <w:p w14:paraId="67BFE616" w14:textId="77777777" w:rsidR="00A32E17" w:rsidRPr="00383C2C" w:rsidRDefault="00A32E17" w:rsidP="00C1355F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b) 106, 117, 109</w:t>
            </w:r>
          </w:p>
          <w:p w14:paraId="47EAC058" w14:textId="77777777" w:rsidR="00A32E17" w:rsidRPr="00383C2C" w:rsidRDefault="00A32E17" w:rsidP="00C1355F">
            <w:pPr>
              <w:widowControl w:val="0"/>
              <w:tabs>
                <w:tab w:val="left" w:pos="76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c) 111, 119, 114</w:t>
            </w:r>
          </w:p>
          <w:p w14:paraId="13E1CE75" w14:textId="77777777" w:rsidR="00A32E17" w:rsidRPr="00383C2C" w:rsidRDefault="00A32E17" w:rsidP="00C1355F">
            <w:pPr>
              <w:widowControl w:val="0"/>
              <w:tabs>
                <w:tab w:val="left" w:pos="76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GV nhận xét chung. </w:t>
            </w:r>
          </w:p>
          <w:p w14:paraId="58BA13DA" w14:textId="77777777" w:rsidR="00A32E17" w:rsidRPr="00383C2C" w:rsidRDefault="00A32E17" w:rsidP="00C1355F">
            <w:pPr>
              <w:widowControl w:val="0"/>
              <w:tabs>
                <w:tab w:val="left" w:pos="76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Giới thiệu bài</w:t>
            </w:r>
          </w:p>
        </w:tc>
        <w:tc>
          <w:tcPr>
            <w:tcW w:w="4642" w:type="dxa"/>
          </w:tcPr>
          <w:p w14:paraId="7598789F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viết các số lớn nhất của 3 dãy số vào bảng con </w:t>
            </w:r>
          </w:p>
          <w:p w14:paraId="75585136" w14:textId="77777777" w:rsidR="00A32E17" w:rsidRPr="00383C2C" w:rsidRDefault="00A32E17" w:rsidP="00C1355F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3082B8" w14:textId="77777777" w:rsidR="00A32E17" w:rsidRPr="00383C2C" w:rsidRDefault="00A32E17" w:rsidP="00C1355F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13C1A8" w14:textId="77777777" w:rsidR="00A32E17" w:rsidRPr="00383C2C" w:rsidRDefault="00A32E17" w:rsidP="00C1355F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F92AB1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Nhắc tựa</w:t>
            </w:r>
          </w:p>
        </w:tc>
      </w:tr>
      <w:tr w:rsidR="00A32E17" w:rsidRPr="00383C2C" w14:paraId="5F45B6F0" w14:textId="77777777" w:rsidTr="00C1355F">
        <w:trPr>
          <w:trHeight w:val="584"/>
        </w:trPr>
        <w:tc>
          <w:tcPr>
            <w:tcW w:w="5831" w:type="dxa"/>
          </w:tcPr>
          <w:p w14:paraId="2255FE04" w14:textId="77777777" w:rsidR="00A32E17" w:rsidRPr="00383C2C" w:rsidRDefault="00A32E17" w:rsidP="00C135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* THN: HD 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biết, đọc, viết được các số từ 111 đến 200.</w:t>
            </w:r>
          </w:p>
        </w:tc>
        <w:tc>
          <w:tcPr>
            <w:tcW w:w="4642" w:type="dxa"/>
          </w:tcPr>
          <w:p w14:paraId="57FEA968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nhận biết các số qua thẻ.</w:t>
            </w:r>
          </w:p>
          <w:p w14:paraId="5FB5DF55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Đọc, viết theo HD của cô.</w:t>
            </w:r>
          </w:p>
        </w:tc>
      </w:tr>
      <w:tr w:rsidR="00A32E17" w:rsidRPr="00383C2C" w14:paraId="5507EFD3" w14:textId="77777777" w:rsidTr="00C1355F">
        <w:tc>
          <w:tcPr>
            <w:tcW w:w="10473" w:type="dxa"/>
            <w:gridSpan w:val="2"/>
          </w:tcPr>
          <w:p w14:paraId="10880715" w14:textId="77777777" w:rsidR="00A32E17" w:rsidRPr="00383C2C" w:rsidRDefault="00A32E17" w:rsidP="00C1355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83C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Luyện tập </w:t>
            </w: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30’</w:t>
            </w:r>
          </w:p>
          <w:p w14:paraId="4D8467B3" w14:textId="77777777" w:rsidR="00A32E17" w:rsidRPr="00383C2C" w:rsidRDefault="00A32E17" w:rsidP="00C1355F">
            <w:pPr>
              <w:tabs>
                <w:tab w:val="left" w:pos="73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Mục tiêu: 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được các số từ 111 đến 200. Đếm, lập số, đọc, viết, cấu tạo thập phân của các số từ 111 đến 200. </w:t>
            </w:r>
          </w:p>
          <w:p w14:paraId="6B8B2B45" w14:textId="77777777" w:rsidR="00A32E17" w:rsidRPr="00383C2C" w:rsidRDefault="00A32E17" w:rsidP="00C1355F">
            <w:pPr>
              <w:widowControl w:val="0"/>
              <w:tabs>
                <w:tab w:val="left" w:pos="73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So sánh, xếp thứ tự các số, xác định vị trí các số (từ 111 đến 200) trên tia số.</w:t>
            </w:r>
          </w:p>
        </w:tc>
      </w:tr>
      <w:tr w:rsidR="00A32E17" w:rsidRPr="00383C2C" w14:paraId="548E09BF" w14:textId="77777777" w:rsidTr="00C1355F">
        <w:trPr>
          <w:trHeight w:val="827"/>
        </w:trPr>
        <w:tc>
          <w:tcPr>
            <w:tcW w:w="5831" w:type="dxa"/>
          </w:tcPr>
          <w:p w14:paraId="2C8851F0" w14:textId="77777777" w:rsidR="00A32E17" w:rsidRPr="00383C2C" w:rsidRDefault="00A32E17" w:rsidP="00C135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Bài 1: Làm theo mẫu </w:t>
            </w:r>
          </w:p>
          <w:p w14:paraId="04BC2754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bảng các số.</w:t>
            </w:r>
          </w:p>
          <w:p w14:paraId="413D6B67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hướng đẫn HS thực hiện mẫu.</w:t>
            </w:r>
          </w:p>
          <w:p w14:paraId="6C4E167F" w14:textId="77777777" w:rsidR="00A32E17" w:rsidRPr="00383C2C" w:rsidRDefault="00A32E17" w:rsidP="00C135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* Hàng đầu: 111</w:t>
            </w:r>
          </w:p>
          <w:p w14:paraId="0AC1FC4D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Quan sát hình ảnh các khối lập phương: </w:t>
            </w:r>
          </w:p>
          <w:p w14:paraId="4EF8DAA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Có 1 trăm khối lập phương, ta viết chữ số 1 ở cột trăm.</w:t>
            </w:r>
          </w:p>
          <w:p w14:paraId="3BEA34B4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. Có 1 chục khối lập phương, ta viết chữ số 1 ở cột chục.</w:t>
            </w:r>
          </w:p>
          <w:p w14:paraId="22F4C205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. Có 1 đơn vị (có 1 khối lập phương lẻ), ta viết chữ số 1 ở cột đơn vị.</w:t>
            </w:r>
          </w:p>
          <w:p w14:paraId="22C4117C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Viết số: </w:t>
            </w:r>
          </w:p>
          <w:p w14:paraId="56DF8974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Có 1 trăm, 1 chục và 1 đơn vị (GV vừa nói, vừa chi tay vào các chữ số ở các cột trăm, chục, đơn vị), ta viết số 111 </w:t>
            </w:r>
          </w:p>
          <w:p w14:paraId="58A904F3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Đọc số: một trăm mười một.</w:t>
            </w:r>
          </w:p>
          <w:p w14:paraId="672FC800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chỉ tay vào từng chữ số của số đã viêt (111) để nói giá trị của từng chữ số.</w:t>
            </w:r>
          </w:p>
          <w:p w14:paraId="2F188D28" w14:textId="77777777" w:rsidR="00A32E17" w:rsidRPr="00383C2C" w:rsidRDefault="00A32E17" w:rsidP="00C135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* Hàng thứ hai: 121</w:t>
            </w:r>
          </w:p>
          <w:p w14:paraId="5BEBF33F" w14:textId="77777777" w:rsidR="00A32E17" w:rsidRPr="00383C2C" w:rsidRDefault="00A32E17" w:rsidP="00C135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hướng dẫn HS tự thực hiện tương tự số 111. </w:t>
            </w:r>
          </w:p>
          <w:p w14:paraId="05DFAF2D" w14:textId="77777777" w:rsidR="00A32E17" w:rsidRPr="00383C2C" w:rsidRDefault="00A32E17" w:rsidP="00C135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* Hàng thứ ba: 134</w:t>
            </w:r>
          </w:p>
          <w:p w14:paraId="71500B6A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số, HS viết số ra bảng con</w:t>
            </w:r>
          </w:p>
          <w:p w14:paraId="26D2D8F2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nói giá trị mỗi chữ số của số 134.</w:t>
            </w:r>
          </w:p>
          <w:p w14:paraId="01D98413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dùng ĐDHT thể hiện số 134.</w:t>
            </w:r>
          </w:p>
          <w:p w14:paraId="10AC7D4F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kiểm chửng với SGK.</w:t>
            </w:r>
          </w:p>
          <w:p w14:paraId="44500037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 các hàng còn lại.</w:t>
            </w:r>
          </w:p>
          <w:p w14:paraId="4C251785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sửa bài, có thể yêu cầu HS: Đọc số, viết số. </w:t>
            </w:r>
          </w:p>
          <w:p w14:paraId="4604257A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Bài 2: Số ? </w:t>
            </w:r>
          </w:p>
          <w:p w14:paraId="281EA332" w14:textId="77777777" w:rsidR="00A32E17" w:rsidRPr="00383C2C" w:rsidRDefault="00A32E17" w:rsidP="00C1355F">
            <w:pPr>
              <w:widowControl w:val="0"/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đọc yêu cầu </w:t>
            </w:r>
          </w:p>
          <w:p w14:paraId="3A6781E4" w14:textId="77777777" w:rsidR="00A32E17" w:rsidRPr="00383C2C" w:rsidRDefault="00A32E17" w:rsidP="00C1355F">
            <w:pPr>
              <w:widowControl w:val="0"/>
              <w:tabs>
                <w:tab w:val="left" w:pos="62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hướng dẫn HS tìm hiểu, nhận biết: thứ tự các số trên tia số, đọc số còn thiếu.</w:t>
            </w:r>
          </w:p>
          <w:p w14:paraId="2FEEE1AB" w14:textId="77777777" w:rsidR="00A32E17" w:rsidRPr="00383C2C" w:rsidRDefault="00A32E17" w:rsidP="00C1355F">
            <w:pPr>
              <w:widowControl w:val="0"/>
              <w:tabs>
                <w:tab w:val="left" w:pos="62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Sau khi sửa bài, GV hướng dẫn thêm cách đọc các số “đặc biệt”, như: 109; 115; 195;...; 191;... cho HS đọc xuôi - ngược dãy số vừa hoàn thành.</w:t>
            </w:r>
          </w:p>
          <w:p w14:paraId="7A542ECA" w14:textId="77777777" w:rsidR="00A32E17" w:rsidRPr="00383C2C" w:rsidRDefault="00A32E17" w:rsidP="00C1355F">
            <w:pPr>
              <w:pStyle w:val="List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14:paraId="0A93FB24" w14:textId="77777777" w:rsidR="00A32E17" w:rsidRPr="00383C2C" w:rsidRDefault="00A32E17" w:rsidP="00C1355F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A163C03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quan sát </w:t>
            </w:r>
          </w:p>
          <w:p w14:paraId="7209382C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theo dõi </w:t>
            </w:r>
          </w:p>
          <w:p w14:paraId="66BCDE34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quan sát và trả lời </w:t>
            </w:r>
          </w:p>
          <w:p w14:paraId="76A55238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3F502CAC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01CEA5EB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6FBFDD45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2E98830D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2BE8522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0AA57AF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096C124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viết số 111 và bảng con </w:t>
            </w:r>
          </w:p>
          <w:p w14:paraId="1206FE60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315959A8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4BD13F06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356B9D7A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lastRenderedPageBreak/>
              <w:t xml:space="preserve">- Cá nhân HS đọc số </w:t>
            </w:r>
          </w:p>
          <w:p w14:paraId="7C85120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1812A0E5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1DB323C5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7C700757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Quan sát</w:t>
            </w:r>
          </w:p>
          <w:p w14:paraId="70D69F72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74AFC894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16AED2D3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Nhóm đôi HS nói cho nhau nghe </w:t>
            </w:r>
          </w:p>
          <w:p w14:paraId="4BDAA246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1D90250F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3DEA6AD2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thực hiện </w:t>
            </w:r>
          </w:p>
          <w:p w14:paraId="6510C0DF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4EC408E5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519629E2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08D1A423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thực hiện PBT </w:t>
            </w:r>
          </w:p>
          <w:p w14:paraId="6D928ECE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HS trao đổi theo đôi bạn </w:t>
            </w:r>
          </w:p>
          <w:p w14:paraId="2A7D689A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2822A7D9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Nhận xét</w:t>
            </w:r>
          </w:p>
        </w:tc>
      </w:tr>
      <w:tr w:rsidR="00A32E17" w:rsidRPr="00383C2C" w14:paraId="18188AD0" w14:textId="77777777" w:rsidTr="00C1355F">
        <w:tc>
          <w:tcPr>
            <w:tcW w:w="10473" w:type="dxa"/>
            <w:gridSpan w:val="2"/>
          </w:tcPr>
          <w:p w14:paraId="6818BD06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 </w:t>
            </w: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3. HĐ tiếp nối: 2’</w:t>
            </w:r>
          </w:p>
        </w:tc>
      </w:tr>
      <w:tr w:rsidR="00A32E17" w:rsidRPr="00383C2C" w14:paraId="7CD4E175" w14:textId="77777777" w:rsidTr="00C1355F">
        <w:tc>
          <w:tcPr>
            <w:tcW w:w="5831" w:type="dxa"/>
          </w:tcPr>
          <w:p w14:paraId="00921C2B" w14:textId="77777777" w:rsidR="00A32E17" w:rsidRPr="00383C2C" w:rsidRDefault="00A32E17" w:rsidP="00C135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Lớp trưởng lên điều khiển các bạn theo yêu cầu: </w:t>
            </w:r>
          </w:p>
          <w:p w14:paraId="004F3F7E" w14:textId="77777777" w:rsidR="00A32E17" w:rsidRPr="00383C2C" w:rsidRDefault="00A32E17" w:rsidP="00C135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Lớp trưởng đọc số - Các bạn viết số </w:t>
            </w:r>
          </w:p>
          <w:p w14:paraId="7B437C25" w14:textId="77777777" w:rsidR="00A32E17" w:rsidRPr="00383C2C" w:rsidRDefault="00A32E17" w:rsidP="00C135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Lớp trưởng viết số - Các bạn đọc số </w:t>
            </w:r>
          </w:p>
          <w:p w14:paraId="66FE85B2" w14:textId="77777777" w:rsidR="00A32E17" w:rsidRPr="00383C2C" w:rsidRDefault="00A32E17" w:rsidP="00C135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tiết học.</w:t>
            </w:r>
          </w:p>
        </w:tc>
        <w:tc>
          <w:tcPr>
            <w:tcW w:w="4642" w:type="dxa"/>
          </w:tcPr>
          <w:p w14:paraId="4D5BE18B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Cả lớp thực hiện </w:t>
            </w:r>
          </w:p>
          <w:p w14:paraId="58E87034" w14:textId="77777777" w:rsidR="00A32E17" w:rsidRPr="00383C2C" w:rsidRDefault="00A32E17" w:rsidP="00C1355F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68256B81" w14:textId="77777777" w:rsidR="00A32E17" w:rsidRPr="00383C2C" w:rsidRDefault="00A32E17" w:rsidP="00C135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A3449" w14:textId="77777777" w:rsidR="00A32E17" w:rsidRPr="00383C2C" w:rsidRDefault="00A32E17" w:rsidP="00C1355F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DDA38F9" w14:textId="77777777" w:rsidR="00A32E17" w:rsidRPr="00383C2C" w:rsidRDefault="00A32E17" w:rsidP="00A32E17">
      <w:pPr>
        <w:pStyle w:val="Heading1"/>
        <w:ind w:left="0" w:firstLine="720"/>
        <w:rPr>
          <w:sz w:val="26"/>
          <w:szCs w:val="26"/>
          <w:lang w:val="en-US"/>
        </w:rPr>
      </w:pPr>
      <w:r w:rsidRPr="00383C2C">
        <w:rPr>
          <w:sz w:val="26"/>
          <w:szCs w:val="26"/>
          <w:lang w:val="en-US"/>
        </w:rPr>
        <w:t>IV/ Điều chỉnh sau bài dạy</w:t>
      </w:r>
    </w:p>
    <w:p w14:paraId="07C8587D" w14:textId="77777777" w:rsidR="00A32E17" w:rsidRPr="00383C2C" w:rsidRDefault="00A32E17" w:rsidP="00A32E17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2BF77772" w14:textId="77777777" w:rsidR="00A32E17" w:rsidRPr="00383C2C" w:rsidRDefault="00A32E17" w:rsidP="00A32E17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3E517DD2" w14:textId="4FAE278E" w:rsidR="00225D04" w:rsidRPr="00A32E17" w:rsidRDefault="00A32E17" w:rsidP="00A32E17">
      <w:r w:rsidRPr="00383C2C"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sectPr w:rsidR="00225D04" w:rsidRPr="00A32E17" w:rsidSect="0013487C">
      <w:headerReference w:type="default" r:id="rId8"/>
      <w:footerReference w:type="default" r:id="rId9"/>
      <w:pgSz w:w="12240" w:h="15840"/>
      <w:pgMar w:top="432" w:right="763" w:bottom="360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DE7C" w14:textId="77777777" w:rsidR="00FE04A9" w:rsidRDefault="00FE04A9" w:rsidP="00124633">
      <w:pPr>
        <w:spacing w:after="0" w:line="240" w:lineRule="auto"/>
      </w:pPr>
      <w:r>
        <w:separator/>
      </w:r>
    </w:p>
  </w:endnote>
  <w:endnote w:type="continuationSeparator" w:id="0">
    <w:p w14:paraId="16D5CF89" w14:textId="77777777" w:rsidR="00FE04A9" w:rsidRDefault="00FE04A9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699D1D2F" w14:textId="77777777" w:rsidR="0004625D" w:rsidRPr="00124633" w:rsidRDefault="0004625D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2805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B757EEC" w14:textId="77777777" w:rsidR="0004625D" w:rsidRDefault="0004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5951" w14:textId="77777777" w:rsidR="00FE04A9" w:rsidRDefault="00FE04A9" w:rsidP="00124633">
      <w:pPr>
        <w:spacing w:after="0" w:line="240" w:lineRule="auto"/>
      </w:pPr>
      <w:r>
        <w:separator/>
      </w:r>
    </w:p>
  </w:footnote>
  <w:footnote w:type="continuationSeparator" w:id="0">
    <w:p w14:paraId="67185931" w14:textId="77777777" w:rsidR="00FE04A9" w:rsidRDefault="00FE04A9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1FC5" w14:textId="77777777" w:rsidR="0004625D" w:rsidRPr="00D34C3A" w:rsidRDefault="0004625D" w:rsidP="00E32008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D34C3A">
      <w:rPr>
        <w:rFonts w:ascii="Times New Roman" w:hAnsi="Times New Roman" w:cs="Times New Roman"/>
        <w:i/>
        <w:sz w:val="20"/>
        <w:szCs w:val="20"/>
      </w:rPr>
      <w:t xml:space="preserve">Tuần </w:t>
    </w:r>
    <w:r>
      <w:rPr>
        <w:rFonts w:ascii="Times New Roman" w:hAnsi="Times New Roman" w:cs="Times New Roman"/>
        <w:i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F94C70"/>
    <w:multiLevelType w:val="hybridMultilevel"/>
    <w:tmpl w:val="6E2E5D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22C6A"/>
    <w:multiLevelType w:val="hybridMultilevel"/>
    <w:tmpl w:val="C28E4468"/>
    <w:lvl w:ilvl="0" w:tplc="C2B4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839"/>
    <w:multiLevelType w:val="hybridMultilevel"/>
    <w:tmpl w:val="402A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051"/>
    <w:multiLevelType w:val="hybridMultilevel"/>
    <w:tmpl w:val="9C64280E"/>
    <w:lvl w:ilvl="0" w:tplc="F4FC29D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0E28"/>
    <w:multiLevelType w:val="hybridMultilevel"/>
    <w:tmpl w:val="ACBAE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2D04"/>
    <w:multiLevelType w:val="hybridMultilevel"/>
    <w:tmpl w:val="7936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D2372"/>
    <w:multiLevelType w:val="hybridMultilevel"/>
    <w:tmpl w:val="E74A85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B142D"/>
    <w:multiLevelType w:val="hybridMultilevel"/>
    <w:tmpl w:val="1F543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01C61"/>
    <w:multiLevelType w:val="hybridMultilevel"/>
    <w:tmpl w:val="C8BEC7B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64"/>
    <w:multiLevelType w:val="hybridMultilevel"/>
    <w:tmpl w:val="14DEC6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410E3"/>
    <w:multiLevelType w:val="hybridMultilevel"/>
    <w:tmpl w:val="EC1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045A0"/>
    <w:multiLevelType w:val="hybridMultilevel"/>
    <w:tmpl w:val="65B8C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63D0F"/>
    <w:multiLevelType w:val="hybridMultilevel"/>
    <w:tmpl w:val="04C2D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96988"/>
    <w:multiLevelType w:val="hybridMultilevel"/>
    <w:tmpl w:val="2A5C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227F"/>
    <w:multiLevelType w:val="hybridMultilevel"/>
    <w:tmpl w:val="25A6D39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2C7"/>
    <w:multiLevelType w:val="hybridMultilevel"/>
    <w:tmpl w:val="6A2C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11D48"/>
    <w:multiLevelType w:val="hybridMultilevel"/>
    <w:tmpl w:val="4600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3930">
    <w:abstractNumId w:val="13"/>
  </w:num>
  <w:num w:numId="2" w16cid:durableId="1302614186">
    <w:abstractNumId w:val="9"/>
  </w:num>
  <w:num w:numId="3" w16cid:durableId="703100123">
    <w:abstractNumId w:val="18"/>
  </w:num>
  <w:num w:numId="4" w16cid:durableId="1051731505">
    <w:abstractNumId w:val="8"/>
  </w:num>
  <w:num w:numId="5" w16cid:durableId="1224491457">
    <w:abstractNumId w:val="2"/>
  </w:num>
  <w:num w:numId="6" w16cid:durableId="1250888585">
    <w:abstractNumId w:val="3"/>
  </w:num>
  <w:num w:numId="7" w16cid:durableId="925335458">
    <w:abstractNumId w:val="25"/>
  </w:num>
  <w:num w:numId="8" w16cid:durableId="1757366242">
    <w:abstractNumId w:val="16"/>
  </w:num>
  <w:num w:numId="9" w16cid:durableId="268392781">
    <w:abstractNumId w:val="7"/>
  </w:num>
  <w:num w:numId="10" w16cid:durableId="597644110">
    <w:abstractNumId w:val="29"/>
  </w:num>
  <w:num w:numId="11" w16cid:durableId="391318441">
    <w:abstractNumId w:val="20"/>
  </w:num>
  <w:num w:numId="12" w16cid:durableId="738940828">
    <w:abstractNumId w:val="21"/>
  </w:num>
  <w:num w:numId="13" w16cid:durableId="1491949306">
    <w:abstractNumId w:val="35"/>
  </w:num>
  <w:num w:numId="14" w16cid:durableId="254678403">
    <w:abstractNumId w:val="32"/>
  </w:num>
  <w:num w:numId="15" w16cid:durableId="1161507692">
    <w:abstractNumId w:val="30"/>
  </w:num>
  <w:num w:numId="16" w16cid:durableId="879130049">
    <w:abstractNumId w:val="26"/>
  </w:num>
  <w:num w:numId="17" w16cid:durableId="1367754852">
    <w:abstractNumId w:val="14"/>
  </w:num>
  <w:num w:numId="18" w16cid:durableId="1172650041">
    <w:abstractNumId w:val="27"/>
  </w:num>
  <w:num w:numId="19" w16cid:durableId="1847599177">
    <w:abstractNumId w:val="15"/>
  </w:num>
  <w:num w:numId="20" w16cid:durableId="1959217047">
    <w:abstractNumId w:val="19"/>
  </w:num>
  <w:num w:numId="21" w16cid:durableId="1106847814">
    <w:abstractNumId w:val="10"/>
  </w:num>
  <w:num w:numId="22" w16cid:durableId="1346056722">
    <w:abstractNumId w:val="5"/>
  </w:num>
  <w:num w:numId="23" w16cid:durableId="438567650">
    <w:abstractNumId w:val="31"/>
  </w:num>
  <w:num w:numId="24" w16cid:durableId="1509297017">
    <w:abstractNumId w:val="23"/>
  </w:num>
  <w:num w:numId="25" w16cid:durableId="195847706">
    <w:abstractNumId w:val="1"/>
  </w:num>
  <w:num w:numId="26" w16cid:durableId="1152329664">
    <w:abstractNumId w:val="33"/>
  </w:num>
  <w:num w:numId="27" w16cid:durableId="551120223">
    <w:abstractNumId w:val="24"/>
  </w:num>
  <w:num w:numId="28" w16cid:durableId="1780029418">
    <w:abstractNumId w:val="0"/>
  </w:num>
  <w:num w:numId="29" w16cid:durableId="919142974">
    <w:abstractNumId w:val="17"/>
  </w:num>
  <w:num w:numId="30" w16cid:durableId="456534595">
    <w:abstractNumId w:val="12"/>
  </w:num>
  <w:num w:numId="31" w16cid:durableId="2056155836">
    <w:abstractNumId w:val="22"/>
  </w:num>
  <w:num w:numId="32" w16cid:durableId="164983501">
    <w:abstractNumId w:val="11"/>
  </w:num>
  <w:num w:numId="33" w16cid:durableId="957566036">
    <w:abstractNumId w:val="28"/>
  </w:num>
  <w:num w:numId="34" w16cid:durableId="1115439462">
    <w:abstractNumId w:val="4"/>
  </w:num>
  <w:num w:numId="35" w16cid:durableId="544870711">
    <w:abstractNumId w:val="6"/>
  </w:num>
  <w:num w:numId="36" w16cid:durableId="111852738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1B4D"/>
    <w:rsid w:val="0000537D"/>
    <w:rsid w:val="00007776"/>
    <w:rsid w:val="00023BD2"/>
    <w:rsid w:val="0002404E"/>
    <w:rsid w:val="00024B61"/>
    <w:rsid w:val="00024F08"/>
    <w:rsid w:val="00026FEF"/>
    <w:rsid w:val="000306A6"/>
    <w:rsid w:val="000353DE"/>
    <w:rsid w:val="00037C1F"/>
    <w:rsid w:val="000400AC"/>
    <w:rsid w:val="000417B0"/>
    <w:rsid w:val="00041B82"/>
    <w:rsid w:val="00042052"/>
    <w:rsid w:val="0004625D"/>
    <w:rsid w:val="00047764"/>
    <w:rsid w:val="00052F23"/>
    <w:rsid w:val="000562E9"/>
    <w:rsid w:val="00060319"/>
    <w:rsid w:val="00060B3F"/>
    <w:rsid w:val="000611A2"/>
    <w:rsid w:val="00062866"/>
    <w:rsid w:val="00064E52"/>
    <w:rsid w:val="000669B4"/>
    <w:rsid w:val="00067ED6"/>
    <w:rsid w:val="00070E66"/>
    <w:rsid w:val="000721A6"/>
    <w:rsid w:val="00072E3E"/>
    <w:rsid w:val="000770BB"/>
    <w:rsid w:val="00080361"/>
    <w:rsid w:val="00081604"/>
    <w:rsid w:val="00091B26"/>
    <w:rsid w:val="000935AC"/>
    <w:rsid w:val="000968B1"/>
    <w:rsid w:val="00096E58"/>
    <w:rsid w:val="000A10A5"/>
    <w:rsid w:val="000A13BC"/>
    <w:rsid w:val="000A1AC4"/>
    <w:rsid w:val="000A1F5F"/>
    <w:rsid w:val="000A2746"/>
    <w:rsid w:val="000A7467"/>
    <w:rsid w:val="000B1549"/>
    <w:rsid w:val="000C0DA8"/>
    <w:rsid w:val="000C5A7D"/>
    <w:rsid w:val="000C7B22"/>
    <w:rsid w:val="000D1984"/>
    <w:rsid w:val="000D37A6"/>
    <w:rsid w:val="000D5D30"/>
    <w:rsid w:val="000D7ED7"/>
    <w:rsid w:val="000E1794"/>
    <w:rsid w:val="000E32A0"/>
    <w:rsid w:val="000E6397"/>
    <w:rsid w:val="000E7669"/>
    <w:rsid w:val="000E7900"/>
    <w:rsid w:val="000F0853"/>
    <w:rsid w:val="000F3B5D"/>
    <w:rsid w:val="000F4C2B"/>
    <w:rsid w:val="000F6A11"/>
    <w:rsid w:val="000F74FF"/>
    <w:rsid w:val="00100BCB"/>
    <w:rsid w:val="00101F41"/>
    <w:rsid w:val="001037CE"/>
    <w:rsid w:val="00105846"/>
    <w:rsid w:val="00105F09"/>
    <w:rsid w:val="0010632E"/>
    <w:rsid w:val="0011005A"/>
    <w:rsid w:val="00111E7A"/>
    <w:rsid w:val="0011213A"/>
    <w:rsid w:val="00112ECB"/>
    <w:rsid w:val="00115798"/>
    <w:rsid w:val="0012007F"/>
    <w:rsid w:val="001230D9"/>
    <w:rsid w:val="00124633"/>
    <w:rsid w:val="00125FB0"/>
    <w:rsid w:val="001264C6"/>
    <w:rsid w:val="00127A6D"/>
    <w:rsid w:val="001319E0"/>
    <w:rsid w:val="00131D2D"/>
    <w:rsid w:val="00131F59"/>
    <w:rsid w:val="00132F86"/>
    <w:rsid w:val="00133283"/>
    <w:rsid w:val="0013487C"/>
    <w:rsid w:val="0013568D"/>
    <w:rsid w:val="00135C63"/>
    <w:rsid w:val="0014143F"/>
    <w:rsid w:val="00143155"/>
    <w:rsid w:val="0014586A"/>
    <w:rsid w:val="00151553"/>
    <w:rsid w:val="00152B89"/>
    <w:rsid w:val="0015705A"/>
    <w:rsid w:val="0015731C"/>
    <w:rsid w:val="00160794"/>
    <w:rsid w:val="00164C36"/>
    <w:rsid w:val="00165A30"/>
    <w:rsid w:val="0016633E"/>
    <w:rsid w:val="00171C4E"/>
    <w:rsid w:val="00180FF2"/>
    <w:rsid w:val="00182D50"/>
    <w:rsid w:val="00184028"/>
    <w:rsid w:val="00187549"/>
    <w:rsid w:val="00190BFE"/>
    <w:rsid w:val="00192805"/>
    <w:rsid w:val="0019311D"/>
    <w:rsid w:val="001939E2"/>
    <w:rsid w:val="0019416C"/>
    <w:rsid w:val="001A1FD8"/>
    <w:rsid w:val="001A29E9"/>
    <w:rsid w:val="001A7B2E"/>
    <w:rsid w:val="001B78A4"/>
    <w:rsid w:val="001C406D"/>
    <w:rsid w:val="001C6322"/>
    <w:rsid w:val="001D389D"/>
    <w:rsid w:val="001D54FE"/>
    <w:rsid w:val="001E3E45"/>
    <w:rsid w:val="001E6BF2"/>
    <w:rsid w:val="001F06B6"/>
    <w:rsid w:val="001F091B"/>
    <w:rsid w:val="001F0B1B"/>
    <w:rsid w:val="001F0D91"/>
    <w:rsid w:val="001F1455"/>
    <w:rsid w:val="001F7E52"/>
    <w:rsid w:val="00205157"/>
    <w:rsid w:val="002060C8"/>
    <w:rsid w:val="00207417"/>
    <w:rsid w:val="00207B9F"/>
    <w:rsid w:val="002178FD"/>
    <w:rsid w:val="0022022F"/>
    <w:rsid w:val="002235AE"/>
    <w:rsid w:val="00223D42"/>
    <w:rsid w:val="00225D04"/>
    <w:rsid w:val="00226BBC"/>
    <w:rsid w:val="0023384A"/>
    <w:rsid w:val="00236C13"/>
    <w:rsid w:val="00241293"/>
    <w:rsid w:val="00245EAA"/>
    <w:rsid w:val="00247602"/>
    <w:rsid w:val="00247C7D"/>
    <w:rsid w:val="00250C13"/>
    <w:rsid w:val="00251060"/>
    <w:rsid w:val="002552F2"/>
    <w:rsid w:val="00256B58"/>
    <w:rsid w:val="00257741"/>
    <w:rsid w:val="002636C1"/>
    <w:rsid w:val="002658B1"/>
    <w:rsid w:val="00267EC5"/>
    <w:rsid w:val="00270C1F"/>
    <w:rsid w:val="002758D5"/>
    <w:rsid w:val="002776F5"/>
    <w:rsid w:val="00280C81"/>
    <w:rsid w:val="002814D2"/>
    <w:rsid w:val="00283FD0"/>
    <w:rsid w:val="002840AC"/>
    <w:rsid w:val="00285B97"/>
    <w:rsid w:val="0029007F"/>
    <w:rsid w:val="002900AB"/>
    <w:rsid w:val="00290CF1"/>
    <w:rsid w:val="002A0B5B"/>
    <w:rsid w:val="002A1285"/>
    <w:rsid w:val="002A3D72"/>
    <w:rsid w:val="002A71F9"/>
    <w:rsid w:val="002A778D"/>
    <w:rsid w:val="002A7967"/>
    <w:rsid w:val="002A7E57"/>
    <w:rsid w:val="002B65D1"/>
    <w:rsid w:val="002C1150"/>
    <w:rsid w:val="002C25C1"/>
    <w:rsid w:val="002C3F49"/>
    <w:rsid w:val="002C4B5C"/>
    <w:rsid w:val="002C5150"/>
    <w:rsid w:val="002C5738"/>
    <w:rsid w:val="002D7C3A"/>
    <w:rsid w:val="002E22A1"/>
    <w:rsid w:val="002E289B"/>
    <w:rsid w:val="002E2CCC"/>
    <w:rsid w:val="002E3595"/>
    <w:rsid w:val="002E40DC"/>
    <w:rsid w:val="002E790A"/>
    <w:rsid w:val="002E7F0A"/>
    <w:rsid w:val="002F0BA4"/>
    <w:rsid w:val="002F2E44"/>
    <w:rsid w:val="002F574B"/>
    <w:rsid w:val="00302420"/>
    <w:rsid w:val="00302DBF"/>
    <w:rsid w:val="00303FA7"/>
    <w:rsid w:val="00305DB0"/>
    <w:rsid w:val="003069F3"/>
    <w:rsid w:val="00310154"/>
    <w:rsid w:val="003171CE"/>
    <w:rsid w:val="00317309"/>
    <w:rsid w:val="003209AE"/>
    <w:rsid w:val="003210C1"/>
    <w:rsid w:val="00321C37"/>
    <w:rsid w:val="00323FC4"/>
    <w:rsid w:val="00330FD1"/>
    <w:rsid w:val="00333EAC"/>
    <w:rsid w:val="0033400D"/>
    <w:rsid w:val="0033577A"/>
    <w:rsid w:val="00337B88"/>
    <w:rsid w:val="00341AB2"/>
    <w:rsid w:val="003422B9"/>
    <w:rsid w:val="00343131"/>
    <w:rsid w:val="00343500"/>
    <w:rsid w:val="003439DF"/>
    <w:rsid w:val="003441A9"/>
    <w:rsid w:val="00346643"/>
    <w:rsid w:val="0034729E"/>
    <w:rsid w:val="00350EE7"/>
    <w:rsid w:val="00352F83"/>
    <w:rsid w:val="0035495A"/>
    <w:rsid w:val="00354D96"/>
    <w:rsid w:val="003553EB"/>
    <w:rsid w:val="003617FF"/>
    <w:rsid w:val="00361988"/>
    <w:rsid w:val="00363F35"/>
    <w:rsid w:val="00370AEC"/>
    <w:rsid w:val="00372AB5"/>
    <w:rsid w:val="0037734E"/>
    <w:rsid w:val="00380CF7"/>
    <w:rsid w:val="00383C2C"/>
    <w:rsid w:val="00385634"/>
    <w:rsid w:val="00385D84"/>
    <w:rsid w:val="00396ED5"/>
    <w:rsid w:val="00396FFC"/>
    <w:rsid w:val="00397AEA"/>
    <w:rsid w:val="003A1E0A"/>
    <w:rsid w:val="003A244B"/>
    <w:rsid w:val="003A2796"/>
    <w:rsid w:val="003B4C8D"/>
    <w:rsid w:val="003B4CCA"/>
    <w:rsid w:val="003B5EBC"/>
    <w:rsid w:val="003C7106"/>
    <w:rsid w:val="003D3D8C"/>
    <w:rsid w:val="003E5A31"/>
    <w:rsid w:val="003E5B6E"/>
    <w:rsid w:val="003E6FFB"/>
    <w:rsid w:val="003F126F"/>
    <w:rsid w:val="003F1861"/>
    <w:rsid w:val="003F2699"/>
    <w:rsid w:val="003F5362"/>
    <w:rsid w:val="003F6269"/>
    <w:rsid w:val="003F70E0"/>
    <w:rsid w:val="00402883"/>
    <w:rsid w:val="004030B0"/>
    <w:rsid w:val="00407654"/>
    <w:rsid w:val="00410F6F"/>
    <w:rsid w:val="0042203F"/>
    <w:rsid w:val="00422FD5"/>
    <w:rsid w:val="0043148A"/>
    <w:rsid w:val="0043156C"/>
    <w:rsid w:val="00432290"/>
    <w:rsid w:val="00432F0C"/>
    <w:rsid w:val="00433409"/>
    <w:rsid w:val="00433E71"/>
    <w:rsid w:val="004366B7"/>
    <w:rsid w:val="004407DD"/>
    <w:rsid w:val="0044235C"/>
    <w:rsid w:val="00445178"/>
    <w:rsid w:val="00446D3F"/>
    <w:rsid w:val="00451D3A"/>
    <w:rsid w:val="00454433"/>
    <w:rsid w:val="00462558"/>
    <w:rsid w:val="00464C63"/>
    <w:rsid w:val="00465488"/>
    <w:rsid w:val="00466548"/>
    <w:rsid w:val="0047032E"/>
    <w:rsid w:val="00470AAA"/>
    <w:rsid w:val="00472ABF"/>
    <w:rsid w:val="00473F14"/>
    <w:rsid w:val="004755EA"/>
    <w:rsid w:val="00477D53"/>
    <w:rsid w:val="00482AA7"/>
    <w:rsid w:val="004837AF"/>
    <w:rsid w:val="004860E6"/>
    <w:rsid w:val="00486637"/>
    <w:rsid w:val="004878D6"/>
    <w:rsid w:val="00491149"/>
    <w:rsid w:val="004931ED"/>
    <w:rsid w:val="0049407F"/>
    <w:rsid w:val="0049455B"/>
    <w:rsid w:val="00495E51"/>
    <w:rsid w:val="004975C5"/>
    <w:rsid w:val="004A3D21"/>
    <w:rsid w:val="004A4E8B"/>
    <w:rsid w:val="004A6E38"/>
    <w:rsid w:val="004A7F1E"/>
    <w:rsid w:val="004B6FC7"/>
    <w:rsid w:val="004B79C1"/>
    <w:rsid w:val="004C3467"/>
    <w:rsid w:val="004D0172"/>
    <w:rsid w:val="004D111E"/>
    <w:rsid w:val="004D179A"/>
    <w:rsid w:val="004D4760"/>
    <w:rsid w:val="004D65F0"/>
    <w:rsid w:val="004F2FA7"/>
    <w:rsid w:val="004F53B4"/>
    <w:rsid w:val="00502123"/>
    <w:rsid w:val="00502F8D"/>
    <w:rsid w:val="00510A63"/>
    <w:rsid w:val="005124FE"/>
    <w:rsid w:val="00513D2F"/>
    <w:rsid w:val="00515840"/>
    <w:rsid w:val="00516729"/>
    <w:rsid w:val="005211C4"/>
    <w:rsid w:val="005244DD"/>
    <w:rsid w:val="005252D4"/>
    <w:rsid w:val="00525677"/>
    <w:rsid w:val="005319CF"/>
    <w:rsid w:val="005326BE"/>
    <w:rsid w:val="005360A5"/>
    <w:rsid w:val="0054048A"/>
    <w:rsid w:val="0054125A"/>
    <w:rsid w:val="005418B1"/>
    <w:rsid w:val="005440EC"/>
    <w:rsid w:val="00545EEC"/>
    <w:rsid w:val="0055264C"/>
    <w:rsid w:val="005576B7"/>
    <w:rsid w:val="005613E0"/>
    <w:rsid w:val="00567679"/>
    <w:rsid w:val="00567ACE"/>
    <w:rsid w:val="00572D1A"/>
    <w:rsid w:val="00574C6A"/>
    <w:rsid w:val="00575523"/>
    <w:rsid w:val="00576C31"/>
    <w:rsid w:val="0058056C"/>
    <w:rsid w:val="005807AB"/>
    <w:rsid w:val="00580A5A"/>
    <w:rsid w:val="00581857"/>
    <w:rsid w:val="00581D6E"/>
    <w:rsid w:val="00582438"/>
    <w:rsid w:val="00585441"/>
    <w:rsid w:val="00586E80"/>
    <w:rsid w:val="005877E2"/>
    <w:rsid w:val="005903E0"/>
    <w:rsid w:val="00592AD5"/>
    <w:rsid w:val="005A0748"/>
    <w:rsid w:val="005A0AAB"/>
    <w:rsid w:val="005A324A"/>
    <w:rsid w:val="005A34B8"/>
    <w:rsid w:val="005B1191"/>
    <w:rsid w:val="005B1581"/>
    <w:rsid w:val="005C14F4"/>
    <w:rsid w:val="005C797C"/>
    <w:rsid w:val="005D1EC0"/>
    <w:rsid w:val="005D470D"/>
    <w:rsid w:val="005D5FFC"/>
    <w:rsid w:val="005E18E3"/>
    <w:rsid w:val="005E5705"/>
    <w:rsid w:val="005E6FEA"/>
    <w:rsid w:val="005E7A62"/>
    <w:rsid w:val="005F1459"/>
    <w:rsid w:val="005F4D8D"/>
    <w:rsid w:val="00605B7D"/>
    <w:rsid w:val="00606BC1"/>
    <w:rsid w:val="00612AE0"/>
    <w:rsid w:val="0061347B"/>
    <w:rsid w:val="00615498"/>
    <w:rsid w:val="0061754F"/>
    <w:rsid w:val="00620127"/>
    <w:rsid w:val="00627DDD"/>
    <w:rsid w:val="00633E76"/>
    <w:rsid w:val="006359E6"/>
    <w:rsid w:val="00637AB8"/>
    <w:rsid w:val="00642DE2"/>
    <w:rsid w:val="006473E0"/>
    <w:rsid w:val="00650E68"/>
    <w:rsid w:val="00652987"/>
    <w:rsid w:val="006564EF"/>
    <w:rsid w:val="00656725"/>
    <w:rsid w:val="00656D20"/>
    <w:rsid w:val="00662A7D"/>
    <w:rsid w:val="00663457"/>
    <w:rsid w:val="006641F2"/>
    <w:rsid w:val="00667924"/>
    <w:rsid w:val="00670364"/>
    <w:rsid w:val="006734B4"/>
    <w:rsid w:val="00673C46"/>
    <w:rsid w:val="00677B7B"/>
    <w:rsid w:val="006977D4"/>
    <w:rsid w:val="006A331C"/>
    <w:rsid w:val="006B1ACD"/>
    <w:rsid w:val="006B4CCF"/>
    <w:rsid w:val="006B78EA"/>
    <w:rsid w:val="006C13C7"/>
    <w:rsid w:val="006C1C99"/>
    <w:rsid w:val="006C454D"/>
    <w:rsid w:val="006D46BC"/>
    <w:rsid w:val="006D67F9"/>
    <w:rsid w:val="006E2A2C"/>
    <w:rsid w:val="006E3F93"/>
    <w:rsid w:val="006E6FBC"/>
    <w:rsid w:val="006E7BE9"/>
    <w:rsid w:val="006F1769"/>
    <w:rsid w:val="006F20ED"/>
    <w:rsid w:val="006F3683"/>
    <w:rsid w:val="006F4EF7"/>
    <w:rsid w:val="006F578A"/>
    <w:rsid w:val="0070184F"/>
    <w:rsid w:val="00701D99"/>
    <w:rsid w:val="00710456"/>
    <w:rsid w:val="00712393"/>
    <w:rsid w:val="00724566"/>
    <w:rsid w:val="00725930"/>
    <w:rsid w:val="00732B42"/>
    <w:rsid w:val="00735119"/>
    <w:rsid w:val="007406D0"/>
    <w:rsid w:val="00743F1E"/>
    <w:rsid w:val="00745EF7"/>
    <w:rsid w:val="00753ACF"/>
    <w:rsid w:val="007540DD"/>
    <w:rsid w:val="00754172"/>
    <w:rsid w:val="00760B7B"/>
    <w:rsid w:val="00761720"/>
    <w:rsid w:val="00765340"/>
    <w:rsid w:val="00765D56"/>
    <w:rsid w:val="00766070"/>
    <w:rsid w:val="007662AF"/>
    <w:rsid w:val="0077445D"/>
    <w:rsid w:val="0077452E"/>
    <w:rsid w:val="00775088"/>
    <w:rsid w:val="00776386"/>
    <w:rsid w:val="00782F4E"/>
    <w:rsid w:val="00784CEA"/>
    <w:rsid w:val="00785361"/>
    <w:rsid w:val="007861D5"/>
    <w:rsid w:val="007868F1"/>
    <w:rsid w:val="007A197F"/>
    <w:rsid w:val="007B0046"/>
    <w:rsid w:val="007B1D62"/>
    <w:rsid w:val="007B1E47"/>
    <w:rsid w:val="007B322A"/>
    <w:rsid w:val="007B3920"/>
    <w:rsid w:val="007B62EB"/>
    <w:rsid w:val="007B6FE7"/>
    <w:rsid w:val="007C280A"/>
    <w:rsid w:val="007C4B04"/>
    <w:rsid w:val="007C74FC"/>
    <w:rsid w:val="007D03C9"/>
    <w:rsid w:val="007D2A2B"/>
    <w:rsid w:val="007D3A63"/>
    <w:rsid w:val="007D55D9"/>
    <w:rsid w:val="007D6476"/>
    <w:rsid w:val="007E23E2"/>
    <w:rsid w:val="007E3C32"/>
    <w:rsid w:val="007F13E7"/>
    <w:rsid w:val="007F3B54"/>
    <w:rsid w:val="007F6D13"/>
    <w:rsid w:val="008028BC"/>
    <w:rsid w:val="0080344C"/>
    <w:rsid w:val="008042D3"/>
    <w:rsid w:val="00804443"/>
    <w:rsid w:val="00806254"/>
    <w:rsid w:val="00806798"/>
    <w:rsid w:val="00807BD6"/>
    <w:rsid w:val="00807E43"/>
    <w:rsid w:val="0082176F"/>
    <w:rsid w:val="00821C3A"/>
    <w:rsid w:val="00826BB4"/>
    <w:rsid w:val="00831817"/>
    <w:rsid w:val="0083726B"/>
    <w:rsid w:val="0083738E"/>
    <w:rsid w:val="0084527D"/>
    <w:rsid w:val="008467FD"/>
    <w:rsid w:val="00853667"/>
    <w:rsid w:val="00853A72"/>
    <w:rsid w:val="00853C5B"/>
    <w:rsid w:val="00854B90"/>
    <w:rsid w:val="00855B97"/>
    <w:rsid w:val="00856208"/>
    <w:rsid w:val="00856377"/>
    <w:rsid w:val="00860F16"/>
    <w:rsid w:val="008635E8"/>
    <w:rsid w:val="0086702F"/>
    <w:rsid w:val="008706EF"/>
    <w:rsid w:val="00871140"/>
    <w:rsid w:val="00872558"/>
    <w:rsid w:val="00872F68"/>
    <w:rsid w:val="0088597F"/>
    <w:rsid w:val="00892713"/>
    <w:rsid w:val="00897D95"/>
    <w:rsid w:val="008A109F"/>
    <w:rsid w:val="008A405B"/>
    <w:rsid w:val="008A7548"/>
    <w:rsid w:val="008B1120"/>
    <w:rsid w:val="008B47F5"/>
    <w:rsid w:val="008B7112"/>
    <w:rsid w:val="008C007A"/>
    <w:rsid w:val="008C0E3A"/>
    <w:rsid w:val="008C4CD1"/>
    <w:rsid w:val="008C515A"/>
    <w:rsid w:val="008D030C"/>
    <w:rsid w:val="008D2E14"/>
    <w:rsid w:val="008D3549"/>
    <w:rsid w:val="008D7E01"/>
    <w:rsid w:val="008E449B"/>
    <w:rsid w:val="008E5E89"/>
    <w:rsid w:val="008F08DB"/>
    <w:rsid w:val="008F2D7C"/>
    <w:rsid w:val="008F56ED"/>
    <w:rsid w:val="008F5D47"/>
    <w:rsid w:val="008F6784"/>
    <w:rsid w:val="0090257E"/>
    <w:rsid w:val="0090732C"/>
    <w:rsid w:val="009078A8"/>
    <w:rsid w:val="009111B0"/>
    <w:rsid w:val="009129AD"/>
    <w:rsid w:val="00914202"/>
    <w:rsid w:val="0091538D"/>
    <w:rsid w:val="00915668"/>
    <w:rsid w:val="00916139"/>
    <w:rsid w:val="0091624B"/>
    <w:rsid w:val="00916260"/>
    <w:rsid w:val="0091717D"/>
    <w:rsid w:val="009174AE"/>
    <w:rsid w:val="009178A8"/>
    <w:rsid w:val="0092044E"/>
    <w:rsid w:val="00921319"/>
    <w:rsid w:val="00931542"/>
    <w:rsid w:val="00932595"/>
    <w:rsid w:val="009400AB"/>
    <w:rsid w:val="00944634"/>
    <w:rsid w:val="0094797C"/>
    <w:rsid w:val="00961332"/>
    <w:rsid w:val="009642CA"/>
    <w:rsid w:val="00971A04"/>
    <w:rsid w:val="00975249"/>
    <w:rsid w:val="009860AC"/>
    <w:rsid w:val="009917FA"/>
    <w:rsid w:val="00991EA0"/>
    <w:rsid w:val="009922F6"/>
    <w:rsid w:val="00993794"/>
    <w:rsid w:val="00993E45"/>
    <w:rsid w:val="00996B4E"/>
    <w:rsid w:val="00997E0E"/>
    <w:rsid w:val="009A1210"/>
    <w:rsid w:val="009A3234"/>
    <w:rsid w:val="009A4B1D"/>
    <w:rsid w:val="009B144F"/>
    <w:rsid w:val="009B284C"/>
    <w:rsid w:val="009B2EA6"/>
    <w:rsid w:val="009B452A"/>
    <w:rsid w:val="009B4A4E"/>
    <w:rsid w:val="009B7BBF"/>
    <w:rsid w:val="009B7EDB"/>
    <w:rsid w:val="009C1F57"/>
    <w:rsid w:val="009C3141"/>
    <w:rsid w:val="009C7237"/>
    <w:rsid w:val="009C75E3"/>
    <w:rsid w:val="009C7ED5"/>
    <w:rsid w:val="009D7DDA"/>
    <w:rsid w:val="009E1532"/>
    <w:rsid w:val="009E2185"/>
    <w:rsid w:val="009E5FD4"/>
    <w:rsid w:val="009F0086"/>
    <w:rsid w:val="009F0139"/>
    <w:rsid w:val="009F372B"/>
    <w:rsid w:val="00A009F4"/>
    <w:rsid w:val="00A02BFA"/>
    <w:rsid w:val="00A12C90"/>
    <w:rsid w:val="00A12F43"/>
    <w:rsid w:val="00A161D5"/>
    <w:rsid w:val="00A23B1A"/>
    <w:rsid w:val="00A26931"/>
    <w:rsid w:val="00A26D12"/>
    <w:rsid w:val="00A3173A"/>
    <w:rsid w:val="00A3297C"/>
    <w:rsid w:val="00A32E17"/>
    <w:rsid w:val="00A34296"/>
    <w:rsid w:val="00A371BB"/>
    <w:rsid w:val="00A40F19"/>
    <w:rsid w:val="00A41659"/>
    <w:rsid w:val="00A471DC"/>
    <w:rsid w:val="00A505AF"/>
    <w:rsid w:val="00A52420"/>
    <w:rsid w:val="00A52A82"/>
    <w:rsid w:val="00A546FE"/>
    <w:rsid w:val="00A57FB9"/>
    <w:rsid w:val="00A612B2"/>
    <w:rsid w:val="00A66205"/>
    <w:rsid w:val="00A70921"/>
    <w:rsid w:val="00A72553"/>
    <w:rsid w:val="00A74319"/>
    <w:rsid w:val="00A76169"/>
    <w:rsid w:val="00A86803"/>
    <w:rsid w:val="00A93319"/>
    <w:rsid w:val="00A933F0"/>
    <w:rsid w:val="00A936F1"/>
    <w:rsid w:val="00A93987"/>
    <w:rsid w:val="00AA3A74"/>
    <w:rsid w:val="00AA41BC"/>
    <w:rsid w:val="00AA4474"/>
    <w:rsid w:val="00AA5C2B"/>
    <w:rsid w:val="00AB2151"/>
    <w:rsid w:val="00AB21E3"/>
    <w:rsid w:val="00AB329A"/>
    <w:rsid w:val="00AB480F"/>
    <w:rsid w:val="00AB5481"/>
    <w:rsid w:val="00AB5AD3"/>
    <w:rsid w:val="00AC2751"/>
    <w:rsid w:val="00AC2BB0"/>
    <w:rsid w:val="00AC2FCE"/>
    <w:rsid w:val="00AC62C7"/>
    <w:rsid w:val="00AC64A3"/>
    <w:rsid w:val="00AC6946"/>
    <w:rsid w:val="00AC6A8A"/>
    <w:rsid w:val="00AD5468"/>
    <w:rsid w:val="00AD5FF2"/>
    <w:rsid w:val="00AD7D2B"/>
    <w:rsid w:val="00AE19D7"/>
    <w:rsid w:val="00AE1B81"/>
    <w:rsid w:val="00AE2986"/>
    <w:rsid w:val="00AE31C3"/>
    <w:rsid w:val="00AE3C04"/>
    <w:rsid w:val="00AE45F3"/>
    <w:rsid w:val="00AE65F2"/>
    <w:rsid w:val="00AF413F"/>
    <w:rsid w:val="00AF7FAA"/>
    <w:rsid w:val="00B01211"/>
    <w:rsid w:val="00B03D3C"/>
    <w:rsid w:val="00B04F7C"/>
    <w:rsid w:val="00B058AD"/>
    <w:rsid w:val="00B066B3"/>
    <w:rsid w:val="00B0757E"/>
    <w:rsid w:val="00B15403"/>
    <w:rsid w:val="00B1612D"/>
    <w:rsid w:val="00B16A26"/>
    <w:rsid w:val="00B23002"/>
    <w:rsid w:val="00B2420F"/>
    <w:rsid w:val="00B24422"/>
    <w:rsid w:val="00B25B3C"/>
    <w:rsid w:val="00B25D5A"/>
    <w:rsid w:val="00B27B9C"/>
    <w:rsid w:val="00B3109C"/>
    <w:rsid w:val="00B32C0C"/>
    <w:rsid w:val="00B33451"/>
    <w:rsid w:val="00B36719"/>
    <w:rsid w:val="00B41370"/>
    <w:rsid w:val="00B41A03"/>
    <w:rsid w:val="00B47245"/>
    <w:rsid w:val="00B51EA4"/>
    <w:rsid w:val="00B5306B"/>
    <w:rsid w:val="00B5641F"/>
    <w:rsid w:val="00B56D92"/>
    <w:rsid w:val="00B57C2A"/>
    <w:rsid w:val="00B6089C"/>
    <w:rsid w:val="00B65789"/>
    <w:rsid w:val="00B662F4"/>
    <w:rsid w:val="00B67C26"/>
    <w:rsid w:val="00B71AC8"/>
    <w:rsid w:val="00B7400B"/>
    <w:rsid w:val="00B81C54"/>
    <w:rsid w:val="00B90A84"/>
    <w:rsid w:val="00B92F15"/>
    <w:rsid w:val="00BA1165"/>
    <w:rsid w:val="00BA1B54"/>
    <w:rsid w:val="00BA29BB"/>
    <w:rsid w:val="00BA2EDB"/>
    <w:rsid w:val="00BA678A"/>
    <w:rsid w:val="00BA6C4E"/>
    <w:rsid w:val="00BA7178"/>
    <w:rsid w:val="00BB1E60"/>
    <w:rsid w:val="00BB33E8"/>
    <w:rsid w:val="00BB3CF6"/>
    <w:rsid w:val="00BB76C4"/>
    <w:rsid w:val="00BC05DB"/>
    <w:rsid w:val="00BD225D"/>
    <w:rsid w:val="00BD3087"/>
    <w:rsid w:val="00BD3BA0"/>
    <w:rsid w:val="00BD4567"/>
    <w:rsid w:val="00BD675B"/>
    <w:rsid w:val="00BD70DA"/>
    <w:rsid w:val="00BE157C"/>
    <w:rsid w:val="00BE15B3"/>
    <w:rsid w:val="00BE649E"/>
    <w:rsid w:val="00BF2D48"/>
    <w:rsid w:val="00BF52A6"/>
    <w:rsid w:val="00BF549A"/>
    <w:rsid w:val="00C0053E"/>
    <w:rsid w:val="00C015D8"/>
    <w:rsid w:val="00C039BD"/>
    <w:rsid w:val="00C04F49"/>
    <w:rsid w:val="00C139B2"/>
    <w:rsid w:val="00C13F99"/>
    <w:rsid w:val="00C160AB"/>
    <w:rsid w:val="00C1728C"/>
    <w:rsid w:val="00C22335"/>
    <w:rsid w:val="00C23935"/>
    <w:rsid w:val="00C257DD"/>
    <w:rsid w:val="00C25E0B"/>
    <w:rsid w:val="00C3038C"/>
    <w:rsid w:val="00C31273"/>
    <w:rsid w:val="00C32C31"/>
    <w:rsid w:val="00C3594E"/>
    <w:rsid w:val="00C36182"/>
    <w:rsid w:val="00C36A02"/>
    <w:rsid w:val="00C4248B"/>
    <w:rsid w:val="00C5123F"/>
    <w:rsid w:val="00C52328"/>
    <w:rsid w:val="00C57919"/>
    <w:rsid w:val="00C60516"/>
    <w:rsid w:val="00C607A1"/>
    <w:rsid w:val="00C61652"/>
    <w:rsid w:val="00C662BD"/>
    <w:rsid w:val="00C66A38"/>
    <w:rsid w:val="00C74E7A"/>
    <w:rsid w:val="00C7541E"/>
    <w:rsid w:val="00C84D8D"/>
    <w:rsid w:val="00C85ACF"/>
    <w:rsid w:val="00C86639"/>
    <w:rsid w:val="00C877AE"/>
    <w:rsid w:val="00C937AF"/>
    <w:rsid w:val="00C93997"/>
    <w:rsid w:val="00C945C8"/>
    <w:rsid w:val="00C964FC"/>
    <w:rsid w:val="00C96F97"/>
    <w:rsid w:val="00CA0462"/>
    <w:rsid w:val="00CA0983"/>
    <w:rsid w:val="00CA4633"/>
    <w:rsid w:val="00CA5A99"/>
    <w:rsid w:val="00CA714A"/>
    <w:rsid w:val="00CA7F8A"/>
    <w:rsid w:val="00CB0FE0"/>
    <w:rsid w:val="00CB5ED9"/>
    <w:rsid w:val="00CC3605"/>
    <w:rsid w:val="00CD2761"/>
    <w:rsid w:val="00CD5539"/>
    <w:rsid w:val="00CE26FD"/>
    <w:rsid w:val="00CE440B"/>
    <w:rsid w:val="00CF139D"/>
    <w:rsid w:val="00CF6751"/>
    <w:rsid w:val="00D073EA"/>
    <w:rsid w:val="00D077A8"/>
    <w:rsid w:val="00D1022A"/>
    <w:rsid w:val="00D10B37"/>
    <w:rsid w:val="00D11C29"/>
    <w:rsid w:val="00D12087"/>
    <w:rsid w:val="00D148AC"/>
    <w:rsid w:val="00D17D80"/>
    <w:rsid w:val="00D250E9"/>
    <w:rsid w:val="00D26545"/>
    <w:rsid w:val="00D33BAC"/>
    <w:rsid w:val="00D34898"/>
    <w:rsid w:val="00D34C3A"/>
    <w:rsid w:val="00D37554"/>
    <w:rsid w:val="00D40938"/>
    <w:rsid w:val="00D437E9"/>
    <w:rsid w:val="00D4557A"/>
    <w:rsid w:val="00D46EA4"/>
    <w:rsid w:val="00D517B2"/>
    <w:rsid w:val="00D54799"/>
    <w:rsid w:val="00D54F95"/>
    <w:rsid w:val="00D56302"/>
    <w:rsid w:val="00D60453"/>
    <w:rsid w:val="00D60947"/>
    <w:rsid w:val="00D6179C"/>
    <w:rsid w:val="00D65051"/>
    <w:rsid w:val="00D65547"/>
    <w:rsid w:val="00D65BA0"/>
    <w:rsid w:val="00D73FF4"/>
    <w:rsid w:val="00D74C3A"/>
    <w:rsid w:val="00D75985"/>
    <w:rsid w:val="00D90849"/>
    <w:rsid w:val="00D9643F"/>
    <w:rsid w:val="00DA2B0B"/>
    <w:rsid w:val="00DA4246"/>
    <w:rsid w:val="00DA4DFB"/>
    <w:rsid w:val="00DB36EE"/>
    <w:rsid w:val="00DB494D"/>
    <w:rsid w:val="00DB6923"/>
    <w:rsid w:val="00DB6EDB"/>
    <w:rsid w:val="00DC283E"/>
    <w:rsid w:val="00DC4551"/>
    <w:rsid w:val="00DD23CA"/>
    <w:rsid w:val="00DD35B6"/>
    <w:rsid w:val="00DD76B3"/>
    <w:rsid w:val="00DE0DCC"/>
    <w:rsid w:val="00DE4D59"/>
    <w:rsid w:val="00DF1315"/>
    <w:rsid w:val="00DF1C9C"/>
    <w:rsid w:val="00DF2E36"/>
    <w:rsid w:val="00DF3F27"/>
    <w:rsid w:val="00E005A5"/>
    <w:rsid w:val="00E006B4"/>
    <w:rsid w:val="00E00811"/>
    <w:rsid w:val="00E022BE"/>
    <w:rsid w:val="00E033DF"/>
    <w:rsid w:val="00E047B2"/>
    <w:rsid w:val="00E1243C"/>
    <w:rsid w:val="00E13BF1"/>
    <w:rsid w:val="00E2547D"/>
    <w:rsid w:val="00E2798A"/>
    <w:rsid w:val="00E27C1C"/>
    <w:rsid w:val="00E300BA"/>
    <w:rsid w:val="00E32008"/>
    <w:rsid w:val="00E343AC"/>
    <w:rsid w:val="00E3709B"/>
    <w:rsid w:val="00E40730"/>
    <w:rsid w:val="00E4099A"/>
    <w:rsid w:val="00E51503"/>
    <w:rsid w:val="00E5579B"/>
    <w:rsid w:val="00E57539"/>
    <w:rsid w:val="00E61D68"/>
    <w:rsid w:val="00E61FA5"/>
    <w:rsid w:val="00E66529"/>
    <w:rsid w:val="00E72E2C"/>
    <w:rsid w:val="00E73A2D"/>
    <w:rsid w:val="00E75AE6"/>
    <w:rsid w:val="00E75BBA"/>
    <w:rsid w:val="00E76B92"/>
    <w:rsid w:val="00E775C3"/>
    <w:rsid w:val="00E82C68"/>
    <w:rsid w:val="00E86B53"/>
    <w:rsid w:val="00E86EB1"/>
    <w:rsid w:val="00E90EEB"/>
    <w:rsid w:val="00E930E2"/>
    <w:rsid w:val="00E96B59"/>
    <w:rsid w:val="00EA23E3"/>
    <w:rsid w:val="00EA2E4F"/>
    <w:rsid w:val="00EA5594"/>
    <w:rsid w:val="00EA60B7"/>
    <w:rsid w:val="00EA7CE4"/>
    <w:rsid w:val="00EB05D3"/>
    <w:rsid w:val="00EB3278"/>
    <w:rsid w:val="00EB35A2"/>
    <w:rsid w:val="00EB35F8"/>
    <w:rsid w:val="00EB4342"/>
    <w:rsid w:val="00EC135C"/>
    <w:rsid w:val="00EC1E8D"/>
    <w:rsid w:val="00EC487E"/>
    <w:rsid w:val="00EC6B0F"/>
    <w:rsid w:val="00ED0D94"/>
    <w:rsid w:val="00ED1C07"/>
    <w:rsid w:val="00ED20C7"/>
    <w:rsid w:val="00ED22D1"/>
    <w:rsid w:val="00ED3E55"/>
    <w:rsid w:val="00ED79A6"/>
    <w:rsid w:val="00EE05BB"/>
    <w:rsid w:val="00EE0684"/>
    <w:rsid w:val="00EE2B9E"/>
    <w:rsid w:val="00EE52EA"/>
    <w:rsid w:val="00EE5EC0"/>
    <w:rsid w:val="00EF294D"/>
    <w:rsid w:val="00EF3539"/>
    <w:rsid w:val="00EF5BF4"/>
    <w:rsid w:val="00EF5DA1"/>
    <w:rsid w:val="00EF5DE5"/>
    <w:rsid w:val="00EF78C6"/>
    <w:rsid w:val="00F0179C"/>
    <w:rsid w:val="00F0204B"/>
    <w:rsid w:val="00F061EA"/>
    <w:rsid w:val="00F073DF"/>
    <w:rsid w:val="00F105F1"/>
    <w:rsid w:val="00F17407"/>
    <w:rsid w:val="00F24BF5"/>
    <w:rsid w:val="00F27A0F"/>
    <w:rsid w:val="00F30A63"/>
    <w:rsid w:val="00F3585A"/>
    <w:rsid w:val="00F35EEE"/>
    <w:rsid w:val="00F37B33"/>
    <w:rsid w:val="00F41EBC"/>
    <w:rsid w:val="00F44B7E"/>
    <w:rsid w:val="00F54884"/>
    <w:rsid w:val="00F5589D"/>
    <w:rsid w:val="00F6583E"/>
    <w:rsid w:val="00F65841"/>
    <w:rsid w:val="00F67631"/>
    <w:rsid w:val="00F70A25"/>
    <w:rsid w:val="00F70C27"/>
    <w:rsid w:val="00F70D9F"/>
    <w:rsid w:val="00F71106"/>
    <w:rsid w:val="00F73600"/>
    <w:rsid w:val="00F73A40"/>
    <w:rsid w:val="00F804A4"/>
    <w:rsid w:val="00F83293"/>
    <w:rsid w:val="00F84129"/>
    <w:rsid w:val="00F87B34"/>
    <w:rsid w:val="00F90F74"/>
    <w:rsid w:val="00F9127E"/>
    <w:rsid w:val="00F92801"/>
    <w:rsid w:val="00FA4FA9"/>
    <w:rsid w:val="00FC14BC"/>
    <w:rsid w:val="00FC3AA4"/>
    <w:rsid w:val="00FC4576"/>
    <w:rsid w:val="00FC4778"/>
    <w:rsid w:val="00FD13B9"/>
    <w:rsid w:val="00FD204E"/>
    <w:rsid w:val="00FD548F"/>
    <w:rsid w:val="00FE04A9"/>
    <w:rsid w:val="00FE4682"/>
    <w:rsid w:val="00FE513D"/>
    <w:rsid w:val="00FE7788"/>
    <w:rsid w:val="00FF5E1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297F"/>
  <w15:docId w15:val="{23593F39-B212-4E04-B489-DB4991E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4"/>
    <w:rsid w:val="00330FD1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0"/>
    <w:rsid w:val="00330FD1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</w:rPr>
  </w:style>
  <w:style w:type="paragraph" w:customStyle="1" w:styleId="BodyText7">
    <w:name w:val="Body Text7"/>
    <w:basedOn w:val="Normal"/>
    <w:rsid w:val="00350EE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350EE7"/>
    <w:pPr>
      <w:spacing w:after="0" w:line="240" w:lineRule="auto"/>
      <w:jc w:val="both"/>
    </w:pPr>
    <w:rPr>
      <w:rFonts w:ascii="VNI-Times" w:eastAsia="Times New Roman" w:hAnsi="VNI-Times" w:cs="Times New Roman"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9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B25B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383C2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383C2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1129-B046-451D-8800-E631E4D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VanUt</dc:creator>
  <cp:keywords/>
  <dc:description/>
  <cp:lastModifiedBy>Administrator</cp:lastModifiedBy>
  <cp:revision>19</cp:revision>
  <dcterms:created xsi:type="dcterms:W3CDTF">2022-01-26T02:53:00Z</dcterms:created>
  <dcterms:modified xsi:type="dcterms:W3CDTF">2025-03-31T13:42:00Z</dcterms:modified>
</cp:coreProperties>
</file>