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9788" w14:textId="77777777" w:rsidR="001A56BD" w:rsidRPr="00AF5380" w:rsidRDefault="001A56BD" w:rsidP="001A56BD">
      <w:pPr>
        <w:pStyle w:val="Heading1"/>
        <w:ind w:left="0"/>
        <w:jc w:val="center"/>
        <w:rPr>
          <w:sz w:val="32"/>
          <w:szCs w:val="32"/>
        </w:rPr>
      </w:pPr>
      <w:r>
        <w:t>Tiết 134</w:t>
      </w:r>
      <w:r w:rsidRPr="00A84AC0">
        <w:t xml:space="preserve">: </w:t>
      </w:r>
      <w:r>
        <w:t xml:space="preserve">Ki – lô – mét </w:t>
      </w:r>
      <w:r w:rsidRPr="00A84AC0">
        <w:t>(</w:t>
      </w:r>
      <w:r>
        <w:t>Tiết 1</w:t>
      </w:r>
      <w:r w:rsidRPr="00A84AC0">
        <w:t>)</w:t>
      </w:r>
    </w:p>
    <w:p w14:paraId="044A386B" w14:textId="77777777" w:rsidR="001A56BD" w:rsidRPr="00AF5380" w:rsidRDefault="001A56BD" w:rsidP="001A56BD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2E630596" w14:textId="77777777" w:rsidR="001A56BD" w:rsidRPr="00AF5380" w:rsidRDefault="001A56BD" w:rsidP="001A56BD">
      <w:pPr>
        <w:autoSpaceDE w:val="0"/>
        <w:autoSpaceDN w:val="0"/>
        <w:adjustRightInd w:val="0"/>
        <w:spacing w:before="120" w:after="120" w:line="324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A84AC0">
        <w:rPr>
          <w:rFonts w:ascii="Times New Roman" w:hAnsi="Times New Roman" w:cs="Times New Roman"/>
          <w:color w:val="000000"/>
          <w:sz w:val="28"/>
        </w:rPr>
        <w:t xml:space="preserve">- Nhận biết được đơn vị đo độ dài ki-lô-mét: tên gọi, kí hiệu, cách đọc, cách viết, độ lớn.  Thực hiện được việc ước lượng bằng quãng đường khoảng 1 km. Làm quen với việc giải quyết vấn đề đơn giản với các số đo theo đơn vị ki-lô-mét. Sử dụng mối quan hệ giữa hai đơn vị ki-lô-mét và mét để chuyển đổi đơn vị đo. </w:t>
      </w:r>
    </w:p>
    <w:p w14:paraId="27DA257C" w14:textId="77777777" w:rsidR="001A56BD" w:rsidRPr="00A84AC0" w:rsidRDefault="001A56BD" w:rsidP="001A56BD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tập.Sử dụng các kiến thức đã học ứng dụng vào thực tế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84AC0">
        <w:rPr>
          <w:rFonts w:ascii="Times New Roman" w:hAnsi="Times New Roman" w:cs="Times New Roman"/>
          <w:sz w:val="28"/>
          <w:szCs w:val="28"/>
        </w:rPr>
        <w:t>giải quyết vấn đề toán học, giao tiếp toán học, mô hình hóa toán học.</w:t>
      </w:r>
    </w:p>
    <w:p w14:paraId="76DCBF4A" w14:textId="77777777" w:rsidR="001A56BD" w:rsidRPr="00AF5380" w:rsidRDefault="001A56BD" w:rsidP="001A56BD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Phẩm chất: yêu nước</w:t>
      </w:r>
      <w:r>
        <w:rPr>
          <w:rFonts w:ascii="Times New Roman" w:hAnsi="Times New Roman" w:cs="Times New Roman"/>
          <w:sz w:val="28"/>
          <w:szCs w:val="28"/>
        </w:rPr>
        <w:t>, chăm chỉ</w:t>
      </w:r>
    </w:p>
    <w:p w14:paraId="0DA37166" w14:textId="77777777" w:rsidR="001A56BD" w:rsidRPr="00AF5380" w:rsidRDefault="001A56BD" w:rsidP="001A56BD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5241FEBD" w14:textId="77777777" w:rsidR="001A56BD" w:rsidRPr="00A84AC0" w:rsidRDefault="001A56BD" w:rsidP="001A56BD">
      <w:pPr>
        <w:autoSpaceDE w:val="0"/>
        <w:autoSpaceDN w:val="0"/>
        <w:adjustRightInd w:val="0"/>
        <w:spacing w:before="120" w:after="120" w:line="32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GV: </w:t>
      </w:r>
      <w:r w:rsidRPr="00A84AC0">
        <w:rPr>
          <w:rFonts w:ascii="Times New Roman" w:hAnsi="Times New Roman" w:cs="Times New Roman"/>
          <w:color w:val="000000"/>
          <w:sz w:val="28"/>
          <w:szCs w:val="28"/>
        </w:rPr>
        <w:t xml:space="preserve">Hình vẽ dùng cho bài học, , bản đồ Việt Nam, các bảng con ghi số đo theo bài thực hành 2 (1 số </w:t>
      </w:r>
      <w:r w:rsidRPr="00A84AC0">
        <w:rPr>
          <w:rFonts w:ascii="Times New Roman" w:hAnsi="Times New Roman" w:cs="Times New Roman"/>
          <w:color w:val="5D5D5D"/>
          <w:sz w:val="28"/>
          <w:szCs w:val="28"/>
        </w:rPr>
        <w:t xml:space="preserve">/ </w:t>
      </w:r>
      <w:r w:rsidRPr="00A84AC0">
        <w:rPr>
          <w:rFonts w:ascii="Times New Roman" w:hAnsi="Times New Roman" w:cs="Times New Roman"/>
          <w:color w:val="000000"/>
          <w:sz w:val="28"/>
          <w:szCs w:val="28"/>
        </w:rPr>
        <w:t>bảng).</w:t>
      </w:r>
    </w:p>
    <w:p w14:paraId="48D68AB3" w14:textId="77777777" w:rsidR="001A56BD" w:rsidRPr="00A84AC0" w:rsidRDefault="001A56BD" w:rsidP="001A56BD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619A">
        <w:rPr>
          <w:rFonts w:ascii="Times New Roman" w:hAnsi="Times New Roman" w:cs="Times New Roman"/>
          <w:sz w:val="28"/>
          <w:szCs w:val="28"/>
        </w:rPr>
        <w:t>-HS: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A84AC0">
        <w:rPr>
          <w:rFonts w:ascii="Times New Roman" w:hAnsi="Times New Roman" w:cs="Times New Roman"/>
          <w:sz w:val="28"/>
          <w:szCs w:val="28"/>
        </w:rPr>
        <w:t>ảng con</w:t>
      </w:r>
      <w:r>
        <w:rPr>
          <w:rFonts w:ascii="Times New Roman" w:hAnsi="Times New Roman" w:cs="Times New Roman"/>
          <w:sz w:val="28"/>
          <w:szCs w:val="28"/>
        </w:rPr>
        <w:t>, g</w:t>
      </w:r>
      <w:r w:rsidRPr="00A84AC0">
        <w:rPr>
          <w:rFonts w:ascii="Times New Roman" w:hAnsi="Times New Roman" w:cs="Times New Roman"/>
          <w:sz w:val="28"/>
          <w:szCs w:val="28"/>
        </w:rPr>
        <w:t>hi nhận những số liệu khi thực hiện hoạt động thực tế của bài mét</w:t>
      </w:r>
    </w:p>
    <w:p w14:paraId="6993E066" w14:textId="77777777" w:rsidR="001A56BD" w:rsidRPr="00F33A1A" w:rsidRDefault="001A56BD" w:rsidP="001A56B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33A1A">
        <w:rPr>
          <w:rFonts w:ascii="Times New Roman" w:hAnsi="Times New Roman" w:cs="Times New Roman"/>
          <w:b/>
          <w:color w:val="000000"/>
          <w:sz w:val="28"/>
          <w:szCs w:val="28"/>
        </w:rPr>
        <w:t>III. Các hoạt động dạy học</w:t>
      </w:r>
      <w:r w:rsidRPr="00F33A1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820"/>
      </w:tblGrid>
      <w:tr w:rsidR="001A56BD" w:rsidRPr="00F33A1A" w14:paraId="4C690562" w14:textId="77777777" w:rsidTr="00AA3256">
        <w:tc>
          <w:tcPr>
            <w:tcW w:w="5954" w:type="dxa"/>
            <w:shd w:val="clear" w:color="auto" w:fill="FFFFFF"/>
          </w:tcPr>
          <w:p w14:paraId="69148E0E" w14:textId="77777777" w:rsidR="001A56BD" w:rsidRPr="00F33A1A" w:rsidRDefault="001A56BD" w:rsidP="00AA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820" w:type="dxa"/>
            <w:shd w:val="clear" w:color="auto" w:fill="FFFFFF"/>
          </w:tcPr>
          <w:p w14:paraId="549AA998" w14:textId="77777777" w:rsidR="001A56BD" w:rsidRPr="00F33A1A" w:rsidRDefault="001A56BD" w:rsidP="00AA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1A56BD" w:rsidRPr="00F33A1A" w14:paraId="75A44011" w14:textId="77777777" w:rsidTr="00AA3256">
        <w:trPr>
          <w:trHeight w:val="1290"/>
        </w:trPr>
        <w:tc>
          <w:tcPr>
            <w:tcW w:w="10774" w:type="dxa"/>
            <w:gridSpan w:val="2"/>
            <w:shd w:val="clear" w:color="auto" w:fill="FFFFFF"/>
          </w:tcPr>
          <w:p w14:paraId="74006048" w14:textId="77777777" w:rsidR="001A56BD" w:rsidRDefault="001A56BD" w:rsidP="00AA3256">
            <w:pPr>
              <w:outlineLvl w:val="0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1</w:t>
            </w:r>
            <w:r w:rsidRPr="00F33A1A"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.KHỞI ĐỘNG :</w:t>
            </w:r>
            <w:r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4’</w:t>
            </w:r>
          </w:p>
          <w:p w14:paraId="4D7AA8A2" w14:textId="77777777" w:rsidR="001A56BD" w:rsidRPr="0050023A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Tạo tâm thế hứng thú cho HS thông qua trò chơi Đố bạn</w:t>
            </w:r>
          </w:p>
        </w:tc>
      </w:tr>
      <w:tr w:rsidR="001A56BD" w:rsidRPr="00F33A1A" w14:paraId="3D16CE10" w14:textId="77777777" w:rsidTr="00AA3256">
        <w:trPr>
          <w:trHeight w:val="945"/>
        </w:trPr>
        <w:tc>
          <w:tcPr>
            <w:tcW w:w="5954" w:type="dxa"/>
            <w:shd w:val="clear" w:color="auto" w:fill="FFFFFF"/>
          </w:tcPr>
          <w:p w14:paraId="393AB7A0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hs chơi trò chơi đó bạn thông qua bài 2/62</w:t>
            </w:r>
          </w:p>
        </w:tc>
        <w:tc>
          <w:tcPr>
            <w:tcW w:w="4820" w:type="dxa"/>
            <w:shd w:val="clear" w:color="auto" w:fill="FFFFFF"/>
          </w:tcPr>
          <w:p w14:paraId="1CA33AE3" w14:textId="77777777" w:rsidR="001A56BD" w:rsidRPr="00F33A1A" w:rsidRDefault="001A56BD" w:rsidP="00AA3256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chơi, nhận xét, đánh giá.</w:t>
            </w:r>
          </w:p>
        </w:tc>
      </w:tr>
      <w:tr w:rsidR="001A56BD" w:rsidRPr="00F33A1A" w14:paraId="486BB076" w14:textId="77777777" w:rsidTr="00AA3256">
        <w:tc>
          <w:tcPr>
            <w:tcW w:w="10774" w:type="dxa"/>
            <w:gridSpan w:val="2"/>
            <w:shd w:val="clear" w:color="auto" w:fill="FFFFFF"/>
          </w:tcPr>
          <w:p w14:paraId="2EEC0D1C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2.Hình thành kiến thức mới 12’</w:t>
            </w:r>
          </w:p>
          <w:p w14:paraId="30BFC816" w14:textId="77777777" w:rsidR="001A56BD" w:rsidRPr="000716BC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HS nhận biết được tên gọi, kí hiệu, cách đọc, cách viết, độ lớn của đơn vị đo độ dài ki-lô-mét</w:t>
            </w:r>
          </w:p>
        </w:tc>
      </w:tr>
      <w:tr w:rsidR="001A56BD" w:rsidRPr="00F33A1A" w14:paraId="1E342176" w14:textId="77777777" w:rsidTr="00AA3256">
        <w:tc>
          <w:tcPr>
            <w:tcW w:w="5954" w:type="dxa"/>
            <w:shd w:val="clear" w:color="auto" w:fill="FFFFFF"/>
          </w:tcPr>
          <w:p w14:paraId="665D68BF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 1: Nhu cầu xuất hiện đơn vị đo</w:t>
            </w:r>
          </w:p>
          <w:p w14:paraId="288844F9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- GV chỉ ra vài vật cần đo: Đọan đường từ trường về nhà em (hay từ nhà em đến trường) dài hơn, dài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bằng hay ngắn hơn 1000m? </w:t>
            </w:r>
          </w:p>
          <w:p w14:paraId="0ECAD947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>- Yêu cầu: HS chọn đơn vị đo cho phù hợp.</w:t>
            </w:r>
          </w:p>
          <w:p w14:paraId="16FE43F3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- GV nêu nhu cầu xuất hiện đơn vị đo mới: Muốn đo được những con đường, ta phải sử dụng một đơn vị đo mới lớn hơn mét để thuận tiện khi đo. </w:t>
            </w:r>
          </w:p>
          <w:p w14:paraId="33817BDF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Bước 2: Giới thiệu đơn vị mét</w:t>
            </w:r>
          </w:p>
          <w:p w14:paraId="0979F581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>- GV giới thiệu:</w:t>
            </w:r>
          </w:p>
          <w:p w14:paraId="26CC0106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 Tên gọi: Đơn vị đo mói đó chính là ki-lô-mét.</w:t>
            </w:r>
          </w:p>
          <w:p w14:paraId="7B500EA1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Ki-lô-mét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một đơn vị đo độ dài (cả thế giới đều dùng). </w:t>
            </w:r>
          </w:p>
          <w:p w14:paraId="494E3352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Kí hiệu: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viết tắt là km, đọc là ki-lô-mét. </w:t>
            </w:r>
          </w:p>
          <w:p w14:paraId="58139BF1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treo tranh cho HS quan sát hai cột mốc cây số, và giới thiệu: Khoảng cách (trong thực tế) giữa hai cột mốc này là 1 km.</w:t>
            </w:r>
          </w:p>
          <w:p w14:paraId="03524D83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giới thiệu: 1 km = 1000 m</w:t>
            </w:r>
          </w:p>
          <w:p w14:paraId="07744FB8" w14:textId="77777777" w:rsidR="001A56BD" w:rsidRPr="001F3C0F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1000 m = 1 km</w:t>
            </w:r>
          </w:p>
        </w:tc>
        <w:tc>
          <w:tcPr>
            <w:tcW w:w="4820" w:type="dxa"/>
            <w:shd w:val="clear" w:color="auto" w:fill="FFFFFF"/>
          </w:tcPr>
          <w:p w14:paraId="1422F102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495D0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48740AB7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EEE1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chọn đơn vị đo phù hợp</w:t>
            </w:r>
          </w:p>
          <w:p w14:paraId="7897E82E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209F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50F773F7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89C7A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7D4AD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6E150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đọc: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ki-lô-mét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(nhiều lần).</w:t>
            </w:r>
          </w:p>
          <w:p w14:paraId="6FAEACA0" w14:textId="77777777" w:rsidR="001A56BD" w:rsidRPr="00A84AC0" w:rsidRDefault="001A56BD" w:rsidP="00AA3256">
            <w:pPr>
              <w:pStyle w:val="Heading2"/>
            </w:pPr>
          </w:p>
          <w:p w14:paraId="1B216BEA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 ghi nhớ</w:t>
            </w:r>
          </w:p>
          <w:p w14:paraId="6C35B829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6FA06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29F35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lặp lại nhiều lần</w:t>
            </w:r>
          </w:p>
          <w:p w14:paraId="787284B9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AB08E" w14:textId="77777777" w:rsidR="001A56BD" w:rsidRPr="0053759B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56BD" w:rsidRPr="00F33A1A" w14:paraId="5570C61F" w14:textId="77777777" w:rsidTr="00AA3256">
        <w:tc>
          <w:tcPr>
            <w:tcW w:w="10774" w:type="dxa"/>
            <w:gridSpan w:val="2"/>
            <w:shd w:val="clear" w:color="auto" w:fill="FFFFFF"/>
          </w:tcPr>
          <w:p w14:paraId="50F47898" w14:textId="77777777" w:rsidR="001A56BD" w:rsidRPr="0050023A" w:rsidRDefault="001A56BD" w:rsidP="001A56B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outlineLvl w:val="0"/>
              <w:rPr>
                <w:b/>
                <w:i/>
                <w:color w:val="008080"/>
                <w:sz w:val="28"/>
                <w:szCs w:val="28"/>
              </w:rPr>
            </w:pPr>
            <w:r>
              <w:rPr>
                <w:b/>
                <w:i/>
                <w:color w:val="008080"/>
                <w:sz w:val="28"/>
                <w:szCs w:val="28"/>
              </w:rPr>
              <w:lastRenderedPageBreak/>
              <w:t>Thực hành luyện tập 18’</w:t>
            </w:r>
          </w:p>
          <w:p w14:paraId="4DC3390F" w14:textId="77777777" w:rsidR="001A56BD" w:rsidRPr="00F33A1A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 HS biết được cách đọc, cách viết, độ lớn của đơn vị đo độ dài ki-lô-mét và áp dụng thực hành</w:t>
            </w:r>
          </w:p>
        </w:tc>
      </w:tr>
      <w:tr w:rsidR="001A56BD" w14:paraId="00D45E7A" w14:textId="77777777" w:rsidTr="00AA325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954" w:type="dxa"/>
          </w:tcPr>
          <w:p w14:paraId="626D6CA6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Bài 1: Tập viết số đo theo ki-lô-mét</w:t>
            </w:r>
          </w:p>
          <w:p w14:paraId="1AEE10E5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viết số đo lên bảng</w:t>
            </w:r>
          </w:p>
          <w:p w14:paraId="3A0AECF2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inline distT="0" distB="0" distL="0" distR="0" wp14:anchorId="2C5105E4" wp14:editId="3B5BBAD8">
                  <wp:extent cx="3769607" cy="409575"/>
                  <wp:effectExtent l="0" t="0" r="254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426" cy="41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0CBE4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đọc: 5 km; 61 km; 1000 km; …</w:t>
            </w:r>
          </w:p>
          <w:p w14:paraId="7B0ACAB5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Bài 2: Đọc các số đo theo các đơn vị đo độ dài</w:t>
            </w:r>
          </w:p>
          <w:p w14:paraId="680F7CA2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GV đưa lần lượt bảng ghi các số đo sau cho HS </w:t>
            </w:r>
            <w:r w:rsidRPr="00A8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đọc</w:t>
            </w:r>
          </w:p>
          <w:p w14:paraId="352D4EDC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inline distT="0" distB="0" distL="0" distR="0" wp14:anchorId="491BC117" wp14:editId="48CB7A47">
                  <wp:extent cx="3362325" cy="42862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71900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Bài 3: Ôn tập về độ lớn của xăng-ti-mét, đề-xi-mét và mét</w:t>
            </w:r>
          </w:p>
          <w:p w14:paraId="2AC6EEFE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yêu cầu HS (nhóm bốn),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nhận biết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 cần của bài và thay nhau đo.</w:t>
            </w:r>
          </w:p>
          <w:p w14:paraId="2CCB3F85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Lưu ý HS: </w:t>
            </w:r>
          </w:p>
          <w:p w14:paraId="0C50A278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Đo bàn tay em </w:t>
            </w:r>
          </w:p>
          <w:p w14:paraId="0C757E35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b) So sánh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độ dài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của sải tay em với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m </w:t>
            </w:r>
          </w:p>
          <w:p w14:paraId="12777BF7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hướng dẫn HS sử dụng các từ: dài hơn, ngắn hơn, dài bằng để diễn tả.</w:t>
            </w:r>
          </w:p>
          <w:p w14:paraId="0CDB7BDD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b/>
                <w:sz w:val="28"/>
                <w:szCs w:val="28"/>
              </w:rPr>
              <w:t>Bài 4: Nhận biết độ lớn của 1km</w:t>
            </w:r>
          </w:p>
          <w:p w14:paraId="5B2B8B8D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nói: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Quãng đường từ cổng trường rẽ trái đến chợ (hoặc công viên, ngã tư ,...) dài 1 km.</w:t>
            </w:r>
          </w:p>
          <w:p w14:paraId="309577E4" w14:textId="77777777" w:rsidR="001A56BD" w:rsidRPr="00A84AC0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A84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nói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tiếp: Quãng đường từ cổng trường rẽ phải đến trường mầm non (hoặc công viên, ngã tư ,...) dài 1 km.</w:t>
            </w:r>
          </w:p>
          <w:p w14:paraId="71252D3B" w14:textId="77777777" w:rsidR="001A56BD" w:rsidRPr="002E5D67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lưu ý cung cấp số liệu chính xác vì HS sẽ (cùng với PH) kiểm tra trên đường đi học (hay về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nhà)</w:t>
            </w:r>
          </w:p>
        </w:tc>
        <w:tc>
          <w:tcPr>
            <w:tcW w:w="4820" w:type="dxa"/>
          </w:tcPr>
          <w:p w14:paraId="3A45349C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0809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000E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nhận xét cách viết:</w:t>
            </w:r>
          </w:p>
          <w:p w14:paraId="70AC2187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viết trên bảng con</w:t>
            </w:r>
          </w:p>
          <w:p w14:paraId="168F2F68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A69E6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D4A1D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đọc theo cá nhân – tổ - lớp</w:t>
            </w:r>
          </w:p>
          <w:p w14:paraId="63F0FECB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B9DCB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4BBD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36714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646CC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thực hiện theo nhóm bốn</w:t>
            </w:r>
          </w:p>
          <w:p w14:paraId="34B70CD3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D949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nghe, ghi nhớ</w:t>
            </w:r>
          </w:p>
          <w:p w14:paraId="1063AF2C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đặt thước thẳng để đo bàn tay</w:t>
            </w:r>
          </w:p>
          <w:p w14:paraId="5B43E2F4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 xml:space="preserve">- HS sử dụng các từ: </w:t>
            </w:r>
            <w:r w:rsidRPr="00A84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 hơn, ngắn hơn, dài bằng để diễn tả</w:t>
            </w:r>
          </w:p>
          <w:p w14:paraId="56669EC7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26F6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9012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0E12D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B3EA2" w14:textId="77777777" w:rsidR="001A56BD" w:rsidRPr="00A84AC0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EAB0A" w14:textId="77777777" w:rsidR="001A56BD" w:rsidRDefault="001A56BD" w:rsidP="00AA3256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HS lắng nghe GV và ghi nhớ</w:t>
            </w:r>
          </w:p>
        </w:tc>
      </w:tr>
      <w:tr w:rsidR="001A56BD" w14:paraId="0C19E5C5" w14:textId="77777777" w:rsidTr="00AA325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54" w:type="dxa"/>
          </w:tcPr>
          <w:p w14:paraId="6E391881" w14:textId="77777777" w:rsidR="001A56BD" w:rsidRPr="00F33A1A" w:rsidRDefault="001A56BD" w:rsidP="00AA325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nối tiếp 3’</w:t>
            </w:r>
          </w:p>
          <w:p w14:paraId="1F6DF0D2" w14:textId="77777777" w:rsidR="001A56BD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4AC0">
              <w:rPr>
                <w:rFonts w:ascii="Times New Roman" w:hAnsi="Times New Roman" w:cs="Times New Roman"/>
                <w:color w:val="000000"/>
                <w:sz w:val="28"/>
              </w:rPr>
              <w:t xml:space="preserve">- GV yêu cầu HS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quan sát quãng đương từ trường về nhà bao nhiêu km</w:t>
            </w:r>
          </w:p>
          <w:p w14:paraId="57BC7324" w14:textId="77777777" w:rsidR="001A56BD" w:rsidRPr="0070779F" w:rsidRDefault="001A56BD" w:rsidP="00AA3256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A84AC0">
              <w:rPr>
                <w:rFonts w:ascii="Times New Roman" w:hAnsi="Times New Roman" w:cs="Times New Roman"/>
                <w:sz w:val="28"/>
                <w:szCs w:val="28"/>
              </w:rPr>
              <w:t>- GV nhận xét, đánh giá kết quả, thái độ học tập của HS.</w:t>
            </w:r>
          </w:p>
        </w:tc>
        <w:tc>
          <w:tcPr>
            <w:tcW w:w="4820" w:type="dxa"/>
          </w:tcPr>
          <w:p w14:paraId="739A1786" w14:textId="77777777" w:rsidR="001A56BD" w:rsidRDefault="001A56BD" w:rsidP="00AA325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79855BA6" w14:textId="77777777" w:rsidR="001A56BD" w:rsidRDefault="001A56BD" w:rsidP="00AA325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3A1A">
              <w:rPr>
                <w:rFonts w:ascii="Times New Roman" w:hAnsi="Times New Roman" w:cs="Times New Roman"/>
                <w:sz w:val="28"/>
                <w:szCs w:val="28"/>
              </w:rPr>
              <w:t>-HS lắng nghe, thực hiện</w:t>
            </w:r>
          </w:p>
        </w:tc>
      </w:tr>
    </w:tbl>
    <w:p w14:paraId="589070C9" w14:textId="77777777" w:rsidR="001A56BD" w:rsidRPr="00023053" w:rsidRDefault="001A56BD" w:rsidP="001A56BD">
      <w:pPr>
        <w:pStyle w:val="Heading1"/>
        <w:spacing w:before="158"/>
        <w:ind w:left="0" w:firstLine="720"/>
      </w:pPr>
      <w:r w:rsidRPr="00023053">
        <w:t>IV/ Điều chỉnh sau bài dạy</w:t>
      </w:r>
    </w:p>
    <w:p w14:paraId="3843AE08" w14:textId="77777777" w:rsidR="001A56BD" w:rsidRPr="00023053" w:rsidRDefault="001A56BD" w:rsidP="001A56BD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lastRenderedPageBreak/>
        <w:t>.....................................................................................................................................................</w:t>
      </w:r>
    </w:p>
    <w:p w14:paraId="177828AC" w14:textId="77777777" w:rsidR="001A56BD" w:rsidRPr="00023053" w:rsidRDefault="001A56BD" w:rsidP="001A56BD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t>.....................................................................................................................................................</w:t>
      </w:r>
    </w:p>
    <w:p w14:paraId="77BD1810" w14:textId="77777777" w:rsidR="001A56BD" w:rsidRPr="00023053" w:rsidRDefault="001A56BD" w:rsidP="001A56BD">
      <w:pPr>
        <w:pStyle w:val="Heading1"/>
        <w:spacing w:before="158" w:line="276" w:lineRule="auto"/>
        <w:ind w:left="0"/>
        <w:rPr>
          <w:b w:val="0"/>
        </w:rPr>
      </w:pPr>
      <w:r w:rsidRPr="00023053">
        <w:rPr>
          <w:b w:val="0"/>
        </w:rPr>
        <w:t>.....................................................................................................................................................</w:t>
      </w:r>
    </w:p>
    <w:p w14:paraId="71863D83" w14:textId="77777777" w:rsidR="00A25EB8" w:rsidRPr="001A56BD" w:rsidRDefault="00A25EB8" w:rsidP="001A56BD"/>
    <w:sectPr w:rsidR="00A25EB8" w:rsidRPr="001A56BD" w:rsidSect="004514A3">
      <w:footerReference w:type="default" r:id="rId10"/>
      <w:pgSz w:w="12240" w:h="15840"/>
      <w:pgMar w:top="993" w:right="758" w:bottom="851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A64E" w14:textId="77777777" w:rsidR="008E0229" w:rsidRDefault="008E0229" w:rsidP="00124633">
      <w:pPr>
        <w:spacing w:after="0" w:line="240" w:lineRule="auto"/>
      </w:pPr>
      <w:r>
        <w:separator/>
      </w:r>
    </w:p>
  </w:endnote>
  <w:endnote w:type="continuationSeparator" w:id="0">
    <w:p w14:paraId="537594D7" w14:textId="77777777" w:rsidR="008E0229" w:rsidRDefault="008E0229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36A" w14:textId="77777777" w:rsidR="004514A3" w:rsidRPr="00124633" w:rsidRDefault="004514A3" w:rsidP="0058114B">
    <w:pPr>
      <w:pStyle w:val="Footer"/>
      <w:rPr>
        <w:rFonts w:ascii="Times New Roman" w:hAnsi="Times New Roman" w:cs="Times New Roman"/>
        <w:sz w:val="18"/>
        <w:szCs w:val="18"/>
      </w:rPr>
    </w:pPr>
  </w:p>
  <w:p w14:paraId="6849C166" w14:textId="77777777" w:rsidR="004514A3" w:rsidRDefault="0045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BAB9" w14:textId="77777777" w:rsidR="008E0229" w:rsidRDefault="008E0229" w:rsidP="00124633">
      <w:pPr>
        <w:spacing w:after="0" w:line="240" w:lineRule="auto"/>
      </w:pPr>
      <w:r>
        <w:separator/>
      </w:r>
    </w:p>
  </w:footnote>
  <w:footnote w:type="continuationSeparator" w:id="0">
    <w:p w14:paraId="1BA4D73D" w14:textId="77777777" w:rsidR="008E0229" w:rsidRDefault="008E0229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B9E"/>
    <w:multiLevelType w:val="hybridMultilevel"/>
    <w:tmpl w:val="C79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6F5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40"/>
    <w:multiLevelType w:val="hybridMultilevel"/>
    <w:tmpl w:val="1CA0AB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74C"/>
    <w:multiLevelType w:val="hybridMultilevel"/>
    <w:tmpl w:val="46EE7C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DCF"/>
    <w:multiLevelType w:val="hybridMultilevel"/>
    <w:tmpl w:val="DD7EA4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2246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69784">
    <w:abstractNumId w:val="11"/>
  </w:num>
  <w:num w:numId="2" w16cid:durableId="38407699">
    <w:abstractNumId w:val="9"/>
  </w:num>
  <w:num w:numId="3" w16cid:durableId="2002736694">
    <w:abstractNumId w:val="13"/>
  </w:num>
  <w:num w:numId="4" w16cid:durableId="846215155">
    <w:abstractNumId w:val="8"/>
  </w:num>
  <w:num w:numId="5" w16cid:durableId="1528834212">
    <w:abstractNumId w:val="4"/>
  </w:num>
  <w:num w:numId="6" w16cid:durableId="1392075248">
    <w:abstractNumId w:val="5"/>
  </w:num>
  <w:num w:numId="7" w16cid:durableId="1409419559">
    <w:abstractNumId w:val="3"/>
  </w:num>
  <w:num w:numId="8" w16cid:durableId="984627354">
    <w:abstractNumId w:val="16"/>
  </w:num>
  <w:num w:numId="9" w16cid:durableId="145127619">
    <w:abstractNumId w:val="12"/>
  </w:num>
  <w:num w:numId="10" w16cid:durableId="329218385">
    <w:abstractNumId w:val="20"/>
  </w:num>
  <w:num w:numId="11" w16cid:durableId="154614038">
    <w:abstractNumId w:val="10"/>
  </w:num>
  <w:num w:numId="12" w16cid:durableId="58209346">
    <w:abstractNumId w:val="21"/>
  </w:num>
  <w:num w:numId="13" w16cid:durableId="1428962553">
    <w:abstractNumId w:val="17"/>
  </w:num>
  <w:num w:numId="14" w16cid:durableId="48385481">
    <w:abstractNumId w:val="7"/>
  </w:num>
  <w:num w:numId="15" w16cid:durableId="1500535052">
    <w:abstractNumId w:val="6"/>
  </w:num>
  <w:num w:numId="16" w16cid:durableId="2049983898">
    <w:abstractNumId w:val="14"/>
  </w:num>
  <w:num w:numId="17" w16cid:durableId="1769811283">
    <w:abstractNumId w:val="18"/>
  </w:num>
  <w:num w:numId="18" w16cid:durableId="1289163333">
    <w:abstractNumId w:val="15"/>
  </w:num>
  <w:num w:numId="19" w16cid:durableId="938834422">
    <w:abstractNumId w:val="1"/>
  </w:num>
  <w:num w:numId="20" w16cid:durableId="394165737">
    <w:abstractNumId w:val="19"/>
  </w:num>
  <w:num w:numId="21" w16cid:durableId="1368916934">
    <w:abstractNumId w:val="2"/>
  </w:num>
  <w:num w:numId="22" w16cid:durableId="661128571">
    <w:abstractNumId w:val="0"/>
  </w:num>
  <w:num w:numId="23" w16cid:durableId="41583157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143AB"/>
    <w:rsid w:val="00015ADC"/>
    <w:rsid w:val="00023BD2"/>
    <w:rsid w:val="0002404E"/>
    <w:rsid w:val="00024B61"/>
    <w:rsid w:val="00024C73"/>
    <w:rsid w:val="00026FEF"/>
    <w:rsid w:val="000278AD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41B9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91B26"/>
    <w:rsid w:val="000935AC"/>
    <w:rsid w:val="00096E58"/>
    <w:rsid w:val="000A13BC"/>
    <w:rsid w:val="000A1AC4"/>
    <w:rsid w:val="000A2746"/>
    <w:rsid w:val="000A7467"/>
    <w:rsid w:val="000A7469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B5D"/>
    <w:rsid w:val="000F68FD"/>
    <w:rsid w:val="000F74FF"/>
    <w:rsid w:val="00100BCB"/>
    <w:rsid w:val="0010144F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0B3C"/>
    <w:rsid w:val="00143155"/>
    <w:rsid w:val="001452A5"/>
    <w:rsid w:val="00145622"/>
    <w:rsid w:val="00151553"/>
    <w:rsid w:val="0015705A"/>
    <w:rsid w:val="00160155"/>
    <w:rsid w:val="001624C1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A56BD"/>
    <w:rsid w:val="001B78A4"/>
    <w:rsid w:val="001C0BDA"/>
    <w:rsid w:val="001C70CA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6416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71F9"/>
    <w:rsid w:val="002A778D"/>
    <w:rsid w:val="002A7967"/>
    <w:rsid w:val="002B65D1"/>
    <w:rsid w:val="002C25C1"/>
    <w:rsid w:val="002C4B5C"/>
    <w:rsid w:val="002C5150"/>
    <w:rsid w:val="002C5FE5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4B26"/>
    <w:rsid w:val="0037734E"/>
    <w:rsid w:val="003815D8"/>
    <w:rsid w:val="003849D8"/>
    <w:rsid w:val="00385634"/>
    <w:rsid w:val="00385D84"/>
    <w:rsid w:val="00385DC6"/>
    <w:rsid w:val="00390E5E"/>
    <w:rsid w:val="003916B6"/>
    <w:rsid w:val="00391EDE"/>
    <w:rsid w:val="00397AEA"/>
    <w:rsid w:val="003A1423"/>
    <w:rsid w:val="003A2796"/>
    <w:rsid w:val="003A7C01"/>
    <w:rsid w:val="003B4CC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11DC5"/>
    <w:rsid w:val="00422FD5"/>
    <w:rsid w:val="00423481"/>
    <w:rsid w:val="0043148A"/>
    <w:rsid w:val="0043156C"/>
    <w:rsid w:val="00432F0C"/>
    <w:rsid w:val="004366B7"/>
    <w:rsid w:val="00441D6D"/>
    <w:rsid w:val="00444305"/>
    <w:rsid w:val="00445178"/>
    <w:rsid w:val="00446407"/>
    <w:rsid w:val="004514A3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6FC7"/>
    <w:rsid w:val="004B79C1"/>
    <w:rsid w:val="004C3467"/>
    <w:rsid w:val="004C3A00"/>
    <w:rsid w:val="004D4760"/>
    <w:rsid w:val="004E1B78"/>
    <w:rsid w:val="004F2FA7"/>
    <w:rsid w:val="004F53B4"/>
    <w:rsid w:val="00502123"/>
    <w:rsid w:val="00505A1F"/>
    <w:rsid w:val="00510A63"/>
    <w:rsid w:val="005124FE"/>
    <w:rsid w:val="00513D2F"/>
    <w:rsid w:val="00515840"/>
    <w:rsid w:val="005244DD"/>
    <w:rsid w:val="005248CA"/>
    <w:rsid w:val="00524B4C"/>
    <w:rsid w:val="005252D4"/>
    <w:rsid w:val="00525677"/>
    <w:rsid w:val="005319CF"/>
    <w:rsid w:val="005326BE"/>
    <w:rsid w:val="00534BFB"/>
    <w:rsid w:val="00541E89"/>
    <w:rsid w:val="005440EC"/>
    <w:rsid w:val="005448F1"/>
    <w:rsid w:val="00554392"/>
    <w:rsid w:val="00563811"/>
    <w:rsid w:val="005654E2"/>
    <w:rsid w:val="0056597A"/>
    <w:rsid w:val="00567516"/>
    <w:rsid w:val="00567ACE"/>
    <w:rsid w:val="0057054C"/>
    <w:rsid w:val="00572FEC"/>
    <w:rsid w:val="00575523"/>
    <w:rsid w:val="00576C31"/>
    <w:rsid w:val="0058056C"/>
    <w:rsid w:val="005807AB"/>
    <w:rsid w:val="00580A5A"/>
    <w:rsid w:val="0058114B"/>
    <w:rsid w:val="00581857"/>
    <w:rsid w:val="00581D6E"/>
    <w:rsid w:val="005903E0"/>
    <w:rsid w:val="00592AD5"/>
    <w:rsid w:val="00595F3D"/>
    <w:rsid w:val="00597536"/>
    <w:rsid w:val="005A0748"/>
    <w:rsid w:val="005A0AAB"/>
    <w:rsid w:val="005A24F6"/>
    <w:rsid w:val="005A3E15"/>
    <w:rsid w:val="005A6CFA"/>
    <w:rsid w:val="005B1581"/>
    <w:rsid w:val="005D1EC0"/>
    <w:rsid w:val="005D29C4"/>
    <w:rsid w:val="005D3607"/>
    <w:rsid w:val="005D5FFC"/>
    <w:rsid w:val="005E18E3"/>
    <w:rsid w:val="005E5705"/>
    <w:rsid w:val="005F3D4D"/>
    <w:rsid w:val="005F4D8D"/>
    <w:rsid w:val="00602237"/>
    <w:rsid w:val="00605519"/>
    <w:rsid w:val="00605B7D"/>
    <w:rsid w:val="00612AE0"/>
    <w:rsid w:val="00615498"/>
    <w:rsid w:val="00620127"/>
    <w:rsid w:val="00627DDD"/>
    <w:rsid w:val="006336E2"/>
    <w:rsid w:val="00633E76"/>
    <w:rsid w:val="00634E33"/>
    <w:rsid w:val="006359E6"/>
    <w:rsid w:val="006376B8"/>
    <w:rsid w:val="00642DE2"/>
    <w:rsid w:val="00645DEA"/>
    <w:rsid w:val="00646D0F"/>
    <w:rsid w:val="006473E0"/>
    <w:rsid w:val="00650E68"/>
    <w:rsid w:val="00651D0B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92C45"/>
    <w:rsid w:val="006961CB"/>
    <w:rsid w:val="006A3964"/>
    <w:rsid w:val="006B11F7"/>
    <w:rsid w:val="006B4BE4"/>
    <w:rsid w:val="006B4CCF"/>
    <w:rsid w:val="006B5975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0E6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5834"/>
    <w:rsid w:val="007868F1"/>
    <w:rsid w:val="00791208"/>
    <w:rsid w:val="007A197F"/>
    <w:rsid w:val="007B1D62"/>
    <w:rsid w:val="007B1E47"/>
    <w:rsid w:val="007B322A"/>
    <w:rsid w:val="007B5AE2"/>
    <w:rsid w:val="007B61EC"/>
    <w:rsid w:val="007B62EB"/>
    <w:rsid w:val="007C4B04"/>
    <w:rsid w:val="007D03C9"/>
    <w:rsid w:val="007D2A2B"/>
    <w:rsid w:val="007D3521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3A5"/>
    <w:rsid w:val="00807BD6"/>
    <w:rsid w:val="00807CE2"/>
    <w:rsid w:val="00807E43"/>
    <w:rsid w:val="00812D25"/>
    <w:rsid w:val="00814298"/>
    <w:rsid w:val="0081623A"/>
    <w:rsid w:val="0082176F"/>
    <w:rsid w:val="00821A61"/>
    <w:rsid w:val="00821C3A"/>
    <w:rsid w:val="008224E0"/>
    <w:rsid w:val="008231E5"/>
    <w:rsid w:val="00831817"/>
    <w:rsid w:val="00831CAC"/>
    <w:rsid w:val="0083738E"/>
    <w:rsid w:val="00840714"/>
    <w:rsid w:val="008467FD"/>
    <w:rsid w:val="00847608"/>
    <w:rsid w:val="0085397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02D5"/>
    <w:rsid w:val="008B1120"/>
    <w:rsid w:val="008B47F5"/>
    <w:rsid w:val="008C007A"/>
    <w:rsid w:val="008C0E3A"/>
    <w:rsid w:val="008C3E06"/>
    <w:rsid w:val="008C4CD1"/>
    <w:rsid w:val="008C515A"/>
    <w:rsid w:val="008D1ED9"/>
    <w:rsid w:val="008D2E14"/>
    <w:rsid w:val="008D3549"/>
    <w:rsid w:val="008D7C43"/>
    <w:rsid w:val="008D7E01"/>
    <w:rsid w:val="008E0229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4ACE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642CA"/>
    <w:rsid w:val="00971A04"/>
    <w:rsid w:val="00975249"/>
    <w:rsid w:val="00991EA0"/>
    <w:rsid w:val="009922F6"/>
    <w:rsid w:val="00993794"/>
    <w:rsid w:val="00996B4E"/>
    <w:rsid w:val="009A5088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7D6"/>
    <w:rsid w:val="009D7DDA"/>
    <w:rsid w:val="009E2185"/>
    <w:rsid w:val="009F0086"/>
    <w:rsid w:val="009F0139"/>
    <w:rsid w:val="009F372B"/>
    <w:rsid w:val="009F6804"/>
    <w:rsid w:val="009F6ECA"/>
    <w:rsid w:val="00A02BFA"/>
    <w:rsid w:val="00A12C90"/>
    <w:rsid w:val="00A12F43"/>
    <w:rsid w:val="00A23B1A"/>
    <w:rsid w:val="00A24995"/>
    <w:rsid w:val="00A25EB8"/>
    <w:rsid w:val="00A26931"/>
    <w:rsid w:val="00A26D12"/>
    <w:rsid w:val="00A30524"/>
    <w:rsid w:val="00A3173A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589A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C2BB0"/>
    <w:rsid w:val="00AC62C7"/>
    <w:rsid w:val="00AC6468"/>
    <w:rsid w:val="00AC6946"/>
    <w:rsid w:val="00AC745C"/>
    <w:rsid w:val="00AD1AF1"/>
    <w:rsid w:val="00AD5468"/>
    <w:rsid w:val="00AD7D2B"/>
    <w:rsid w:val="00AE19D7"/>
    <w:rsid w:val="00AE2986"/>
    <w:rsid w:val="00AE3C04"/>
    <w:rsid w:val="00AE556C"/>
    <w:rsid w:val="00AE65F2"/>
    <w:rsid w:val="00AF2416"/>
    <w:rsid w:val="00AF7FAA"/>
    <w:rsid w:val="00B01211"/>
    <w:rsid w:val="00B02DEF"/>
    <w:rsid w:val="00B04F7C"/>
    <w:rsid w:val="00B058AD"/>
    <w:rsid w:val="00B0757E"/>
    <w:rsid w:val="00B15403"/>
    <w:rsid w:val="00B1612D"/>
    <w:rsid w:val="00B167A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53F7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1BA"/>
    <w:rsid w:val="00BD675B"/>
    <w:rsid w:val="00BD70DA"/>
    <w:rsid w:val="00BE15B3"/>
    <w:rsid w:val="00BE4730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4044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777F8"/>
    <w:rsid w:val="00C84946"/>
    <w:rsid w:val="00C84D8D"/>
    <w:rsid w:val="00C86639"/>
    <w:rsid w:val="00C877AE"/>
    <w:rsid w:val="00C945C8"/>
    <w:rsid w:val="00C964FC"/>
    <w:rsid w:val="00CA0462"/>
    <w:rsid w:val="00CA456E"/>
    <w:rsid w:val="00CA5935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2561"/>
    <w:rsid w:val="00D04CDC"/>
    <w:rsid w:val="00D073EA"/>
    <w:rsid w:val="00D077A8"/>
    <w:rsid w:val="00D10B37"/>
    <w:rsid w:val="00D11C29"/>
    <w:rsid w:val="00D12087"/>
    <w:rsid w:val="00D250E9"/>
    <w:rsid w:val="00D26545"/>
    <w:rsid w:val="00D33BAC"/>
    <w:rsid w:val="00D34898"/>
    <w:rsid w:val="00D37554"/>
    <w:rsid w:val="00D40938"/>
    <w:rsid w:val="00D4607B"/>
    <w:rsid w:val="00D46EA4"/>
    <w:rsid w:val="00D47E08"/>
    <w:rsid w:val="00D517B2"/>
    <w:rsid w:val="00D52A59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E596C"/>
    <w:rsid w:val="00DF1315"/>
    <w:rsid w:val="00DF1C9C"/>
    <w:rsid w:val="00DF2E36"/>
    <w:rsid w:val="00E005A5"/>
    <w:rsid w:val="00E006B4"/>
    <w:rsid w:val="00E047B2"/>
    <w:rsid w:val="00E10E3B"/>
    <w:rsid w:val="00E13BF1"/>
    <w:rsid w:val="00E343AC"/>
    <w:rsid w:val="00E3581E"/>
    <w:rsid w:val="00E35F47"/>
    <w:rsid w:val="00E3709B"/>
    <w:rsid w:val="00E40730"/>
    <w:rsid w:val="00E4099A"/>
    <w:rsid w:val="00E51503"/>
    <w:rsid w:val="00E5169A"/>
    <w:rsid w:val="00E51B1B"/>
    <w:rsid w:val="00E5579B"/>
    <w:rsid w:val="00E57539"/>
    <w:rsid w:val="00E66529"/>
    <w:rsid w:val="00E72E2C"/>
    <w:rsid w:val="00E73A2D"/>
    <w:rsid w:val="00E76B92"/>
    <w:rsid w:val="00E775C3"/>
    <w:rsid w:val="00E82735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D6F"/>
    <w:rsid w:val="00F6583E"/>
    <w:rsid w:val="00F67631"/>
    <w:rsid w:val="00F70C27"/>
    <w:rsid w:val="00F70D9F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B4C2E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99B6"/>
  <w15:docId w15:val="{F71F5CD4-D681-463A-83EC-7782B5A3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505A1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505A1F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9E58-35C9-417F-835A-2899057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811</cp:revision>
  <cp:lastPrinted>2025-03-24T22:31:00Z</cp:lastPrinted>
  <dcterms:created xsi:type="dcterms:W3CDTF">2021-11-07T10:08:00Z</dcterms:created>
  <dcterms:modified xsi:type="dcterms:W3CDTF">2025-03-30T18:35:00Z</dcterms:modified>
</cp:coreProperties>
</file>