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293FD" w14:textId="77777777" w:rsidR="008073A5" w:rsidRPr="00023053" w:rsidRDefault="008073A5" w:rsidP="008073A5">
      <w:pPr>
        <w:pStyle w:val="Heading1"/>
        <w:spacing w:before="158"/>
        <w:ind w:left="0"/>
        <w:jc w:val="center"/>
        <w:rPr>
          <w:color w:val="000000" w:themeColor="text1"/>
          <w:u w:val="single"/>
        </w:rPr>
      </w:pPr>
      <w:r w:rsidRPr="00023053">
        <w:rPr>
          <w:color w:val="000000" w:themeColor="text1"/>
          <w:u w:val="single"/>
        </w:rPr>
        <w:t>TIẾNG VIỆT</w:t>
      </w:r>
    </w:p>
    <w:p w14:paraId="4A543889" w14:textId="77777777" w:rsidR="008073A5" w:rsidRPr="00023053" w:rsidRDefault="008073A5" w:rsidP="008073A5">
      <w:pPr>
        <w:pStyle w:val="Heading1"/>
        <w:spacing w:before="158"/>
        <w:ind w:left="0"/>
        <w:jc w:val="center"/>
        <w:rPr>
          <w:color w:val="000000" w:themeColor="text1"/>
        </w:rPr>
      </w:pPr>
      <w:r>
        <w:rPr>
          <w:color w:val="000000" w:themeColor="text1"/>
        </w:rPr>
        <w:t xml:space="preserve">Tiết 263     Ôn tập 2 </w:t>
      </w:r>
    </w:p>
    <w:p w14:paraId="1C09C1B4" w14:textId="77777777" w:rsidR="008073A5" w:rsidRPr="00023053" w:rsidRDefault="008073A5" w:rsidP="008073A5">
      <w:pPr>
        <w:pStyle w:val="Heading1"/>
        <w:spacing w:before="158"/>
        <w:ind w:left="0" w:firstLine="720"/>
        <w:jc w:val="both"/>
        <w:rPr>
          <w:color w:val="000000" w:themeColor="text1"/>
        </w:rPr>
      </w:pPr>
      <w:r w:rsidRPr="00023053">
        <w:rPr>
          <w:color w:val="000000" w:themeColor="text1"/>
        </w:rPr>
        <w:t xml:space="preserve">I/ Yêu cầu cần đạt: </w:t>
      </w:r>
    </w:p>
    <w:p w14:paraId="3D58D961" w14:textId="77777777" w:rsidR="008073A5" w:rsidRPr="00D421F1" w:rsidRDefault="008073A5" w:rsidP="008073A5">
      <w:pPr>
        <w:spacing w:before="40" w:after="40" w:line="360" w:lineRule="auto"/>
        <w:ind w:firstLine="720"/>
        <w:jc w:val="both"/>
        <w:rPr>
          <w:rFonts w:ascii="Times New Roman" w:hAnsi="Times New Roman" w:cs="Times New Roman"/>
          <w:sz w:val="28"/>
          <w:szCs w:val="28"/>
        </w:rPr>
      </w:pPr>
      <w:r w:rsidRPr="00D421F1">
        <w:rPr>
          <w:rFonts w:ascii="Times New Roman" w:hAnsi="Times New Roman" w:cs="Times New Roman"/>
          <w:sz w:val="28"/>
          <w:szCs w:val="28"/>
          <w:lang w:val="vi-VN"/>
        </w:rPr>
        <w:t>- Nêu đúng tên bài (văn bản thông tin) đã đọc; đọc trôi chảy một đoạn trong bài và trả lời câu hỏi về nội dung đoạn đọc hoặc về nội dung bài; trao đổi với với bạn về một thông tin biết thêm từ bài đọc.</w:t>
      </w:r>
    </w:p>
    <w:p w14:paraId="1498208E" w14:textId="77777777" w:rsidR="008073A5" w:rsidRPr="00D421F1" w:rsidRDefault="008073A5" w:rsidP="008073A5">
      <w:pPr>
        <w:pStyle w:val="Heading1"/>
        <w:spacing w:before="158"/>
        <w:ind w:left="720"/>
        <w:rPr>
          <w:b w:val="0"/>
          <w:color w:val="000000" w:themeColor="text1"/>
          <w:lang w:val="fr-FR"/>
        </w:rPr>
      </w:pPr>
      <w:r w:rsidRPr="00D421F1">
        <w:rPr>
          <w:b w:val="0"/>
        </w:rPr>
        <w:t>- Năng lực</w:t>
      </w:r>
      <w:r w:rsidRPr="00D421F1">
        <w:rPr>
          <w:color w:val="000000" w:themeColor="text1"/>
          <w:lang w:val="fr-FR"/>
        </w:rPr>
        <w:t xml:space="preserve"> </w:t>
      </w:r>
      <w:r w:rsidRPr="00D421F1">
        <w:rPr>
          <w:b w:val="0"/>
          <w:color w:val="000000" w:themeColor="text1"/>
          <w:lang w:val="fr-FR"/>
        </w:rPr>
        <w:t>giao tiếp, hợp tác: Trao đổi, thảo luận để thực hiện các nhiệm vụ học tập.</w:t>
      </w:r>
    </w:p>
    <w:p w14:paraId="2B25918C" w14:textId="77777777" w:rsidR="008073A5" w:rsidRPr="00D421F1" w:rsidRDefault="008073A5" w:rsidP="008073A5">
      <w:pPr>
        <w:pStyle w:val="Heading1"/>
        <w:spacing w:before="158"/>
        <w:ind w:left="720"/>
        <w:jc w:val="both"/>
        <w:rPr>
          <w:b w:val="0"/>
          <w:color w:val="000000" w:themeColor="text1"/>
          <w:lang w:val="fr-FR"/>
        </w:rPr>
      </w:pPr>
      <w:r w:rsidRPr="00D421F1">
        <w:rPr>
          <w:b w:val="0"/>
          <w:color w:val="000000" w:themeColor="text1"/>
          <w:lang w:val="fr-FR"/>
        </w:rPr>
        <w:t xml:space="preserve">- Năng lực giải quyết đề và sáng tạo: Sử dụng các kiến thức đã học ứng dụng vào thực tế, tìm tòi, phát hiện giải quyết các nhiệm vụ trong cuộc sống. </w:t>
      </w:r>
    </w:p>
    <w:p w14:paraId="5B4D76E8" w14:textId="77777777" w:rsidR="008073A5" w:rsidRPr="00D421F1" w:rsidRDefault="008073A5" w:rsidP="008073A5">
      <w:pPr>
        <w:pStyle w:val="Heading1"/>
        <w:spacing w:before="158"/>
        <w:ind w:left="720"/>
        <w:jc w:val="both"/>
        <w:rPr>
          <w:b w:val="0"/>
          <w:color w:val="000000" w:themeColor="text1"/>
          <w:lang w:val="fr-FR"/>
        </w:rPr>
      </w:pPr>
      <w:r w:rsidRPr="00D421F1">
        <w:rPr>
          <w:b w:val="0"/>
          <w:color w:val="000000" w:themeColor="text1"/>
          <w:lang w:val="fr-FR"/>
        </w:rPr>
        <w:t>- Phẩm chất : yêu nước, nhân ái, chăm chỉ, trung thực, trách nhiệm.</w:t>
      </w:r>
    </w:p>
    <w:p w14:paraId="45D79452" w14:textId="77777777" w:rsidR="008073A5" w:rsidRPr="00023053" w:rsidRDefault="008073A5" w:rsidP="008073A5">
      <w:pPr>
        <w:pStyle w:val="Heading1"/>
        <w:spacing w:before="158"/>
        <w:ind w:left="720"/>
        <w:jc w:val="both"/>
        <w:rPr>
          <w:b w:val="0"/>
        </w:rPr>
      </w:pPr>
      <w:r w:rsidRPr="00023053">
        <w:rPr>
          <w:color w:val="000000" w:themeColor="text1"/>
          <w:lang w:val="fr-FR"/>
        </w:rPr>
        <w:t>II/</w:t>
      </w:r>
      <w:r w:rsidRPr="00023053">
        <w:t xml:space="preserve"> Đồ dùng dạy học:</w:t>
      </w:r>
    </w:p>
    <w:p w14:paraId="7A61F928" w14:textId="77777777" w:rsidR="008073A5" w:rsidRPr="00023053" w:rsidRDefault="008073A5" w:rsidP="008073A5">
      <w:pPr>
        <w:rPr>
          <w:rFonts w:ascii="Times New Roman" w:hAnsi="Times New Roman" w:cs="Times New Roman"/>
          <w:sz w:val="28"/>
          <w:szCs w:val="28"/>
        </w:rPr>
      </w:pPr>
      <w:r w:rsidRPr="00023053">
        <w:rPr>
          <w:rFonts w:ascii="Times New Roman" w:hAnsi="Times New Roman" w:cs="Times New Roman"/>
          <w:sz w:val="28"/>
          <w:szCs w:val="28"/>
        </w:rPr>
        <w:tab/>
        <w:t xml:space="preserve">- GV: </w:t>
      </w:r>
      <w:r>
        <w:rPr>
          <w:rFonts w:ascii="Times New Roman" w:hAnsi="Times New Roman" w:cs="Times New Roman"/>
          <w:sz w:val="28"/>
          <w:szCs w:val="28"/>
        </w:rPr>
        <w:t>sách, tranh minh họa, thẻ từ</w:t>
      </w:r>
    </w:p>
    <w:p w14:paraId="1BA07EE7" w14:textId="77777777" w:rsidR="008073A5" w:rsidRPr="00023053" w:rsidRDefault="008073A5" w:rsidP="008073A5">
      <w:pPr>
        <w:rPr>
          <w:rFonts w:ascii="Times New Roman" w:hAnsi="Times New Roman" w:cs="Times New Roman"/>
          <w:sz w:val="28"/>
          <w:szCs w:val="28"/>
        </w:rPr>
      </w:pPr>
      <w:r w:rsidRPr="00023053">
        <w:rPr>
          <w:rFonts w:ascii="Times New Roman" w:hAnsi="Times New Roman" w:cs="Times New Roman"/>
          <w:sz w:val="28"/>
          <w:szCs w:val="28"/>
        </w:rPr>
        <w:tab/>
        <w:t>- HS: sách, vở, ĐDHT.</w:t>
      </w:r>
    </w:p>
    <w:p w14:paraId="773111B2" w14:textId="77777777" w:rsidR="008073A5" w:rsidRPr="00023053" w:rsidRDefault="008073A5" w:rsidP="008073A5">
      <w:pPr>
        <w:rPr>
          <w:rFonts w:ascii="Times New Roman" w:hAnsi="Times New Roman" w:cs="Times New Roman"/>
          <w:b/>
          <w:sz w:val="28"/>
          <w:szCs w:val="28"/>
        </w:rPr>
      </w:pPr>
      <w:r w:rsidRPr="00023053">
        <w:rPr>
          <w:rFonts w:ascii="Times New Roman" w:hAnsi="Times New Roman" w:cs="Times New Roman"/>
          <w:sz w:val="28"/>
          <w:szCs w:val="28"/>
        </w:rPr>
        <w:tab/>
      </w:r>
      <w:r w:rsidRPr="00023053">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961"/>
        <w:gridCol w:w="4744"/>
      </w:tblGrid>
      <w:tr w:rsidR="008073A5" w:rsidRPr="00023053" w14:paraId="0E0688E8" w14:textId="77777777" w:rsidTr="00AA3256">
        <w:tc>
          <w:tcPr>
            <w:tcW w:w="5961" w:type="dxa"/>
            <w:vAlign w:val="center"/>
          </w:tcPr>
          <w:p w14:paraId="3080D931" w14:textId="77777777" w:rsidR="008073A5" w:rsidRPr="00023053" w:rsidRDefault="008073A5" w:rsidP="00AA3256">
            <w:pPr>
              <w:pStyle w:val="Heading1"/>
              <w:tabs>
                <w:tab w:val="left" w:pos="1910"/>
              </w:tabs>
              <w:spacing w:before="158"/>
              <w:ind w:left="0"/>
              <w:jc w:val="center"/>
            </w:pPr>
            <w:r w:rsidRPr="00023053">
              <w:t>Hoạt động của GV</w:t>
            </w:r>
          </w:p>
        </w:tc>
        <w:tc>
          <w:tcPr>
            <w:tcW w:w="4744" w:type="dxa"/>
            <w:vAlign w:val="center"/>
          </w:tcPr>
          <w:p w14:paraId="5A190CA2" w14:textId="77777777" w:rsidR="008073A5" w:rsidRPr="00023053" w:rsidRDefault="008073A5" w:rsidP="00AA3256">
            <w:pPr>
              <w:pStyle w:val="Heading1"/>
              <w:tabs>
                <w:tab w:val="left" w:pos="1910"/>
              </w:tabs>
              <w:spacing w:before="158"/>
              <w:ind w:left="0"/>
              <w:jc w:val="center"/>
              <w:rPr>
                <w:b w:val="0"/>
              </w:rPr>
            </w:pPr>
            <w:r w:rsidRPr="00023053">
              <w:t>Hoạt động của HS</w:t>
            </w:r>
          </w:p>
        </w:tc>
      </w:tr>
      <w:tr w:rsidR="008073A5" w:rsidRPr="00023053" w14:paraId="5932041B" w14:textId="77777777" w:rsidTr="00AA3256">
        <w:tc>
          <w:tcPr>
            <w:tcW w:w="10705" w:type="dxa"/>
            <w:gridSpan w:val="2"/>
            <w:vAlign w:val="center"/>
          </w:tcPr>
          <w:p w14:paraId="2BBEEEE5" w14:textId="77777777" w:rsidR="008073A5" w:rsidRPr="00023053" w:rsidRDefault="008073A5" w:rsidP="00AA3256">
            <w:pPr>
              <w:pStyle w:val="Heading1"/>
              <w:spacing w:before="158"/>
              <w:ind w:left="0"/>
              <w:jc w:val="both"/>
            </w:pPr>
            <w:r w:rsidRPr="00023053">
              <w:t>1. Khởi động (2’)</w:t>
            </w:r>
          </w:p>
          <w:p w14:paraId="56DF8D06" w14:textId="77777777" w:rsidR="008073A5" w:rsidRPr="00023053" w:rsidRDefault="008073A5" w:rsidP="00AA3256">
            <w:pPr>
              <w:pStyle w:val="Heading1"/>
              <w:spacing w:before="158"/>
              <w:ind w:left="0"/>
              <w:jc w:val="both"/>
              <w:rPr>
                <w:b w:val="0"/>
              </w:rPr>
            </w:pPr>
            <w:r w:rsidRPr="00023053">
              <w:rPr>
                <w:b w:val="0"/>
              </w:rPr>
              <w:t>- MT: Tạo tâm thế hứng thú cho HS và từng bước làm quen với bài học</w:t>
            </w:r>
          </w:p>
        </w:tc>
      </w:tr>
      <w:tr w:rsidR="008073A5" w:rsidRPr="00023053" w14:paraId="734A42AD" w14:textId="77777777" w:rsidTr="00AA3256">
        <w:tc>
          <w:tcPr>
            <w:tcW w:w="5961" w:type="dxa"/>
            <w:vAlign w:val="center"/>
          </w:tcPr>
          <w:p w14:paraId="6ED47358" w14:textId="77777777" w:rsidR="008073A5" w:rsidRPr="00023053" w:rsidRDefault="008073A5" w:rsidP="00AA3256">
            <w:pPr>
              <w:pStyle w:val="Heading1"/>
              <w:tabs>
                <w:tab w:val="left" w:pos="1910"/>
              </w:tabs>
              <w:spacing w:before="158"/>
              <w:ind w:left="0"/>
              <w:rPr>
                <w:b w:val="0"/>
              </w:rPr>
            </w:pPr>
            <w:r w:rsidRPr="00023053">
              <w:rPr>
                <w:b w:val="0"/>
              </w:rPr>
              <w:t xml:space="preserve">- GV cho HS hát tập thể </w:t>
            </w:r>
          </w:p>
          <w:p w14:paraId="6759FA9E" w14:textId="77777777" w:rsidR="008073A5" w:rsidRPr="00023053" w:rsidRDefault="008073A5" w:rsidP="00AA3256">
            <w:pPr>
              <w:pStyle w:val="Heading1"/>
              <w:tabs>
                <w:tab w:val="left" w:pos="1910"/>
              </w:tabs>
              <w:spacing w:before="158"/>
              <w:ind w:left="0"/>
              <w:rPr>
                <w:b w:val="0"/>
              </w:rPr>
            </w:pPr>
            <w:r w:rsidRPr="00023053">
              <w:rPr>
                <w:b w:val="0"/>
              </w:rPr>
              <w:t xml:space="preserve">- GV dẫn dắt giới thiệu vào bài mới </w:t>
            </w:r>
          </w:p>
        </w:tc>
        <w:tc>
          <w:tcPr>
            <w:tcW w:w="4744" w:type="dxa"/>
            <w:vAlign w:val="center"/>
          </w:tcPr>
          <w:p w14:paraId="01F05EC9" w14:textId="77777777" w:rsidR="008073A5" w:rsidRPr="00023053" w:rsidRDefault="008073A5" w:rsidP="00AA3256">
            <w:pPr>
              <w:pStyle w:val="Heading1"/>
              <w:tabs>
                <w:tab w:val="left" w:pos="1910"/>
              </w:tabs>
              <w:spacing w:before="158"/>
              <w:ind w:left="0"/>
              <w:rPr>
                <w:b w:val="0"/>
              </w:rPr>
            </w:pPr>
            <w:r w:rsidRPr="00023053">
              <w:rPr>
                <w:b w:val="0"/>
              </w:rPr>
              <w:t>- HS hát tập thể</w:t>
            </w:r>
          </w:p>
          <w:p w14:paraId="7D710142" w14:textId="77777777" w:rsidR="008073A5" w:rsidRPr="00023053" w:rsidRDefault="008073A5" w:rsidP="00AA3256">
            <w:pPr>
              <w:pStyle w:val="Heading1"/>
              <w:tabs>
                <w:tab w:val="left" w:pos="1910"/>
              </w:tabs>
              <w:spacing w:before="158"/>
              <w:ind w:left="0"/>
              <w:rPr>
                <w:b w:val="0"/>
              </w:rPr>
            </w:pPr>
            <w:r w:rsidRPr="00023053">
              <w:rPr>
                <w:b w:val="0"/>
              </w:rPr>
              <w:t>- HS lắng nghe, nhắc tựa</w:t>
            </w:r>
          </w:p>
        </w:tc>
      </w:tr>
      <w:tr w:rsidR="008073A5" w:rsidRPr="00023053" w14:paraId="7AE091DB" w14:textId="77777777" w:rsidTr="00AA3256">
        <w:tc>
          <w:tcPr>
            <w:tcW w:w="10705" w:type="dxa"/>
            <w:gridSpan w:val="2"/>
            <w:vAlign w:val="center"/>
          </w:tcPr>
          <w:p w14:paraId="02ECE7CE" w14:textId="77777777" w:rsidR="008073A5" w:rsidRPr="0096597E" w:rsidRDefault="008073A5" w:rsidP="00AA3256">
            <w:pPr>
              <w:pStyle w:val="Heading1"/>
              <w:tabs>
                <w:tab w:val="left" w:pos="1910"/>
              </w:tabs>
              <w:spacing w:before="158"/>
              <w:ind w:left="0"/>
              <w:jc w:val="both"/>
            </w:pPr>
            <w:r w:rsidRPr="0096597E">
              <w:t xml:space="preserve">2. </w:t>
            </w:r>
            <w:r w:rsidRPr="0096597E">
              <w:rPr>
                <w:lang w:val="vi-VN"/>
              </w:rPr>
              <w:t>Nhớ lại tên bài đọc</w:t>
            </w:r>
            <w:r w:rsidRPr="0096597E">
              <w:t xml:space="preserve"> (</w:t>
            </w:r>
            <w:r>
              <w:t>8</w:t>
            </w:r>
            <w:r w:rsidRPr="0096597E">
              <w:t>’)</w:t>
            </w:r>
          </w:p>
          <w:p w14:paraId="55856E2D" w14:textId="77777777" w:rsidR="008073A5" w:rsidRPr="0096597E" w:rsidRDefault="008073A5" w:rsidP="00AA3256">
            <w:pPr>
              <w:tabs>
                <w:tab w:val="left" w:pos="142"/>
                <w:tab w:val="left" w:pos="284"/>
                <w:tab w:val="left" w:pos="426"/>
              </w:tabs>
              <w:spacing w:before="40" w:after="40" w:line="360" w:lineRule="auto"/>
              <w:jc w:val="both"/>
              <w:rPr>
                <w:rFonts w:ascii="Times New Roman" w:hAnsi="Times New Roman" w:cs="Times New Roman"/>
                <w:b/>
              </w:rPr>
            </w:pPr>
            <w:r w:rsidRPr="0096597E">
              <w:rPr>
                <w:rFonts w:ascii="Times New Roman" w:hAnsi="Times New Roman" w:cs="Times New Roman"/>
                <w:sz w:val="28"/>
                <w:szCs w:val="28"/>
              </w:rPr>
              <w:t>- MT:</w:t>
            </w:r>
            <w:r w:rsidRPr="0096597E">
              <w:rPr>
                <w:rFonts w:ascii="Times New Roman" w:hAnsi="Times New Roman" w:cs="Times New Roman"/>
                <w:b/>
              </w:rPr>
              <w:t xml:space="preserve"> </w:t>
            </w:r>
            <w:r w:rsidRPr="0096597E">
              <w:rPr>
                <w:rFonts w:ascii="Times New Roman" w:hAnsi="Times New Roman" w:cs="Times New Roman"/>
                <w:bCs/>
                <w:color w:val="000000"/>
                <w:sz w:val="28"/>
                <w:szCs w:val="28"/>
                <w:lang w:val="nl-NL"/>
              </w:rPr>
              <w:t xml:space="preserve">HS </w:t>
            </w:r>
            <w:r w:rsidRPr="0096597E">
              <w:rPr>
                <w:rFonts w:ascii="Times New Roman" w:hAnsi="Times New Roman" w:cs="Times New Roman"/>
                <w:sz w:val="28"/>
                <w:szCs w:val="28"/>
                <w:lang w:val="vi-VN"/>
              </w:rPr>
              <w:t>Nêu đúng tên bài (văn bản thông tin) đã đọc.</w:t>
            </w:r>
          </w:p>
        </w:tc>
      </w:tr>
      <w:tr w:rsidR="008073A5" w:rsidRPr="00023053" w14:paraId="1CC596D9" w14:textId="77777777" w:rsidTr="00AA3256">
        <w:tc>
          <w:tcPr>
            <w:tcW w:w="5961" w:type="dxa"/>
            <w:vAlign w:val="center"/>
          </w:tcPr>
          <w:p w14:paraId="144889C7" w14:textId="77777777" w:rsidR="008073A5" w:rsidRPr="0096597E"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96597E">
              <w:rPr>
                <w:rFonts w:ascii="Times New Roman" w:hAnsi="Times New Roman" w:cs="Times New Roman"/>
                <w:sz w:val="28"/>
                <w:szCs w:val="28"/>
                <w:lang w:val="vi-VN"/>
              </w:rPr>
              <w:t xml:space="preserve">- GV mời 1 HS đọc và xác định </w:t>
            </w:r>
            <w:r w:rsidRPr="0096597E">
              <w:rPr>
                <w:rFonts w:ascii="Times New Roman" w:hAnsi="Times New Roman" w:cs="Times New Roman"/>
                <w:sz w:val="28"/>
                <w:szCs w:val="28"/>
              </w:rPr>
              <w:t>y/c</w:t>
            </w:r>
            <w:r w:rsidRPr="0096597E">
              <w:rPr>
                <w:rFonts w:ascii="Times New Roman" w:hAnsi="Times New Roman" w:cs="Times New Roman"/>
                <w:sz w:val="28"/>
                <w:szCs w:val="28"/>
                <w:lang w:val="vi-VN"/>
              </w:rPr>
              <w:t xml:space="preserve"> của BT 1.</w:t>
            </w:r>
          </w:p>
          <w:p w14:paraId="3DDA5DA7" w14:textId="77777777" w:rsidR="008073A5" w:rsidRPr="0096597E"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96597E">
              <w:rPr>
                <w:rFonts w:ascii="Times New Roman" w:hAnsi="Times New Roman" w:cs="Times New Roman"/>
                <w:sz w:val="28"/>
                <w:szCs w:val="28"/>
                <w:lang w:val="vi-VN"/>
              </w:rPr>
              <w:t>- GV hướng dẫn và yêu cầu HS quan sát tranh kết hợp đọc các thông tin, trao đổi và thực hiện yêu cầu của BT trong nhóm nhỏ.</w:t>
            </w:r>
          </w:p>
          <w:p w14:paraId="7D4798A5" w14:textId="77777777" w:rsidR="008073A5"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rPr>
            </w:pPr>
          </w:p>
          <w:p w14:paraId="3EB7EEFF" w14:textId="77777777" w:rsidR="008073A5"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rPr>
            </w:pPr>
          </w:p>
          <w:p w14:paraId="31588C9F" w14:textId="77777777" w:rsidR="008073A5"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rPr>
            </w:pPr>
          </w:p>
          <w:p w14:paraId="2D177D64" w14:textId="77777777" w:rsidR="008073A5" w:rsidRPr="0096597E"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96597E">
              <w:rPr>
                <w:rFonts w:ascii="Times New Roman" w:hAnsi="Times New Roman" w:cs="Times New Roman"/>
                <w:sz w:val="28"/>
                <w:szCs w:val="28"/>
                <w:lang w:val="vi-VN"/>
              </w:rPr>
              <w:t xml:space="preserve">- GV tổ chức HS chơi tiếp sức: </w:t>
            </w:r>
            <w:r w:rsidRPr="0096597E">
              <w:rPr>
                <w:rFonts w:ascii="Times New Roman" w:hAnsi="Times New Roman" w:cs="Times New Roman"/>
                <w:i/>
                <w:sz w:val="28"/>
                <w:szCs w:val="28"/>
                <w:lang w:val="vi-VN"/>
              </w:rPr>
              <w:t>Dựa vào hình ảnh và thông tin gợi ý, viết tên bài đọc</w:t>
            </w:r>
            <w:r w:rsidRPr="0096597E">
              <w:rPr>
                <w:rFonts w:ascii="Times New Roman" w:hAnsi="Times New Roman" w:cs="Times New Roman"/>
                <w:sz w:val="28"/>
                <w:szCs w:val="28"/>
                <w:lang w:val="vi-VN"/>
              </w:rPr>
              <w:t>.</w:t>
            </w:r>
          </w:p>
          <w:p w14:paraId="79321FB2" w14:textId="77777777" w:rsidR="008073A5" w:rsidRPr="0096597E" w:rsidRDefault="008073A5"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Pr>
                <w:rFonts w:ascii="Times New Roman" w:hAnsi="Times New Roman" w:cs="Times New Roman"/>
                <w:sz w:val="28"/>
                <w:szCs w:val="28"/>
              </w:rPr>
              <w:t>=&gt;</w:t>
            </w:r>
            <w:r w:rsidRPr="0096597E">
              <w:rPr>
                <w:rFonts w:ascii="Times New Roman" w:hAnsi="Times New Roman" w:cs="Times New Roman"/>
                <w:sz w:val="28"/>
                <w:szCs w:val="28"/>
                <w:lang w:val="vi-VN"/>
              </w:rPr>
              <w:t xml:space="preserve"> GV nhận xét, chốt đáp án.</w:t>
            </w:r>
          </w:p>
        </w:tc>
        <w:tc>
          <w:tcPr>
            <w:tcW w:w="4744" w:type="dxa"/>
          </w:tcPr>
          <w:p w14:paraId="12F6DC9D" w14:textId="77777777" w:rsidR="008073A5" w:rsidRPr="00023053" w:rsidRDefault="008073A5" w:rsidP="00AA3256">
            <w:pPr>
              <w:spacing w:before="140" w:after="140" w:line="340" w:lineRule="exact"/>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lastRenderedPageBreak/>
              <w:t xml:space="preserve">- HS </w:t>
            </w:r>
            <w:r>
              <w:rPr>
                <w:rFonts w:ascii="Times New Roman" w:hAnsi="Times New Roman" w:cs="Times New Roman"/>
                <w:color w:val="000000"/>
                <w:sz w:val="28"/>
                <w:szCs w:val="28"/>
                <w:lang w:val="nl-NL"/>
              </w:rPr>
              <w:t>đọc y/c</w:t>
            </w:r>
          </w:p>
          <w:p w14:paraId="237A2AB5" w14:textId="77777777" w:rsidR="008073A5" w:rsidRDefault="008073A5"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xml:space="preserve">- HS </w:t>
            </w:r>
            <w:r>
              <w:rPr>
                <w:rFonts w:ascii="Times New Roman" w:hAnsi="Times New Roman" w:cs="Times New Roman"/>
                <w:color w:val="000000"/>
                <w:sz w:val="28"/>
                <w:szCs w:val="28"/>
                <w:lang w:val="nl-NL"/>
              </w:rPr>
              <w:t>quan sát tranh, trao đổi nhóm 6</w:t>
            </w:r>
          </w:p>
          <w:p w14:paraId="20C53A06" w14:textId="77777777" w:rsidR="008073A5" w:rsidRPr="0096597E"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96597E">
              <w:rPr>
                <w:rFonts w:ascii="Times New Roman" w:hAnsi="Times New Roman" w:cs="Times New Roman"/>
                <w:sz w:val="28"/>
                <w:szCs w:val="28"/>
                <w:lang w:val="vi-VN"/>
              </w:rPr>
              <w:t xml:space="preserve">+ Tranh 1: Bài đọc </w:t>
            </w:r>
            <w:r w:rsidRPr="0096597E">
              <w:rPr>
                <w:rFonts w:ascii="Times New Roman" w:hAnsi="Times New Roman" w:cs="Times New Roman"/>
                <w:i/>
                <w:sz w:val="28"/>
                <w:szCs w:val="28"/>
                <w:lang w:val="vi-VN"/>
              </w:rPr>
              <w:t>Đầm sen</w:t>
            </w:r>
            <w:r w:rsidRPr="0096597E">
              <w:rPr>
                <w:rFonts w:ascii="Times New Roman" w:hAnsi="Times New Roman" w:cs="Times New Roman"/>
                <w:sz w:val="28"/>
                <w:szCs w:val="28"/>
                <w:lang w:val="vi-VN"/>
              </w:rPr>
              <w:t>.</w:t>
            </w:r>
          </w:p>
          <w:p w14:paraId="494FAA9B" w14:textId="77777777" w:rsidR="008073A5" w:rsidRPr="0096597E"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96597E">
              <w:rPr>
                <w:rFonts w:ascii="Times New Roman" w:hAnsi="Times New Roman" w:cs="Times New Roman"/>
                <w:sz w:val="28"/>
                <w:szCs w:val="28"/>
                <w:lang w:val="vi-VN"/>
              </w:rPr>
              <w:t xml:space="preserve">+ Tranh 2: Bài đọc </w:t>
            </w:r>
            <w:r w:rsidRPr="0096597E">
              <w:rPr>
                <w:rFonts w:ascii="Times New Roman" w:hAnsi="Times New Roman" w:cs="Times New Roman"/>
                <w:i/>
                <w:sz w:val="28"/>
                <w:szCs w:val="28"/>
                <w:lang w:val="vi-VN"/>
              </w:rPr>
              <w:t>Ong xây tổ</w:t>
            </w:r>
            <w:r w:rsidRPr="0096597E">
              <w:rPr>
                <w:rFonts w:ascii="Times New Roman" w:hAnsi="Times New Roman" w:cs="Times New Roman"/>
                <w:sz w:val="28"/>
                <w:szCs w:val="28"/>
                <w:lang w:val="vi-VN"/>
              </w:rPr>
              <w:t>.</w:t>
            </w:r>
          </w:p>
          <w:p w14:paraId="1050DF84" w14:textId="77777777" w:rsidR="008073A5" w:rsidRPr="0096597E"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96597E">
              <w:rPr>
                <w:rFonts w:ascii="Times New Roman" w:hAnsi="Times New Roman" w:cs="Times New Roman"/>
                <w:sz w:val="28"/>
                <w:szCs w:val="28"/>
                <w:lang w:val="vi-VN"/>
              </w:rPr>
              <w:t xml:space="preserve">+ Tranh 3: Bài đọc </w:t>
            </w:r>
            <w:r w:rsidRPr="0096597E">
              <w:rPr>
                <w:rFonts w:ascii="Times New Roman" w:hAnsi="Times New Roman" w:cs="Times New Roman"/>
                <w:i/>
                <w:sz w:val="28"/>
                <w:szCs w:val="28"/>
                <w:lang w:val="vi-VN"/>
              </w:rPr>
              <w:t>Con suối bản tôi</w:t>
            </w:r>
            <w:r w:rsidRPr="0096597E">
              <w:rPr>
                <w:rFonts w:ascii="Times New Roman" w:hAnsi="Times New Roman" w:cs="Times New Roman"/>
                <w:sz w:val="28"/>
                <w:szCs w:val="28"/>
                <w:lang w:val="vi-VN"/>
              </w:rPr>
              <w:t>.</w:t>
            </w:r>
          </w:p>
          <w:p w14:paraId="099B9150" w14:textId="77777777" w:rsidR="008073A5" w:rsidRPr="0096597E"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96597E">
              <w:rPr>
                <w:rFonts w:ascii="Times New Roman" w:hAnsi="Times New Roman" w:cs="Times New Roman"/>
                <w:sz w:val="28"/>
                <w:szCs w:val="28"/>
                <w:lang w:val="vi-VN"/>
              </w:rPr>
              <w:t xml:space="preserve">+ Tranh 4: Bài đọc </w:t>
            </w:r>
            <w:r w:rsidRPr="0096597E">
              <w:rPr>
                <w:rFonts w:ascii="Times New Roman" w:hAnsi="Times New Roman" w:cs="Times New Roman"/>
                <w:i/>
                <w:sz w:val="28"/>
                <w:szCs w:val="28"/>
                <w:lang w:val="vi-VN"/>
              </w:rPr>
              <w:t xml:space="preserve">Rừng ngập mặn Cà </w:t>
            </w:r>
            <w:r w:rsidRPr="0096597E">
              <w:rPr>
                <w:rFonts w:ascii="Times New Roman" w:hAnsi="Times New Roman" w:cs="Times New Roman"/>
                <w:i/>
                <w:sz w:val="28"/>
                <w:szCs w:val="28"/>
                <w:lang w:val="vi-VN"/>
              </w:rPr>
              <w:lastRenderedPageBreak/>
              <w:t>Mau</w:t>
            </w:r>
            <w:r w:rsidRPr="0096597E">
              <w:rPr>
                <w:rFonts w:ascii="Times New Roman" w:hAnsi="Times New Roman" w:cs="Times New Roman"/>
                <w:sz w:val="28"/>
                <w:szCs w:val="28"/>
                <w:lang w:val="vi-VN"/>
              </w:rPr>
              <w:t>.</w:t>
            </w:r>
          </w:p>
          <w:p w14:paraId="3022730B" w14:textId="77777777" w:rsidR="008073A5" w:rsidRDefault="008073A5"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thực hiện chơi trò chơi tiếp sức</w:t>
            </w:r>
          </w:p>
          <w:p w14:paraId="34A443B0" w14:textId="77777777" w:rsidR="008073A5" w:rsidRPr="00023053" w:rsidRDefault="008073A5" w:rsidP="00AA3256">
            <w:pPr>
              <w:spacing w:before="140" w:after="140" w:line="340" w:lineRule="exact"/>
              <w:jc w:val="both"/>
              <w:rPr>
                <w:rFonts w:ascii="Times New Roman" w:hAnsi="Times New Roman" w:cs="Times New Roman"/>
                <w:b/>
              </w:rPr>
            </w:pPr>
            <w:r>
              <w:rPr>
                <w:rFonts w:ascii="Times New Roman" w:hAnsi="Times New Roman" w:cs="Times New Roman"/>
                <w:color w:val="000000"/>
                <w:sz w:val="28"/>
                <w:szCs w:val="28"/>
                <w:lang w:val="nl-NL"/>
              </w:rPr>
              <w:t>- Nhận xét, bổ sung.</w:t>
            </w:r>
          </w:p>
        </w:tc>
      </w:tr>
      <w:tr w:rsidR="008073A5" w:rsidRPr="00023053" w14:paraId="724EE7E8" w14:textId="77777777" w:rsidTr="00AA3256">
        <w:tc>
          <w:tcPr>
            <w:tcW w:w="10705" w:type="dxa"/>
            <w:gridSpan w:val="2"/>
            <w:vAlign w:val="center"/>
          </w:tcPr>
          <w:p w14:paraId="6338C97D" w14:textId="77777777" w:rsidR="008073A5" w:rsidRPr="005177D7" w:rsidRDefault="008073A5"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sidRPr="005177D7">
              <w:rPr>
                <w:rFonts w:ascii="Times New Roman" w:hAnsi="Times New Roman" w:cs="Times New Roman"/>
                <w:b/>
                <w:sz w:val="28"/>
                <w:szCs w:val="28"/>
              </w:rPr>
              <w:lastRenderedPageBreak/>
              <w:t xml:space="preserve">3. </w:t>
            </w:r>
            <w:r w:rsidRPr="005177D7">
              <w:rPr>
                <w:rFonts w:ascii="Times New Roman" w:hAnsi="Times New Roman" w:cs="Times New Roman"/>
                <w:b/>
                <w:sz w:val="28"/>
                <w:szCs w:val="28"/>
                <w:lang w:val="vi-VN"/>
              </w:rPr>
              <w:t>Ôn đọc thành tiếng và trả lời câu hỏi</w:t>
            </w:r>
            <w:r w:rsidRPr="005177D7">
              <w:rPr>
                <w:rFonts w:ascii="Times New Roman" w:hAnsi="Times New Roman" w:cs="Times New Roman"/>
                <w:b/>
                <w:sz w:val="28"/>
                <w:szCs w:val="28"/>
              </w:rPr>
              <w:t xml:space="preserve"> (</w:t>
            </w:r>
            <w:r>
              <w:rPr>
                <w:rFonts w:ascii="Times New Roman" w:hAnsi="Times New Roman" w:cs="Times New Roman"/>
                <w:b/>
                <w:sz w:val="28"/>
                <w:szCs w:val="28"/>
              </w:rPr>
              <w:t>20</w:t>
            </w:r>
            <w:r w:rsidRPr="005177D7">
              <w:rPr>
                <w:rFonts w:ascii="Times New Roman" w:hAnsi="Times New Roman" w:cs="Times New Roman"/>
                <w:b/>
                <w:sz w:val="28"/>
                <w:szCs w:val="28"/>
              </w:rPr>
              <w:t>’)</w:t>
            </w:r>
          </w:p>
          <w:p w14:paraId="1496A544" w14:textId="77777777" w:rsidR="008073A5" w:rsidRPr="00023053" w:rsidRDefault="008073A5" w:rsidP="00AA3256">
            <w:pPr>
              <w:spacing w:before="140" w:after="140" w:line="340" w:lineRule="exact"/>
              <w:jc w:val="both"/>
              <w:rPr>
                <w:rFonts w:ascii="Times New Roman" w:hAnsi="Times New Roman" w:cs="Times New Roman"/>
                <w:b/>
              </w:rPr>
            </w:pPr>
            <w:r w:rsidRPr="005177D7">
              <w:rPr>
                <w:rFonts w:ascii="Times New Roman" w:hAnsi="Times New Roman" w:cs="Times New Roman"/>
                <w:bCs/>
                <w:color w:val="000000"/>
                <w:sz w:val="28"/>
                <w:szCs w:val="28"/>
                <w:lang w:val="nl-NL"/>
              </w:rPr>
              <w:t xml:space="preserve">- MT: HS </w:t>
            </w:r>
            <w:r w:rsidRPr="005177D7">
              <w:rPr>
                <w:rFonts w:ascii="Times New Roman" w:hAnsi="Times New Roman" w:cs="Times New Roman"/>
                <w:sz w:val="28"/>
                <w:szCs w:val="28"/>
                <w:lang w:val="vi-VN"/>
              </w:rPr>
              <w:t>Đọc trôi chảy một đoạn trong bài và trả lời câu hỏi về nội dung đoạn đọc hoặc về nội dung bài.</w:t>
            </w:r>
          </w:p>
        </w:tc>
      </w:tr>
      <w:tr w:rsidR="008073A5" w:rsidRPr="00023053" w14:paraId="680DC4E9" w14:textId="77777777" w:rsidTr="00AA3256">
        <w:tc>
          <w:tcPr>
            <w:tcW w:w="5961" w:type="dxa"/>
            <w:vAlign w:val="center"/>
          </w:tcPr>
          <w:p w14:paraId="5823B70D" w14:textId="77777777" w:rsidR="008073A5" w:rsidRPr="005177D7"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5177D7">
              <w:rPr>
                <w:rFonts w:ascii="Times New Roman" w:hAnsi="Times New Roman" w:cs="Times New Roman"/>
                <w:sz w:val="28"/>
                <w:szCs w:val="28"/>
                <w:lang w:val="vi-VN"/>
              </w:rPr>
              <w:t xml:space="preserve">- GV mời 1 HS đọc và xác định </w:t>
            </w:r>
            <w:r>
              <w:rPr>
                <w:rFonts w:ascii="Times New Roman" w:hAnsi="Times New Roman" w:cs="Times New Roman"/>
                <w:sz w:val="28"/>
                <w:szCs w:val="28"/>
              </w:rPr>
              <w:t>y/c</w:t>
            </w:r>
            <w:r w:rsidRPr="005177D7">
              <w:rPr>
                <w:rFonts w:ascii="Times New Roman" w:hAnsi="Times New Roman" w:cs="Times New Roman"/>
                <w:sz w:val="28"/>
                <w:szCs w:val="28"/>
                <w:lang w:val="vi-VN"/>
              </w:rPr>
              <w:t xml:space="preserve"> của BT 2.</w:t>
            </w:r>
          </w:p>
          <w:p w14:paraId="6D324CA8" w14:textId="77777777" w:rsidR="008073A5" w:rsidRPr="005177D7"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5177D7">
              <w:rPr>
                <w:rFonts w:ascii="Times New Roman" w:hAnsi="Times New Roman" w:cs="Times New Roman"/>
                <w:sz w:val="28"/>
                <w:szCs w:val="28"/>
                <w:lang w:val="vi-VN"/>
              </w:rPr>
              <w:t>- GV yêu cầu HS đọc thành tiếng một đoạn văn em yêu thích trong bài đọc ở</w:t>
            </w:r>
            <w:r>
              <w:rPr>
                <w:rFonts w:ascii="Times New Roman" w:hAnsi="Times New Roman" w:cs="Times New Roman"/>
                <w:sz w:val="28"/>
                <w:szCs w:val="28"/>
                <w:lang w:val="vi-VN"/>
              </w:rPr>
              <w:t xml:space="preserve"> BT</w:t>
            </w:r>
            <w:r w:rsidRPr="005177D7">
              <w:rPr>
                <w:rFonts w:ascii="Times New Roman" w:hAnsi="Times New Roman" w:cs="Times New Roman"/>
                <w:sz w:val="28"/>
                <w:szCs w:val="28"/>
                <w:lang w:val="vi-VN"/>
              </w:rPr>
              <w:t>1 và trả lời câu hỏi về nội dung đoạn đọc hoặc nội dung bài theo nhóm 4.</w:t>
            </w:r>
          </w:p>
          <w:p w14:paraId="3DB3A831" w14:textId="77777777" w:rsidR="008073A5" w:rsidRPr="005177D7"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5177D7">
              <w:rPr>
                <w:rFonts w:ascii="Times New Roman" w:hAnsi="Times New Roman" w:cs="Times New Roman"/>
                <w:sz w:val="28"/>
                <w:szCs w:val="28"/>
                <w:lang w:val="vi-VN"/>
              </w:rPr>
              <w:t>- GV mời một số HS đọc bài trước lớp, yêu cầu cả lớp đọc thầm theo, lắng nghe, nhận xét.</w:t>
            </w:r>
          </w:p>
          <w:p w14:paraId="30482DA7" w14:textId="77777777" w:rsidR="008073A5" w:rsidRPr="005177D7" w:rsidRDefault="008073A5"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Pr>
                <w:rFonts w:ascii="Times New Roman" w:hAnsi="Times New Roman" w:cs="Times New Roman"/>
                <w:sz w:val="28"/>
                <w:szCs w:val="28"/>
              </w:rPr>
              <w:t xml:space="preserve">=&gt; </w:t>
            </w:r>
            <w:r w:rsidRPr="005177D7">
              <w:rPr>
                <w:rFonts w:ascii="Times New Roman" w:hAnsi="Times New Roman" w:cs="Times New Roman"/>
                <w:sz w:val="28"/>
                <w:szCs w:val="28"/>
                <w:lang w:val="vi-VN"/>
              </w:rPr>
              <w:t>GV nhận xét</w:t>
            </w:r>
            <w:r>
              <w:rPr>
                <w:rFonts w:ascii="Times New Roman" w:hAnsi="Times New Roman" w:cs="Times New Roman"/>
                <w:sz w:val="28"/>
                <w:szCs w:val="28"/>
              </w:rPr>
              <w:t>, tuyên dương</w:t>
            </w:r>
            <w:r w:rsidRPr="005177D7">
              <w:rPr>
                <w:rFonts w:ascii="Times New Roman" w:hAnsi="Times New Roman" w:cs="Times New Roman"/>
                <w:sz w:val="28"/>
                <w:szCs w:val="28"/>
                <w:lang w:val="vi-VN"/>
              </w:rPr>
              <w:t>.</w:t>
            </w:r>
          </w:p>
        </w:tc>
        <w:tc>
          <w:tcPr>
            <w:tcW w:w="4744" w:type="dxa"/>
          </w:tcPr>
          <w:p w14:paraId="5C0C2EF1" w14:textId="77777777" w:rsidR="008073A5" w:rsidRPr="00023053" w:rsidRDefault="008073A5" w:rsidP="00AA3256">
            <w:pPr>
              <w:pStyle w:val="Heading1"/>
              <w:tabs>
                <w:tab w:val="left" w:pos="1910"/>
              </w:tabs>
              <w:spacing w:before="158"/>
              <w:ind w:left="0"/>
              <w:jc w:val="both"/>
              <w:rPr>
                <w:b w:val="0"/>
              </w:rPr>
            </w:pPr>
            <w:r w:rsidRPr="00023053">
              <w:rPr>
                <w:b w:val="0"/>
              </w:rPr>
              <w:t xml:space="preserve">- HS đọc yêu cầu </w:t>
            </w:r>
          </w:p>
          <w:p w14:paraId="5A71B422" w14:textId="77777777" w:rsidR="008073A5" w:rsidRPr="00023053" w:rsidRDefault="008073A5" w:rsidP="00AA3256">
            <w:pPr>
              <w:pStyle w:val="Heading1"/>
              <w:tabs>
                <w:tab w:val="left" w:pos="1910"/>
              </w:tabs>
              <w:spacing w:before="158"/>
              <w:ind w:left="0"/>
              <w:jc w:val="both"/>
              <w:rPr>
                <w:b w:val="0"/>
              </w:rPr>
            </w:pPr>
          </w:p>
          <w:p w14:paraId="57185B5C" w14:textId="77777777" w:rsidR="008073A5" w:rsidRPr="00023053" w:rsidRDefault="008073A5" w:rsidP="00AA3256">
            <w:pPr>
              <w:pStyle w:val="Heading1"/>
              <w:tabs>
                <w:tab w:val="left" w:pos="1910"/>
              </w:tabs>
              <w:spacing w:before="158"/>
              <w:ind w:left="0"/>
              <w:jc w:val="both"/>
              <w:rPr>
                <w:b w:val="0"/>
              </w:rPr>
            </w:pPr>
            <w:r w:rsidRPr="00023053">
              <w:rPr>
                <w:b w:val="0"/>
              </w:rPr>
              <w:t>- HS lắng nghe</w:t>
            </w:r>
            <w:r>
              <w:rPr>
                <w:b w:val="0"/>
              </w:rPr>
              <w:t>, thực hiện trong nhóm 4</w:t>
            </w:r>
          </w:p>
          <w:p w14:paraId="5C75BE8C" w14:textId="77777777" w:rsidR="008073A5" w:rsidRPr="00023053" w:rsidRDefault="008073A5" w:rsidP="00AA3256">
            <w:pPr>
              <w:pStyle w:val="Heading1"/>
              <w:tabs>
                <w:tab w:val="left" w:pos="1910"/>
              </w:tabs>
              <w:spacing w:before="158"/>
              <w:ind w:left="0"/>
              <w:jc w:val="both"/>
              <w:rPr>
                <w:b w:val="0"/>
              </w:rPr>
            </w:pPr>
          </w:p>
          <w:p w14:paraId="2C1BF0CE" w14:textId="77777777" w:rsidR="008073A5" w:rsidRPr="00023053" w:rsidRDefault="008073A5" w:rsidP="00AA3256">
            <w:pPr>
              <w:pStyle w:val="Heading1"/>
              <w:tabs>
                <w:tab w:val="left" w:pos="1910"/>
              </w:tabs>
              <w:spacing w:before="158"/>
              <w:ind w:left="0"/>
              <w:jc w:val="both"/>
              <w:rPr>
                <w:b w:val="0"/>
              </w:rPr>
            </w:pPr>
          </w:p>
          <w:p w14:paraId="46F1D08C" w14:textId="77777777" w:rsidR="008073A5" w:rsidRPr="00023053" w:rsidRDefault="008073A5" w:rsidP="00AA3256">
            <w:pPr>
              <w:pStyle w:val="Heading1"/>
              <w:tabs>
                <w:tab w:val="left" w:pos="1910"/>
              </w:tabs>
              <w:spacing w:before="158"/>
              <w:ind w:left="0"/>
              <w:jc w:val="both"/>
              <w:rPr>
                <w:b w:val="0"/>
              </w:rPr>
            </w:pPr>
            <w:r w:rsidRPr="00023053">
              <w:rPr>
                <w:b w:val="0"/>
              </w:rPr>
              <w:t xml:space="preserve">- HS </w:t>
            </w:r>
            <w:r>
              <w:rPr>
                <w:b w:val="0"/>
              </w:rPr>
              <w:t>đọc bài trước lớp</w:t>
            </w:r>
          </w:p>
          <w:p w14:paraId="45DA702A" w14:textId="77777777" w:rsidR="008073A5" w:rsidRPr="00023053" w:rsidRDefault="008073A5" w:rsidP="00AA3256">
            <w:pPr>
              <w:pStyle w:val="Heading1"/>
              <w:tabs>
                <w:tab w:val="left" w:pos="1910"/>
              </w:tabs>
              <w:spacing w:before="158"/>
              <w:ind w:left="0"/>
              <w:jc w:val="both"/>
              <w:rPr>
                <w:b w:val="0"/>
              </w:rPr>
            </w:pPr>
            <w:r w:rsidRPr="00023053">
              <w:rPr>
                <w:b w:val="0"/>
              </w:rPr>
              <w:t>- Nhận xét</w:t>
            </w:r>
          </w:p>
        </w:tc>
      </w:tr>
      <w:tr w:rsidR="008073A5" w:rsidRPr="00023053" w14:paraId="3425415E" w14:textId="77777777" w:rsidTr="00AA3256">
        <w:tc>
          <w:tcPr>
            <w:tcW w:w="10705" w:type="dxa"/>
            <w:gridSpan w:val="2"/>
            <w:vAlign w:val="center"/>
          </w:tcPr>
          <w:p w14:paraId="73480DAF" w14:textId="77777777" w:rsidR="008073A5" w:rsidRPr="00834896" w:rsidRDefault="008073A5"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sidRPr="00834896">
              <w:rPr>
                <w:rFonts w:ascii="Times New Roman" w:hAnsi="Times New Roman" w:cs="Times New Roman"/>
                <w:b/>
                <w:sz w:val="28"/>
                <w:szCs w:val="28"/>
                <w:lang w:val="vi-VN"/>
              </w:rPr>
              <w:t>3. Trao đổi về thông tin trong bài đọc theo gợi ý</w:t>
            </w:r>
            <w:r>
              <w:rPr>
                <w:rFonts w:ascii="Times New Roman" w:hAnsi="Times New Roman" w:cs="Times New Roman"/>
                <w:b/>
                <w:sz w:val="28"/>
                <w:szCs w:val="28"/>
              </w:rPr>
              <w:t xml:space="preserve"> (8</w:t>
            </w:r>
            <w:r w:rsidRPr="00834896">
              <w:rPr>
                <w:rFonts w:ascii="Times New Roman" w:hAnsi="Times New Roman" w:cs="Times New Roman"/>
                <w:b/>
                <w:sz w:val="28"/>
                <w:szCs w:val="28"/>
              </w:rPr>
              <w:t>’)</w:t>
            </w:r>
          </w:p>
          <w:p w14:paraId="2E41FA1F" w14:textId="77777777" w:rsidR="008073A5" w:rsidRPr="00834896" w:rsidRDefault="008073A5" w:rsidP="00AA3256">
            <w:pPr>
              <w:tabs>
                <w:tab w:val="left" w:pos="142"/>
                <w:tab w:val="left" w:pos="284"/>
                <w:tab w:val="left" w:pos="426"/>
              </w:tabs>
              <w:spacing w:before="40" w:after="40" w:line="360" w:lineRule="auto"/>
              <w:jc w:val="both"/>
              <w:rPr>
                <w:rFonts w:ascii="Times New Roman" w:hAnsi="Times New Roman" w:cs="Times New Roman"/>
              </w:rPr>
            </w:pPr>
            <w:r w:rsidRPr="00834896">
              <w:rPr>
                <w:rFonts w:ascii="Times New Roman" w:hAnsi="Times New Roman" w:cs="Times New Roman"/>
                <w:sz w:val="28"/>
                <w:szCs w:val="28"/>
              </w:rPr>
              <w:t>- MT:</w:t>
            </w:r>
            <w:r w:rsidRPr="00834896">
              <w:rPr>
                <w:rFonts w:ascii="Times New Roman" w:hAnsi="Times New Roman" w:cs="Times New Roman"/>
                <w:b/>
                <w:sz w:val="28"/>
                <w:szCs w:val="28"/>
                <w:lang w:val="vi-VN"/>
              </w:rPr>
              <w:t xml:space="preserve"> </w:t>
            </w:r>
            <w:r w:rsidRPr="00834896">
              <w:rPr>
                <w:rFonts w:ascii="Times New Roman" w:hAnsi="Times New Roman" w:cs="Times New Roman"/>
                <w:sz w:val="28"/>
                <w:szCs w:val="28"/>
                <w:lang w:val="vi-VN"/>
              </w:rPr>
              <w:t>Trao đổi với bạn về một thông tin biết thêm từ bài đọc.</w:t>
            </w:r>
          </w:p>
        </w:tc>
      </w:tr>
      <w:tr w:rsidR="008073A5" w:rsidRPr="00023053" w14:paraId="42132EDD" w14:textId="77777777" w:rsidTr="00AA3256">
        <w:tc>
          <w:tcPr>
            <w:tcW w:w="5961" w:type="dxa"/>
            <w:vAlign w:val="center"/>
          </w:tcPr>
          <w:p w14:paraId="14497F47" w14:textId="77777777" w:rsidR="008073A5" w:rsidRPr="00834896"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834896">
              <w:rPr>
                <w:rFonts w:ascii="Times New Roman" w:hAnsi="Times New Roman" w:cs="Times New Roman"/>
                <w:sz w:val="28"/>
                <w:szCs w:val="28"/>
                <w:lang w:val="vi-VN"/>
              </w:rPr>
              <w:t xml:space="preserve">- GV mời 1 HS đọc và xác định </w:t>
            </w:r>
            <w:r w:rsidRPr="00834896">
              <w:rPr>
                <w:rFonts w:ascii="Times New Roman" w:hAnsi="Times New Roman" w:cs="Times New Roman"/>
                <w:sz w:val="28"/>
                <w:szCs w:val="28"/>
              </w:rPr>
              <w:t>y/c</w:t>
            </w:r>
            <w:r w:rsidRPr="00834896">
              <w:rPr>
                <w:rFonts w:ascii="Times New Roman" w:hAnsi="Times New Roman" w:cs="Times New Roman"/>
                <w:sz w:val="28"/>
                <w:szCs w:val="28"/>
                <w:lang w:val="vi-VN"/>
              </w:rPr>
              <w:t xml:space="preserve"> của BT 3.</w:t>
            </w:r>
          </w:p>
          <w:p w14:paraId="62A48F3F" w14:textId="77777777" w:rsidR="008073A5" w:rsidRPr="00834896"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834896">
              <w:rPr>
                <w:rFonts w:ascii="Times New Roman" w:hAnsi="Times New Roman" w:cs="Times New Roman"/>
                <w:sz w:val="28"/>
                <w:szCs w:val="28"/>
                <w:lang w:val="vi-VN"/>
              </w:rPr>
              <w:t>- GV yêu cầu HS trao đổi trong nhóm đôi về thông tin em biết thêm từ bài đọc.</w:t>
            </w:r>
          </w:p>
          <w:p w14:paraId="5E185687" w14:textId="77777777" w:rsidR="008073A5" w:rsidRPr="00834896"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834896">
              <w:rPr>
                <w:rFonts w:ascii="Times New Roman" w:hAnsi="Times New Roman" w:cs="Times New Roman"/>
                <w:sz w:val="28"/>
                <w:szCs w:val="28"/>
                <w:lang w:val="vi-VN"/>
              </w:rPr>
              <w:t xml:space="preserve">- GV yêu cầu HS viết vào </w:t>
            </w:r>
            <w:r w:rsidRPr="00834896">
              <w:rPr>
                <w:rFonts w:ascii="Times New Roman" w:hAnsi="Times New Roman" w:cs="Times New Roman"/>
                <w:i/>
                <w:sz w:val="28"/>
                <w:szCs w:val="28"/>
                <w:lang w:val="vi-VN"/>
              </w:rPr>
              <w:t>Phiếu đọc sách</w:t>
            </w:r>
            <w:r w:rsidRPr="00834896">
              <w:rPr>
                <w:rFonts w:ascii="Times New Roman" w:hAnsi="Times New Roman" w:cs="Times New Roman"/>
                <w:sz w:val="28"/>
                <w:szCs w:val="28"/>
                <w:lang w:val="vi-VN"/>
              </w:rPr>
              <w:t xml:space="preserve"> tên bài đọc, thông tin mới.</w:t>
            </w:r>
          </w:p>
          <w:p w14:paraId="66BC4F6F" w14:textId="77777777" w:rsidR="008073A5" w:rsidRPr="00834896"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834896">
              <w:rPr>
                <w:rFonts w:ascii="Times New Roman" w:hAnsi="Times New Roman" w:cs="Times New Roman"/>
                <w:sz w:val="28"/>
                <w:szCs w:val="28"/>
                <w:lang w:val="vi-VN"/>
              </w:rPr>
              <w:t>- GV mời một số HS chia sẻ thông tin mà em biết trước lớp, yêu cầu cả lớp lắng nghe.</w:t>
            </w:r>
          </w:p>
          <w:p w14:paraId="61403FB8" w14:textId="77777777" w:rsidR="008073A5" w:rsidRPr="00834896" w:rsidRDefault="008073A5" w:rsidP="00AA3256">
            <w:pPr>
              <w:tabs>
                <w:tab w:val="left" w:pos="142"/>
                <w:tab w:val="left" w:pos="284"/>
                <w:tab w:val="left" w:pos="426"/>
              </w:tabs>
              <w:spacing w:before="40" w:after="40" w:line="360" w:lineRule="auto"/>
              <w:jc w:val="both"/>
              <w:rPr>
                <w:rFonts w:ascii="Times New Roman" w:hAnsi="Times New Roman" w:cs="Times New Roman"/>
                <w:b/>
              </w:rPr>
            </w:pPr>
            <w:r w:rsidRPr="002A4FD2">
              <w:rPr>
                <w:rFonts w:ascii="Times New Roman" w:hAnsi="Times New Roman" w:cs="Times New Roman"/>
                <w:color w:val="000000" w:themeColor="text1"/>
                <w:sz w:val="28"/>
                <w:szCs w:val="28"/>
              </w:rPr>
              <w:t>=&gt;</w:t>
            </w:r>
            <w:r w:rsidRPr="002A4FD2">
              <w:rPr>
                <w:rFonts w:ascii="Times New Roman" w:hAnsi="Times New Roman" w:cs="Times New Roman"/>
                <w:color w:val="000000" w:themeColor="text1"/>
                <w:sz w:val="28"/>
                <w:szCs w:val="28"/>
                <w:lang w:val="vi-VN"/>
              </w:rPr>
              <w:t xml:space="preserve"> GV nhận xét</w:t>
            </w:r>
            <w:r w:rsidRPr="002A4FD2">
              <w:rPr>
                <w:rFonts w:ascii="Times New Roman" w:hAnsi="Times New Roman" w:cs="Times New Roman"/>
                <w:color w:val="000000" w:themeColor="text1"/>
                <w:sz w:val="28"/>
                <w:szCs w:val="28"/>
              </w:rPr>
              <w:t>, tuyên dương</w:t>
            </w:r>
            <w:r w:rsidRPr="002A4FD2">
              <w:rPr>
                <w:rFonts w:ascii="Times New Roman" w:hAnsi="Times New Roman" w:cs="Times New Roman"/>
                <w:color w:val="000000" w:themeColor="text1"/>
                <w:sz w:val="28"/>
                <w:szCs w:val="28"/>
                <w:lang w:val="vi-VN"/>
              </w:rPr>
              <w:t>.</w:t>
            </w:r>
          </w:p>
        </w:tc>
        <w:tc>
          <w:tcPr>
            <w:tcW w:w="4744" w:type="dxa"/>
          </w:tcPr>
          <w:p w14:paraId="78D97358" w14:textId="77777777" w:rsidR="008073A5" w:rsidRPr="00834896" w:rsidRDefault="008073A5" w:rsidP="00AA3256">
            <w:pPr>
              <w:pStyle w:val="Heading1"/>
              <w:tabs>
                <w:tab w:val="left" w:pos="1910"/>
              </w:tabs>
              <w:spacing w:before="158"/>
              <w:ind w:left="0"/>
              <w:rPr>
                <w:b w:val="0"/>
              </w:rPr>
            </w:pPr>
            <w:r w:rsidRPr="00834896">
              <w:rPr>
                <w:b w:val="0"/>
              </w:rPr>
              <w:t>- 1 HS đọc y/c</w:t>
            </w:r>
          </w:p>
          <w:p w14:paraId="492B00B0" w14:textId="77777777" w:rsidR="008073A5" w:rsidRPr="00834896" w:rsidRDefault="008073A5" w:rsidP="00AA3256">
            <w:pPr>
              <w:pStyle w:val="Heading1"/>
              <w:tabs>
                <w:tab w:val="left" w:pos="1910"/>
              </w:tabs>
              <w:spacing w:before="158"/>
              <w:ind w:left="0"/>
              <w:rPr>
                <w:b w:val="0"/>
              </w:rPr>
            </w:pPr>
            <w:r w:rsidRPr="00834896">
              <w:rPr>
                <w:b w:val="0"/>
              </w:rPr>
              <w:t>- HS trao đổi nhóm đôi về thông tin bài đọc.</w:t>
            </w:r>
          </w:p>
          <w:p w14:paraId="11C63463" w14:textId="77777777" w:rsidR="008073A5" w:rsidRPr="00834896" w:rsidRDefault="008073A5" w:rsidP="00AA3256">
            <w:pPr>
              <w:pStyle w:val="Heading1"/>
              <w:tabs>
                <w:tab w:val="left" w:pos="1910"/>
              </w:tabs>
              <w:spacing w:before="158"/>
              <w:ind w:left="0"/>
              <w:rPr>
                <w:b w:val="0"/>
              </w:rPr>
            </w:pPr>
          </w:p>
          <w:p w14:paraId="7BD46246" w14:textId="77777777" w:rsidR="008073A5" w:rsidRPr="00834896" w:rsidRDefault="008073A5" w:rsidP="00AA3256">
            <w:pPr>
              <w:pStyle w:val="Heading1"/>
              <w:tabs>
                <w:tab w:val="left" w:pos="1910"/>
              </w:tabs>
              <w:spacing w:before="158"/>
              <w:ind w:left="0"/>
              <w:rPr>
                <w:b w:val="0"/>
              </w:rPr>
            </w:pPr>
            <w:r w:rsidRPr="00834896">
              <w:rPr>
                <w:b w:val="0"/>
              </w:rPr>
              <w:t>- HS viết vào phiếu đọc sách</w:t>
            </w:r>
          </w:p>
          <w:p w14:paraId="1DCB0CFF" w14:textId="77777777" w:rsidR="008073A5" w:rsidRPr="00834896" w:rsidRDefault="008073A5" w:rsidP="00AA3256">
            <w:pPr>
              <w:pStyle w:val="Heading1"/>
              <w:tabs>
                <w:tab w:val="left" w:pos="1910"/>
              </w:tabs>
              <w:spacing w:before="158"/>
              <w:ind w:left="0"/>
              <w:rPr>
                <w:b w:val="0"/>
              </w:rPr>
            </w:pPr>
          </w:p>
          <w:p w14:paraId="11BE45F7" w14:textId="77777777" w:rsidR="008073A5" w:rsidRPr="00834896" w:rsidRDefault="008073A5" w:rsidP="00AA3256">
            <w:pPr>
              <w:pStyle w:val="Heading1"/>
              <w:tabs>
                <w:tab w:val="left" w:pos="1910"/>
              </w:tabs>
              <w:spacing w:before="158"/>
              <w:ind w:left="0"/>
              <w:rPr>
                <w:b w:val="0"/>
              </w:rPr>
            </w:pPr>
            <w:r w:rsidRPr="00834896">
              <w:rPr>
                <w:b w:val="0"/>
              </w:rPr>
              <w:t>- Trình bày trước lớp</w:t>
            </w:r>
          </w:p>
          <w:p w14:paraId="4B8ED877" w14:textId="77777777" w:rsidR="008073A5" w:rsidRPr="00834896" w:rsidRDefault="008073A5" w:rsidP="00AA3256">
            <w:pPr>
              <w:pStyle w:val="Heading1"/>
              <w:tabs>
                <w:tab w:val="left" w:pos="1910"/>
              </w:tabs>
              <w:spacing w:before="158"/>
              <w:ind w:left="0"/>
              <w:rPr>
                <w:b w:val="0"/>
              </w:rPr>
            </w:pPr>
            <w:r w:rsidRPr="00834896">
              <w:rPr>
                <w:b w:val="0"/>
              </w:rPr>
              <w:t>- Nhận xét, bổ sung.</w:t>
            </w:r>
          </w:p>
        </w:tc>
      </w:tr>
      <w:tr w:rsidR="008073A5" w:rsidRPr="00023053" w14:paraId="27BF88A3" w14:textId="77777777" w:rsidTr="00AA3256">
        <w:tc>
          <w:tcPr>
            <w:tcW w:w="10705" w:type="dxa"/>
            <w:gridSpan w:val="2"/>
            <w:vAlign w:val="center"/>
          </w:tcPr>
          <w:p w14:paraId="74F9A1C2" w14:textId="77777777" w:rsidR="008073A5" w:rsidRPr="00023053" w:rsidRDefault="008073A5" w:rsidP="00AA3256">
            <w:pPr>
              <w:pStyle w:val="Heading1"/>
              <w:tabs>
                <w:tab w:val="left" w:pos="1910"/>
              </w:tabs>
              <w:spacing w:before="158"/>
              <w:ind w:left="0"/>
              <w:jc w:val="both"/>
              <w:rPr>
                <w:b w:val="0"/>
              </w:rPr>
            </w:pPr>
            <w:r w:rsidRPr="00023053">
              <w:t>3. Hoạt động củng cố (2’)</w:t>
            </w:r>
          </w:p>
        </w:tc>
      </w:tr>
      <w:tr w:rsidR="008073A5" w:rsidRPr="00023053" w14:paraId="11D5F0D5" w14:textId="77777777" w:rsidTr="00AA3256">
        <w:tc>
          <w:tcPr>
            <w:tcW w:w="5961" w:type="dxa"/>
            <w:vAlign w:val="center"/>
          </w:tcPr>
          <w:p w14:paraId="79E9A41C" w14:textId="77777777" w:rsidR="008073A5" w:rsidRPr="00023053" w:rsidRDefault="008073A5" w:rsidP="00AA3256">
            <w:pPr>
              <w:pStyle w:val="Heading1"/>
              <w:tabs>
                <w:tab w:val="left" w:pos="1910"/>
              </w:tabs>
              <w:spacing w:before="158"/>
              <w:ind w:left="0"/>
              <w:jc w:val="both"/>
              <w:rPr>
                <w:b w:val="0"/>
              </w:rPr>
            </w:pPr>
            <w:r w:rsidRPr="00023053">
              <w:rPr>
                <w:b w:val="0"/>
              </w:rPr>
              <w:t xml:space="preserve">- GV dặn dò HS về nhà </w:t>
            </w:r>
            <w:r>
              <w:rPr>
                <w:b w:val="0"/>
              </w:rPr>
              <w:t>làm VBT</w:t>
            </w:r>
          </w:p>
        </w:tc>
        <w:tc>
          <w:tcPr>
            <w:tcW w:w="4744" w:type="dxa"/>
            <w:vAlign w:val="center"/>
          </w:tcPr>
          <w:p w14:paraId="1349D0A4" w14:textId="77777777" w:rsidR="008073A5" w:rsidRPr="00023053" w:rsidRDefault="008073A5" w:rsidP="00AA3256">
            <w:pPr>
              <w:pStyle w:val="Heading1"/>
              <w:tabs>
                <w:tab w:val="left" w:pos="1910"/>
              </w:tabs>
              <w:spacing w:before="158"/>
              <w:ind w:left="0"/>
              <w:jc w:val="both"/>
              <w:rPr>
                <w:b w:val="0"/>
              </w:rPr>
            </w:pPr>
            <w:r w:rsidRPr="00023053">
              <w:rPr>
                <w:b w:val="0"/>
              </w:rPr>
              <w:t>- HS lắng nghe và thực hiện.</w:t>
            </w:r>
          </w:p>
        </w:tc>
      </w:tr>
    </w:tbl>
    <w:p w14:paraId="5784D945" w14:textId="77777777" w:rsidR="008073A5" w:rsidRPr="00023053" w:rsidRDefault="008073A5" w:rsidP="008073A5">
      <w:pPr>
        <w:pStyle w:val="Heading1"/>
        <w:spacing w:before="158"/>
        <w:ind w:left="0" w:firstLine="720"/>
      </w:pPr>
      <w:r w:rsidRPr="00023053">
        <w:t>IV/ Điều chỉnh sau bài dạy</w:t>
      </w:r>
    </w:p>
    <w:p w14:paraId="1E900742" w14:textId="77777777" w:rsidR="008073A5" w:rsidRPr="00023053" w:rsidRDefault="008073A5" w:rsidP="008073A5">
      <w:pPr>
        <w:pStyle w:val="Heading1"/>
        <w:spacing w:before="158" w:line="276" w:lineRule="auto"/>
        <w:ind w:left="0"/>
        <w:rPr>
          <w:b w:val="0"/>
        </w:rPr>
      </w:pPr>
      <w:r w:rsidRPr="00023053">
        <w:rPr>
          <w:b w:val="0"/>
        </w:rPr>
        <w:lastRenderedPageBreak/>
        <w:t>.....................................................................................................................................................</w:t>
      </w:r>
    </w:p>
    <w:p w14:paraId="167324A1" w14:textId="77777777" w:rsidR="008073A5" w:rsidRPr="00023053" w:rsidRDefault="008073A5" w:rsidP="008073A5">
      <w:pPr>
        <w:pStyle w:val="Heading1"/>
        <w:spacing w:before="158" w:line="276" w:lineRule="auto"/>
        <w:ind w:left="0"/>
        <w:rPr>
          <w:b w:val="0"/>
        </w:rPr>
      </w:pPr>
      <w:r w:rsidRPr="00023053">
        <w:rPr>
          <w:b w:val="0"/>
        </w:rPr>
        <w:t>.....................................................................................................................................................</w:t>
      </w:r>
    </w:p>
    <w:p w14:paraId="5A50EA10" w14:textId="77777777" w:rsidR="008073A5" w:rsidRPr="00023053" w:rsidRDefault="008073A5" w:rsidP="008073A5">
      <w:pPr>
        <w:pStyle w:val="Heading1"/>
        <w:spacing w:before="158" w:line="276" w:lineRule="auto"/>
        <w:ind w:left="0"/>
        <w:rPr>
          <w:b w:val="0"/>
        </w:rPr>
      </w:pPr>
      <w:r w:rsidRPr="00023053">
        <w:rPr>
          <w:b w:val="0"/>
        </w:rPr>
        <w:t>.....................................................................................................................................................</w:t>
      </w:r>
    </w:p>
    <w:p w14:paraId="6D303CC7" w14:textId="77777777" w:rsidR="008073A5" w:rsidRDefault="008073A5" w:rsidP="008073A5">
      <w:pPr>
        <w:jc w:val="center"/>
        <w:rPr>
          <w:rFonts w:ascii="Times New Roman" w:hAnsi="Times New Roman" w:cs="Times New Roman"/>
          <w:b/>
          <w:sz w:val="28"/>
          <w:szCs w:val="28"/>
          <w:u w:val="single"/>
        </w:rPr>
      </w:pPr>
    </w:p>
    <w:p w14:paraId="6E989DBE" w14:textId="77777777" w:rsidR="008073A5" w:rsidRDefault="008073A5" w:rsidP="008073A5">
      <w:pPr>
        <w:jc w:val="center"/>
        <w:rPr>
          <w:rFonts w:ascii="Times New Roman" w:hAnsi="Times New Roman" w:cs="Times New Roman"/>
          <w:b/>
          <w:sz w:val="28"/>
          <w:szCs w:val="28"/>
          <w:u w:val="single"/>
        </w:rPr>
      </w:pPr>
    </w:p>
    <w:p w14:paraId="6FE8812D" w14:textId="77777777" w:rsidR="008073A5" w:rsidRPr="00023053" w:rsidRDefault="008073A5" w:rsidP="008073A5">
      <w:pPr>
        <w:pStyle w:val="Heading1"/>
        <w:spacing w:before="158"/>
        <w:ind w:left="0"/>
        <w:jc w:val="center"/>
        <w:rPr>
          <w:color w:val="000000" w:themeColor="text1"/>
          <w:u w:val="single"/>
        </w:rPr>
      </w:pPr>
      <w:r w:rsidRPr="00023053">
        <w:rPr>
          <w:color w:val="000000" w:themeColor="text1"/>
          <w:u w:val="single"/>
        </w:rPr>
        <w:t>TIẾNG VIỆT</w:t>
      </w:r>
    </w:p>
    <w:p w14:paraId="45B07EA1" w14:textId="77777777" w:rsidR="008073A5" w:rsidRPr="00023053" w:rsidRDefault="008073A5" w:rsidP="008073A5">
      <w:pPr>
        <w:pStyle w:val="Heading1"/>
        <w:spacing w:before="158"/>
        <w:ind w:left="0"/>
        <w:jc w:val="center"/>
        <w:rPr>
          <w:color w:val="000000" w:themeColor="text1"/>
        </w:rPr>
      </w:pPr>
      <w:r>
        <w:rPr>
          <w:color w:val="000000" w:themeColor="text1"/>
        </w:rPr>
        <w:t xml:space="preserve">Tiết 264:        Ôn tập 2 </w:t>
      </w:r>
    </w:p>
    <w:p w14:paraId="1EF6B3E4" w14:textId="77777777" w:rsidR="008073A5" w:rsidRPr="00023053" w:rsidRDefault="008073A5" w:rsidP="008073A5">
      <w:pPr>
        <w:pStyle w:val="Heading1"/>
        <w:spacing w:before="158"/>
        <w:ind w:left="0" w:firstLine="720"/>
        <w:jc w:val="both"/>
        <w:rPr>
          <w:color w:val="000000" w:themeColor="text1"/>
        </w:rPr>
      </w:pPr>
      <w:r w:rsidRPr="00023053">
        <w:rPr>
          <w:color w:val="000000" w:themeColor="text1"/>
        </w:rPr>
        <w:t xml:space="preserve">I/ Yêu cầu cần đạt: </w:t>
      </w:r>
    </w:p>
    <w:p w14:paraId="795FFDA7" w14:textId="77777777" w:rsidR="008073A5" w:rsidRPr="00D421F1" w:rsidRDefault="008073A5" w:rsidP="008073A5">
      <w:pPr>
        <w:spacing w:before="40" w:after="40" w:line="360" w:lineRule="auto"/>
        <w:ind w:firstLine="720"/>
        <w:jc w:val="both"/>
        <w:rPr>
          <w:rFonts w:ascii="Times New Roman" w:hAnsi="Times New Roman" w:cs="Times New Roman"/>
          <w:sz w:val="28"/>
          <w:szCs w:val="28"/>
          <w:lang w:val="vi-VN"/>
        </w:rPr>
      </w:pPr>
      <w:r w:rsidRPr="00D421F1">
        <w:rPr>
          <w:rFonts w:ascii="Times New Roman" w:hAnsi="Times New Roman" w:cs="Times New Roman"/>
          <w:sz w:val="28"/>
          <w:szCs w:val="28"/>
          <w:lang w:val="vi-VN"/>
        </w:rPr>
        <w:t xml:space="preserve">- Nghe – viết được một đoạn văn ngắn; đặt được câu phân biệt cặp từ </w:t>
      </w:r>
      <w:r w:rsidRPr="00D421F1">
        <w:rPr>
          <w:rFonts w:ascii="Times New Roman" w:hAnsi="Times New Roman" w:cs="Times New Roman"/>
          <w:i/>
          <w:sz w:val="28"/>
          <w:szCs w:val="28"/>
          <w:lang w:val="vi-VN"/>
        </w:rPr>
        <w:t xml:space="preserve">dây – giây; </w:t>
      </w:r>
      <w:r w:rsidRPr="00D421F1">
        <w:rPr>
          <w:rFonts w:ascii="Times New Roman" w:hAnsi="Times New Roman" w:cs="Times New Roman"/>
          <w:sz w:val="28"/>
          <w:szCs w:val="28"/>
          <w:lang w:val="vi-VN"/>
        </w:rPr>
        <w:t xml:space="preserve">phân biệt được </w:t>
      </w:r>
      <w:r w:rsidRPr="00D421F1">
        <w:rPr>
          <w:rFonts w:ascii="Times New Roman" w:hAnsi="Times New Roman" w:cs="Times New Roman"/>
          <w:i/>
          <w:sz w:val="28"/>
          <w:szCs w:val="28"/>
          <w:lang w:val="vi-VN"/>
        </w:rPr>
        <w:t>s/x</w:t>
      </w:r>
      <w:r w:rsidRPr="00D421F1">
        <w:rPr>
          <w:rFonts w:ascii="Times New Roman" w:hAnsi="Times New Roman" w:cs="Times New Roman"/>
          <w:sz w:val="28"/>
          <w:szCs w:val="28"/>
          <w:lang w:val="vi-VN"/>
        </w:rPr>
        <w:t xml:space="preserve">, </w:t>
      </w:r>
      <w:r w:rsidRPr="00D421F1">
        <w:rPr>
          <w:rFonts w:ascii="Times New Roman" w:hAnsi="Times New Roman" w:cs="Times New Roman"/>
          <w:i/>
          <w:sz w:val="28"/>
          <w:szCs w:val="28"/>
          <w:lang w:val="vi-VN"/>
        </w:rPr>
        <w:t>iên/iêng</w:t>
      </w:r>
      <w:r w:rsidRPr="00D421F1">
        <w:rPr>
          <w:rFonts w:ascii="Times New Roman" w:hAnsi="Times New Roman" w:cs="Times New Roman"/>
          <w:sz w:val="28"/>
          <w:szCs w:val="28"/>
          <w:lang w:val="vi-VN"/>
        </w:rPr>
        <w:t>.</w:t>
      </w:r>
    </w:p>
    <w:p w14:paraId="7292E8F9" w14:textId="77777777" w:rsidR="008073A5" w:rsidRPr="00D421F1" w:rsidRDefault="008073A5" w:rsidP="008073A5">
      <w:pPr>
        <w:pStyle w:val="Heading1"/>
        <w:spacing w:before="158"/>
        <w:ind w:left="720"/>
        <w:rPr>
          <w:b w:val="0"/>
          <w:color w:val="000000" w:themeColor="text1"/>
          <w:lang w:val="fr-FR"/>
        </w:rPr>
      </w:pPr>
      <w:r w:rsidRPr="00D421F1">
        <w:rPr>
          <w:b w:val="0"/>
        </w:rPr>
        <w:t>- Năng lực</w:t>
      </w:r>
      <w:r w:rsidRPr="00D421F1">
        <w:rPr>
          <w:color w:val="000000" w:themeColor="text1"/>
          <w:lang w:val="fr-FR"/>
        </w:rPr>
        <w:t xml:space="preserve"> </w:t>
      </w:r>
      <w:r w:rsidRPr="00D421F1">
        <w:rPr>
          <w:b w:val="0"/>
          <w:color w:val="000000" w:themeColor="text1"/>
          <w:lang w:val="fr-FR"/>
        </w:rPr>
        <w:t>giao tiếp, hợp tác: Trao đổi, thảo luận để thực hiện các nhiệm vụ học tập.</w:t>
      </w:r>
    </w:p>
    <w:p w14:paraId="09009BA9" w14:textId="77777777" w:rsidR="008073A5" w:rsidRPr="00D421F1" w:rsidRDefault="008073A5" w:rsidP="008073A5">
      <w:pPr>
        <w:pStyle w:val="Heading1"/>
        <w:spacing w:before="158"/>
        <w:ind w:left="720"/>
        <w:jc w:val="both"/>
        <w:rPr>
          <w:b w:val="0"/>
          <w:color w:val="000000" w:themeColor="text1"/>
          <w:lang w:val="fr-FR"/>
        </w:rPr>
      </w:pPr>
      <w:r w:rsidRPr="00D421F1">
        <w:rPr>
          <w:b w:val="0"/>
          <w:color w:val="000000" w:themeColor="text1"/>
          <w:lang w:val="fr-FR"/>
        </w:rPr>
        <w:t xml:space="preserve">- Năng lực giải quyết đề và sáng tạo: Sử dụng các kiến thức đã học ứng dụng vào thực tế, tìm tòi, phát hiện giải quyết các nhiệm vụ trong cuộc sống. </w:t>
      </w:r>
    </w:p>
    <w:p w14:paraId="776057F7" w14:textId="77777777" w:rsidR="008073A5" w:rsidRPr="00D421F1" w:rsidRDefault="008073A5" w:rsidP="008073A5">
      <w:pPr>
        <w:pStyle w:val="Heading1"/>
        <w:spacing w:before="158"/>
        <w:ind w:left="720"/>
        <w:jc w:val="both"/>
        <w:rPr>
          <w:b w:val="0"/>
          <w:color w:val="000000" w:themeColor="text1"/>
          <w:lang w:val="fr-FR"/>
        </w:rPr>
      </w:pPr>
      <w:r w:rsidRPr="00D421F1">
        <w:rPr>
          <w:b w:val="0"/>
          <w:color w:val="000000" w:themeColor="text1"/>
          <w:lang w:val="fr-FR"/>
        </w:rPr>
        <w:t>- Phẩm chất : yêu nước, nhân ái, chăm chỉ, trung thực, trách nhiệm.</w:t>
      </w:r>
    </w:p>
    <w:p w14:paraId="461B9A10" w14:textId="77777777" w:rsidR="008073A5" w:rsidRPr="00023053" w:rsidRDefault="008073A5" w:rsidP="008073A5">
      <w:pPr>
        <w:pStyle w:val="Heading1"/>
        <w:spacing w:before="158"/>
        <w:ind w:left="720"/>
        <w:jc w:val="both"/>
        <w:rPr>
          <w:b w:val="0"/>
        </w:rPr>
      </w:pPr>
      <w:r w:rsidRPr="00023053">
        <w:rPr>
          <w:color w:val="000000" w:themeColor="text1"/>
          <w:lang w:val="fr-FR"/>
        </w:rPr>
        <w:t>II/</w:t>
      </w:r>
      <w:r w:rsidRPr="00023053">
        <w:t xml:space="preserve"> Đồ dùng dạy học:</w:t>
      </w:r>
    </w:p>
    <w:p w14:paraId="2BF2310E" w14:textId="77777777" w:rsidR="008073A5" w:rsidRPr="00023053" w:rsidRDefault="008073A5" w:rsidP="008073A5">
      <w:pPr>
        <w:rPr>
          <w:rFonts w:ascii="Times New Roman" w:hAnsi="Times New Roman" w:cs="Times New Roman"/>
          <w:sz w:val="28"/>
          <w:szCs w:val="28"/>
        </w:rPr>
      </w:pPr>
      <w:r w:rsidRPr="00023053">
        <w:rPr>
          <w:rFonts w:ascii="Times New Roman" w:hAnsi="Times New Roman" w:cs="Times New Roman"/>
          <w:sz w:val="28"/>
          <w:szCs w:val="28"/>
        </w:rPr>
        <w:tab/>
        <w:t xml:space="preserve">- GV: </w:t>
      </w:r>
      <w:r>
        <w:rPr>
          <w:rFonts w:ascii="Times New Roman" w:hAnsi="Times New Roman" w:cs="Times New Roman"/>
          <w:sz w:val="28"/>
          <w:szCs w:val="28"/>
        </w:rPr>
        <w:t>sách, tranh minh họa, thẻ từ</w:t>
      </w:r>
    </w:p>
    <w:p w14:paraId="0550A661" w14:textId="77777777" w:rsidR="008073A5" w:rsidRPr="00023053" w:rsidRDefault="008073A5" w:rsidP="008073A5">
      <w:pPr>
        <w:rPr>
          <w:rFonts w:ascii="Times New Roman" w:hAnsi="Times New Roman" w:cs="Times New Roman"/>
          <w:sz w:val="28"/>
          <w:szCs w:val="28"/>
        </w:rPr>
      </w:pPr>
      <w:r w:rsidRPr="00023053">
        <w:rPr>
          <w:rFonts w:ascii="Times New Roman" w:hAnsi="Times New Roman" w:cs="Times New Roman"/>
          <w:sz w:val="28"/>
          <w:szCs w:val="28"/>
        </w:rPr>
        <w:tab/>
        <w:t>- HS: sách, vở, ĐDHT.</w:t>
      </w:r>
    </w:p>
    <w:p w14:paraId="020B84E0" w14:textId="77777777" w:rsidR="008073A5" w:rsidRPr="00023053" w:rsidRDefault="008073A5" w:rsidP="008073A5">
      <w:pPr>
        <w:rPr>
          <w:rFonts w:ascii="Times New Roman" w:hAnsi="Times New Roman" w:cs="Times New Roman"/>
          <w:b/>
          <w:sz w:val="28"/>
          <w:szCs w:val="28"/>
        </w:rPr>
      </w:pPr>
      <w:r w:rsidRPr="00023053">
        <w:rPr>
          <w:rFonts w:ascii="Times New Roman" w:hAnsi="Times New Roman" w:cs="Times New Roman"/>
          <w:sz w:val="28"/>
          <w:szCs w:val="28"/>
        </w:rPr>
        <w:tab/>
      </w:r>
      <w:r w:rsidRPr="00023053">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961"/>
        <w:gridCol w:w="4744"/>
      </w:tblGrid>
      <w:tr w:rsidR="008073A5" w:rsidRPr="00023053" w14:paraId="4C5A905C" w14:textId="77777777" w:rsidTr="00AA3256">
        <w:tc>
          <w:tcPr>
            <w:tcW w:w="5961" w:type="dxa"/>
            <w:vAlign w:val="center"/>
          </w:tcPr>
          <w:p w14:paraId="0EF52A3E" w14:textId="77777777" w:rsidR="008073A5" w:rsidRPr="00023053" w:rsidRDefault="008073A5" w:rsidP="00AA3256">
            <w:pPr>
              <w:pStyle w:val="Heading1"/>
              <w:tabs>
                <w:tab w:val="left" w:pos="1910"/>
              </w:tabs>
              <w:spacing w:before="158"/>
              <w:ind w:left="0"/>
              <w:jc w:val="center"/>
            </w:pPr>
            <w:r w:rsidRPr="00023053">
              <w:t>Hoạt động của GV</w:t>
            </w:r>
          </w:p>
        </w:tc>
        <w:tc>
          <w:tcPr>
            <w:tcW w:w="4744" w:type="dxa"/>
            <w:vAlign w:val="center"/>
          </w:tcPr>
          <w:p w14:paraId="6E624E16" w14:textId="77777777" w:rsidR="008073A5" w:rsidRPr="00023053" w:rsidRDefault="008073A5" w:rsidP="00AA3256">
            <w:pPr>
              <w:pStyle w:val="Heading1"/>
              <w:tabs>
                <w:tab w:val="left" w:pos="1910"/>
              </w:tabs>
              <w:spacing w:before="158"/>
              <w:ind w:left="0"/>
              <w:jc w:val="center"/>
              <w:rPr>
                <w:b w:val="0"/>
              </w:rPr>
            </w:pPr>
            <w:r w:rsidRPr="00023053">
              <w:t>Hoạt động của HS</w:t>
            </w:r>
          </w:p>
        </w:tc>
      </w:tr>
      <w:tr w:rsidR="008073A5" w:rsidRPr="00023053" w14:paraId="07335036" w14:textId="77777777" w:rsidTr="00AA3256">
        <w:tc>
          <w:tcPr>
            <w:tcW w:w="10705" w:type="dxa"/>
            <w:gridSpan w:val="2"/>
            <w:vAlign w:val="center"/>
          </w:tcPr>
          <w:p w14:paraId="496108B1" w14:textId="77777777" w:rsidR="008073A5" w:rsidRPr="00023053" w:rsidRDefault="008073A5" w:rsidP="00AA3256">
            <w:pPr>
              <w:pStyle w:val="Heading1"/>
              <w:spacing w:before="158"/>
              <w:ind w:left="0"/>
              <w:jc w:val="both"/>
            </w:pPr>
            <w:r w:rsidRPr="00023053">
              <w:t>1. Khởi động (2’)</w:t>
            </w:r>
          </w:p>
          <w:p w14:paraId="2A973E07" w14:textId="77777777" w:rsidR="008073A5" w:rsidRPr="00023053" w:rsidRDefault="008073A5" w:rsidP="00AA3256">
            <w:pPr>
              <w:pStyle w:val="Heading1"/>
              <w:spacing w:before="158"/>
              <w:ind w:left="0"/>
              <w:jc w:val="both"/>
              <w:rPr>
                <w:b w:val="0"/>
              </w:rPr>
            </w:pPr>
            <w:r w:rsidRPr="00023053">
              <w:rPr>
                <w:b w:val="0"/>
              </w:rPr>
              <w:t>- MT: Tạo tâm thế hứng thú cho HS và từng bước làm quen với bài học</w:t>
            </w:r>
          </w:p>
        </w:tc>
      </w:tr>
      <w:tr w:rsidR="008073A5" w:rsidRPr="00023053" w14:paraId="01F8FEEA" w14:textId="77777777" w:rsidTr="00AA3256">
        <w:tc>
          <w:tcPr>
            <w:tcW w:w="5961" w:type="dxa"/>
            <w:vAlign w:val="center"/>
          </w:tcPr>
          <w:p w14:paraId="5698EDE6" w14:textId="77777777" w:rsidR="008073A5" w:rsidRPr="00023053" w:rsidRDefault="008073A5" w:rsidP="00AA3256">
            <w:pPr>
              <w:pStyle w:val="Heading1"/>
              <w:tabs>
                <w:tab w:val="left" w:pos="1910"/>
              </w:tabs>
              <w:spacing w:before="158"/>
              <w:ind w:left="0"/>
              <w:rPr>
                <w:b w:val="0"/>
              </w:rPr>
            </w:pPr>
            <w:r w:rsidRPr="00023053">
              <w:rPr>
                <w:b w:val="0"/>
              </w:rPr>
              <w:t xml:space="preserve">- GV cho HS hát tập thể </w:t>
            </w:r>
          </w:p>
          <w:p w14:paraId="43EB78EE" w14:textId="77777777" w:rsidR="008073A5" w:rsidRPr="00023053" w:rsidRDefault="008073A5" w:rsidP="00AA3256">
            <w:pPr>
              <w:pStyle w:val="Heading1"/>
              <w:tabs>
                <w:tab w:val="left" w:pos="1910"/>
              </w:tabs>
              <w:spacing w:before="158"/>
              <w:ind w:left="0"/>
              <w:rPr>
                <w:b w:val="0"/>
              </w:rPr>
            </w:pPr>
            <w:r w:rsidRPr="00023053">
              <w:rPr>
                <w:b w:val="0"/>
              </w:rPr>
              <w:t xml:space="preserve">- GV dẫn dắt giới thiệu vào bài mới </w:t>
            </w:r>
          </w:p>
        </w:tc>
        <w:tc>
          <w:tcPr>
            <w:tcW w:w="4744" w:type="dxa"/>
            <w:vAlign w:val="center"/>
          </w:tcPr>
          <w:p w14:paraId="3B8B1D46" w14:textId="77777777" w:rsidR="008073A5" w:rsidRPr="00023053" w:rsidRDefault="008073A5" w:rsidP="00AA3256">
            <w:pPr>
              <w:pStyle w:val="Heading1"/>
              <w:tabs>
                <w:tab w:val="left" w:pos="1910"/>
              </w:tabs>
              <w:spacing w:before="158"/>
              <w:ind w:left="0"/>
              <w:rPr>
                <w:b w:val="0"/>
              </w:rPr>
            </w:pPr>
            <w:r w:rsidRPr="00023053">
              <w:rPr>
                <w:b w:val="0"/>
              </w:rPr>
              <w:t>- HS hát tập thể</w:t>
            </w:r>
          </w:p>
          <w:p w14:paraId="62EEE5F6" w14:textId="77777777" w:rsidR="008073A5" w:rsidRPr="00023053" w:rsidRDefault="008073A5" w:rsidP="00AA3256">
            <w:pPr>
              <w:pStyle w:val="Heading1"/>
              <w:tabs>
                <w:tab w:val="left" w:pos="1910"/>
              </w:tabs>
              <w:spacing w:before="158"/>
              <w:ind w:left="0"/>
              <w:rPr>
                <w:b w:val="0"/>
              </w:rPr>
            </w:pPr>
            <w:r w:rsidRPr="00023053">
              <w:rPr>
                <w:b w:val="0"/>
              </w:rPr>
              <w:t>- HS lắng nghe, nhắc tựa</w:t>
            </w:r>
          </w:p>
        </w:tc>
      </w:tr>
      <w:tr w:rsidR="008073A5" w:rsidRPr="00023053" w14:paraId="1C753114" w14:textId="77777777" w:rsidTr="00AA3256">
        <w:tc>
          <w:tcPr>
            <w:tcW w:w="10705" w:type="dxa"/>
            <w:gridSpan w:val="2"/>
            <w:vAlign w:val="center"/>
          </w:tcPr>
          <w:p w14:paraId="485803BD"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2A4FD2">
              <w:rPr>
                <w:rFonts w:ascii="Times New Roman" w:hAnsi="Times New Roman" w:cs="Times New Roman"/>
                <w:b/>
                <w:sz w:val="28"/>
                <w:szCs w:val="28"/>
                <w:lang w:val="vi-VN"/>
              </w:rPr>
              <w:t>. Nghe – viết</w:t>
            </w:r>
            <w:r w:rsidRPr="002A4FD2">
              <w:rPr>
                <w:rFonts w:ascii="Times New Roman" w:hAnsi="Times New Roman" w:cs="Times New Roman"/>
                <w:b/>
                <w:sz w:val="28"/>
                <w:szCs w:val="28"/>
              </w:rPr>
              <w:t xml:space="preserve"> (</w:t>
            </w:r>
            <w:r>
              <w:rPr>
                <w:rFonts w:ascii="Times New Roman" w:hAnsi="Times New Roman" w:cs="Times New Roman"/>
                <w:b/>
                <w:sz w:val="28"/>
                <w:szCs w:val="28"/>
              </w:rPr>
              <w:t>2</w:t>
            </w:r>
            <w:r w:rsidRPr="002A4FD2">
              <w:rPr>
                <w:rFonts w:ascii="Times New Roman" w:hAnsi="Times New Roman" w:cs="Times New Roman"/>
                <w:b/>
                <w:sz w:val="28"/>
                <w:szCs w:val="28"/>
              </w:rPr>
              <w:t>0’)</w:t>
            </w:r>
          </w:p>
          <w:p w14:paraId="7394545C"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b/>
              </w:rPr>
            </w:pPr>
            <w:r>
              <w:rPr>
                <w:rFonts w:ascii="Times New Roman" w:hAnsi="Times New Roman" w:cs="Times New Roman"/>
                <w:sz w:val="28"/>
                <w:szCs w:val="28"/>
              </w:rPr>
              <w:t>MT:</w:t>
            </w:r>
            <w:r w:rsidRPr="002A4FD2">
              <w:rPr>
                <w:rFonts w:ascii="Times New Roman" w:hAnsi="Times New Roman" w:cs="Times New Roman"/>
                <w:b/>
                <w:sz w:val="28"/>
                <w:szCs w:val="28"/>
                <w:lang w:val="vi-VN"/>
              </w:rPr>
              <w:t xml:space="preserve"> </w:t>
            </w:r>
            <w:r w:rsidRPr="002A4FD2">
              <w:rPr>
                <w:rFonts w:ascii="Times New Roman" w:hAnsi="Times New Roman" w:cs="Times New Roman"/>
                <w:sz w:val="28"/>
                <w:szCs w:val="28"/>
              </w:rPr>
              <w:t>HS n</w:t>
            </w:r>
            <w:r w:rsidRPr="002A4FD2">
              <w:rPr>
                <w:rFonts w:ascii="Times New Roman" w:hAnsi="Times New Roman" w:cs="Times New Roman"/>
                <w:sz w:val="28"/>
                <w:szCs w:val="28"/>
                <w:lang w:val="vi-VN"/>
              </w:rPr>
              <w:t>ghe – viết được một đoạn văn ngắn.</w:t>
            </w:r>
          </w:p>
        </w:tc>
      </w:tr>
      <w:tr w:rsidR="008073A5" w:rsidRPr="00023053" w14:paraId="4B6C9743" w14:textId="77777777" w:rsidTr="00AA3256">
        <w:tc>
          <w:tcPr>
            <w:tcW w:w="5961" w:type="dxa"/>
            <w:vAlign w:val="center"/>
          </w:tcPr>
          <w:p w14:paraId="56E89638"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2A4FD2">
              <w:rPr>
                <w:rFonts w:ascii="Times New Roman" w:hAnsi="Times New Roman" w:cs="Times New Roman"/>
                <w:sz w:val="28"/>
                <w:szCs w:val="28"/>
                <w:lang w:val="vi-VN"/>
              </w:rPr>
              <w:t xml:space="preserve">- GV đọc bài </w:t>
            </w:r>
            <w:r w:rsidRPr="002A4FD2">
              <w:rPr>
                <w:rFonts w:ascii="Times New Roman" w:hAnsi="Times New Roman" w:cs="Times New Roman"/>
                <w:i/>
                <w:sz w:val="28"/>
                <w:szCs w:val="28"/>
                <w:lang w:val="vi-VN"/>
              </w:rPr>
              <w:t>Chiều mùa hạ</w:t>
            </w:r>
            <w:r w:rsidRPr="002A4FD2">
              <w:rPr>
                <w:rFonts w:ascii="Times New Roman" w:hAnsi="Times New Roman" w:cs="Times New Roman"/>
                <w:sz w:val="28"/>
                <w:szCs w:val="28"/>
                <w:lang w:val="vi-VN"/>
              </w:rPr>
              <w:t xml:space="preserve">, </w:t>
            </w:r>
            <w:r>
              <w:rPr>
                <w:rFonts w:ascii="Times New Roman" w:hAnsi="Times New Roman" w:cs="Times New Roman"/>
                <w:sz w:val="28"/>
                <w:szCs w:val="28"/>
              </w:rPr>
              <w:t>y/c</w:t>
            </w:r>
            <w:r w:rsidRPr="002A4FD2">
              <w:rPr>
                <w:rFonts w:ascii="Times New Roman" w:hAnsi="Times New Roman" w:cs="Times New Roman"/>
                <w:sz w:val="28"/>
                <w:szCs w:val="28"/>
                <w:lang w:val="vi-VN"/>
              </w:rPr>
              <w:t xml:space="preserve"> cả lớp đọc thầm.</w:t>
            </w:r>
          </w:p>
          <w:p w14:paraId="33D7C6E6" w14:textId="77777777" w:rsidR="008073A5"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2A4FD2">
              <w:rPr>
                <w:rFonts w:ascii="Times New Roman" w:hAnsi="Times New Roman" w:cs="Times New Roman"/>
                <w:sz w:val="28"/>
                <w:szCs w:val="28"/>
                <w:lang w:val="vi-VN"/>
              </w:rPr>
              <w:t xml:space="preserve">- GV </w:t>
            </w:r>
            <w:r>
              <w:rPr>
                <w:rFonts w:ascii="Times New Roman" w:hAnsi="Times New Roman" w:cs="Times New Roman"/>
                <w:sz w:val="28"/>
                <w:szCs w:val="28"/>
              </w:rPr>
              <w:t xml:space="preserve">y/c HS nêu nội dung </w:t>
            </w:r>
            <w:r w:rsidRPr="002A4FD2">
              <w:rPr>
                <w:rFonts w:ascii="Times New Roman" w:hAnsi="Times New Roman" w:cs="Times New Roman"/>
                <w:sz w:val="28"/>
                <w:szCs w:val="28"/>
                <w:lang w:val="vi-VN"/>
              </w:rPr>
              <w:t>của bài vừa đọc</w:t>
            </w:r>
          </w:p>
          <w:p w14:paraId="77F63640"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i/>
                <w:sz w:val="28"/>
                <w:szCs w:val="28"/>
                <w:lang w:val="vi-VN"/>
              </w:rPr>
            </w:pPr>
            <w:r>
              <w:rPr>
                <w:rFonts w:ascii="Times New Roman" w:hAnsi="Times New Roman" w:cs="Times New Roman"/>
                <w:sz w:val="28"/>
                <w:szCs w:val="28"/>
              </w:rPr>
              <w:t>=&gt; GV nhận xét</w:t>
            </w:r>
            <w:r w:rsidRPr="002A4FD2">
              <w:rPr>
                <w:rFonts w:ascii="Times New Roman" w:hAnsi="Times New Roman" w:cs="Times New Roman"/>
                <w:sz w:val="28"/>
                <w:szCs w:val="28"/>
                <w:lang w:val="vi-VN"/>
              </w:rPr>
              <w:t xml:space="preserve">, chốt đáp án: </w:t>
            </w:r>
            <w:r w:rsidRPr="002A4FD2">
              <w:rPr>
                <w:rFonts w:ascii="Times New Roman" w:hAnsi="Times New Roman" w:cs="Times New Roman"/>
                <w:i/>
                <w:sz w:val="28"/>
                <w:szCs w:val="28"/>
                <w:lang w:val="vi-VN"/>
              </w:rPr>
              <w:t xml:space="preserve">Nội dung bài đọc </w:t>
            </w:r>
            <w:r w:rsidRPr="002A4FD2">
              <w:rPr>
                <w:rFonts w:ascii="Times New Roman" w:hAnsi="Times New Roman" w:cs="Times New Roman"/>
                <w:i/>
                <w:sz w:val="28"/>
                <w:szCs w:val="28"/>
                <w:lang w:val="vi-VN"/>
              </w:rPr>
              <w:lastRenderedPageBreak/>
              <w:t>nói về vẻ đẹp của một chiều mùa hạ với tiếng sơn ca hót, cánh đồng nắng chiều vàng dịu và thơm thoang thoảng mùi lúa đang ngậm đòng, hương sen.</w:t>
            </w:r>
          </w:p>
          <w:p w14:paraId="3B8C2724"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i/>
                <w:sz w:val="28"/>
                <w:szCs w:val="28"/>
              </w:rPr>
            </w:pPr>
            <w:r w:rsidRPr="002A4FD2">
              <w:rPr>
                <w:rFonts w:ascii="Times New Roman" w:hAnsi="Times New Roman" w:cs="Times New Roman"/>
                <w:sz w:val="28"/>
                <w:szCs w:val="28"/>
                <w:lang w:val="vi-VN"/>
              </w:rPr>
              <w:t xml:space="preserve">- GV hướng dẫn và </w:t>
            </w:r>
            <w:r>
              <w:rPr>
                <w:rFonts w:ascii="Times New Roman" w:hAnsi="Times New Roman" w:cs="Times New Roman"/>
                <w:sz w:val="28"/>
                <w:szCs w:val="28"/>
              </w:rPr>
              <w:t>y/c</w:t>
            </w:r>
            <w:r w:rsidRPr="002A4FD2">
              <w:rPr>
                <w:rFonts w:ascii="Times New Roman" w:hAnsi="Times New Roman" w:cs="Times New Roman"/>
                <w:sz w:val="28"/>
                <w:szCs w:val="28"/>
                <w:lang w:val="vi-VN"/>
              </w:rPr>
              <w:t xml:space="preserve"> HS đánh vần một số tiếng/ từ khó đọc, dễ viết sai do cấu tạo hoặc do ảnh hưởng của phương ngữ: </w:t>
            </w:r>
            <w:r w:rsidRPr="002A4FD2">
              <w:rPr>
                <w:rFonts w:ascii="Times New Roman" w:hAnsi="Times New Roman" w:cs="Times New Roman"/>
                <w:i/>
                <w:sz w:val="28"/>
                <w:szCs w:val="28"/>
                <w:lang w:val="vi-VN"/>
              </w:rPr>
              <w:t>tha thiết, ao ước, thoang thoảng</w:t>
            </w:r>
            <w:r>
              <w:rPr>
                <w:rFonts w:ascii="Times New Roman" w:hAnsi="Times New Roman" w:cs="Times New Roman"/>
                <w:i/>
                <w:sz w:val="28"/>
                <w:szCs w:val="28"/>
              </w:rPr>
              <w:t>,</w:t>
            </w:r>
            <w:r w:rsidRPr="002A4FD2">
              <w:rPr>
                <w:rFonts w:ascii="Times New Roman" w:hAnsi="Times New Roman" w:cs="Times New Roman"/>
                <w:sz w:val="28"/>
                <w:szCs w:val="28"/>
                <w:lang w:val="vi-VN"/>
              </w:rPr>
              <w:t xml:space="preserve"> </w:t>
            </w:r>
            <w:r w:rsidRPr="002A4FD2">
              <w:rPr>
                <w:rFonts w:ascii="Times New Roman" w:hAnsi="Times New Roman" w:cs="Times New Roman"/>
                <w:i/>
                <w:sz w:val="28"/>
                <w:szCs w:val="28"/>
                <w:lang w:val="vi-VN"/>
              </w:rPr>
              <w:t>dị</w:t>
            </w:r>
            <w:r>
              <w:rPr>
                <w:rFonts w:ascii="Times New Roman" w:hAnsi="Times New Roman" w:cs="Times New Roman"/>
                <w:i/>
                <w:sz w:val="28"/>
                <w:szCs w:val="28"/>
              </w:rPr>
              <w:t>u.</w:t>
            </w:r>
          </w:p>
          <w:p w14:paraId="0AC66D84"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b/>
                <w:i/>
                <w:sz w:val="28"/>
                <w:szCs w:val="28"/>
                <w:lang w:val="vi-VN"/>
              </w:rPr>
            </w:pPr>
            <w:r w:rsidRPr="002A4FD2">
              <w:rPr>
                <w:rFonts w:ascii="Times New Roman" w:hAnsi="Times New Roman" w:cs="Times New Roman"/>
                <w:sz w:val="28"/>
                <w:szCs w:val="28"/>
                <w:lang w:val="vi-VN"/>
              </w:rPr>
              <w:t xml:space="preserve">- GV đọc từng cụm từ để HS viết vào </w:t>
            </w:r>
            <w:r>
              <w:rPr>
                <w:rFonts w:ascii="Times New Roman" w:hAnsi="Times New Roman" w:cs="Times New Roman"/>
                <w:sz w:val="28"/>
                <w:szCs w:val="28"/>
              </w:rPr>
              <w:t>vở</w:t>
            </w:r>
            <w:r w:rsidRPr="002A4FD2">
              <w:rPr>
                <w:rFonts w:ascii="Times New Roman" w:hAnsi="Times New Roman" w:cs="Times New Roman"/>
                <w:sz w:val="28"/>
                <w:szCs w:val="28"/>
                <w:lang w:val="vi-VN"/>
              </w:rPr>
              <w:t xml:space="preserve">. </w:t>
            </w:r>
          </w:p>
          <w:p w14:paraId="796427D5"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2A4FD2">
              <w:rPr>
                <w:rFonts w:ascii="Times New Roman" w:hAnsi="Times New Roman" w:cs="Times New Roman"/>
                <w:sz w:val="28"/>
                <w:szCs w:val="28"/>
                <w:lang w:val="vi-VN"/>
              </w:rPr>
              <w:t>- GV yêu cầu HS đổi bài viết cho bạn bên cạnh, giúp bạn soát lỗi.</w:t>
            </w:r>
          </w:p>
          <w:p w14:paraId="12591024"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b/>
              </w:rPr>
            </w:pPr>
            <w:r>
              <w:rPr>
                <w:rFonts w:ascii="Times New Roman" w:hAnsi="Times New Roman" w:cs="Times New Roman"/>
                <w:sz w:val="28"/>
                <w:szCs w:val="28"/>
              </w:rPr>
              <w:t>=&gt;</w:t>
            </w:r>
            <w:r w:rsidRPr="002A4FD2">
              <w:rPr>
                <w:rFonts w:ascii="Times New Roman" w:hAnsi="Times New Roman" w:cs="Times New Roman"/>
                <w:sz w:val="28"/>
                <w:szCs w:val="28"/>
                <w:lang w:val="vi-VN"/>
              </w:rPr>
              <w:t xml:space="preserve"> GV nhận xét một số bài viết.</w:t>
            </w:r>
          </w:p>
        </w:tc>
        <w:tc>
          <w:tcPr>
            <w:tcW w:w="4744" w:type="dxa"/>
          </w:tcPr>
          <w:p w14:paraId="7DCCEEFF" w14:textId="77777777" w:rsidR="008073A5" w:rsidRDefault="008073A5" w:rsidP="00AA3256">
            <w:pPr>
              <w:pStyle w:val="Heading1"/>
              <w:tabs>
                <w:tab w:val="left" w:pos="1910"/>
              </w:tabs>
              <w:spacing w:before="158"/>
              <w:ind w:left="0"/>
              <w:rPr>
                <w:b w:val="0"/>
              </w:rPr>
            </w:pPr>
            <w:r>
              <w:rPr>
                <w:b w:val="0"/>
              </w:rPr>
              <w:lastRenderedPageBreak/>
              <w:t>- HS lắng nghe và đọc thầm</w:t>
            </w:r>
          </w:p>
          <w:p w14:paraId="39F99623" w14:textId="77777777" w:rsidR="008073A5" w:rsidRDefault="008073A5" w:rsidP="00AA3256">
            <w:pPr>
              <w:pStyle w:val="Heading1"/>
              <w:tabs>
                <w:tab w:val="left" w:pos="1910"/>
              </w:tabs>
              <w:spacing w:before="158"/>
              <w:ind w:left="0"/>
              <w:rPr>
                <w:b w:val="0"/>
              </w:rPr>
            </w:pPr>
            <w:r>
              <w:rPr>
                <w:b w:val="0"/>
              </w:rPr>
              <w:t>- HS suy nghĩ nêu nội dung bài đọc</w:t>
            </w:r>
          </w:p>
          <w:p w14:paraId="37018CF7" w14:textId="77777777" w:rsidR="008073A5" w:rsidRDefault="008073A5" w:rsidP="00AA3256">
            <w:pPr>
              <w:pStyle w:val="Heading1"/>
              <w:tabs>
                <w:tab w:val="left" w:pos="1910"/>
              </w:tabs>
              <w:spacing w:before="158"/>
              <w:ind w:left="0"/>
              <w:rPr>
                <w:b w:val="0"/>
              </w:rPr>
            </w:pPr>
          </w:p>
          <w:p w14:paraId="5189A7D0" w14:textId="77777777" w:rsidR="008073A5" w:rsidRDefault="008073A5" w:rsidP="00AA3256">
            <w:pPr>
              <w:pStyle w:val="Heading1"/>
              <w:tabs>
                <w:tab w:val="left" w:pos="1910"/>
              </w:tabs>
              <w:spacing w:before="158"/>
              <w:ind w:left="0"/>
              <w:rPr>
                <w:b w:val="0"/>
              </w:rPr>
            </w:pPr>
          </w:p>
          <w:p w14:paraId="28F7A65D" w14:textId="77777777" w:rsidR="008073A5" w:rsidRDefault="008073A5" w:rsidP="00AA3256">
            <w:pPr>
              <w:pStyle w:val="Heading1"/>
              <w:tabs>
                <w:tab w:val="left" w:pos="1910"/>
              </w:tabs>
              <w:spacing w:before="158"/>
              <w:ind w:left="0"/>
              <w:rPr>
                <w:b w:val="0"/>
              </w:rPr>
            </w:pPr>
          </w:p>
          <w:p w14:paraId="3FB6026B" w14:textId="77777777" w:rsidR="008073A5" w:rsidRDefault="008073A5" w:rsidP="00AA3256">
            <w:pPr>
              <w:pStyle w:val="Heading1"/>
              <w:tabs>
                <w:tab w:val="left" w:pos="1910"/>
              </w:tabs>
              <w:spacing w:before="158"/>
              <w:ind w:left="0"/>
              <w:rPr>
                <w:b w:val="0"/>
              </w:rPr>
            </w:pPr>
          </w:p>
          <w:p w14:paraId="4487AB65" w14:textId="77777777" w:rsidR="008073A5" w:rsidRDefault="008073A5" w:rsidP="00AA3256">
            <w:pPr>
              <w:pStyle w:val="Heading1"/>
              <w:tabs>
                <w:tab w:val="left" w:pos="1910"/>
              </w:tabs>
              <w:spacing w:before="158"/>
              <w:ind w:left="0"/>
              <w:rPr>
                <w:b w:val="0"/>
              </w:rPr>
            </w:pPr>
          </w:p>
          <w:p w14:paraId="23C72A71" w14:textId="77777777" w:rsidR="008073A5" w:rsidRDefault="008073A5" w:rsidP="00AA3256">
            <w:pPr>
              <w:pStyle w:val="Heading1"/>
              <w:tabs>
                <w:tab w:val="left" w:pos="1910"/>
              </w:tabs>
              <w:spacing w:before="158"/>
              <w:ind w:left="0"/>
              <w:rPr>
                <w:b w:val="0"/>
              </w:rPr>
            </w:pPr>
            <w:r>
              <w:rPr>
                <w:b w:val="0"/>
              </w:rPr>
              <w:t>- HS đánh vần, viết bảng con từ khó</w:t>
            </w:r>
          </w:p>
          <w:p w14:paraId="2AB40858" w14:textId="77777777" w:rsidR="008073A5" w:rsidRDefault="008073A5" w:rsidP="00AA3256">
            <w:pPr>
              <w:pStyle w:val="Heading1"/>
              <w:tabs>
                <w:tab w:val="left" w:pos="1910"/>
              </w:tabs>
              <w:spacing w:before="158"/>
              <w:ind w:left="0"/>
              <w:rPr>
                <w:b w:val="0"/>
              </w:rPr>
            </w:pPr>
          </w:p>
          <w:p w14:paraId="57B0E2E5" w14:textId="77777777" w:rsidR="008073A5" w:rsidRDefault="008073A5" w:rsidP="00AA3256">
            <w:pPr>
              <w:pStyle w:val="Heading1"/>
              <w:tabs>
                <w:tab w:val="left" w:pos="1910"/>
              </w:tabs>
              <w:spacing w:before="158"/>
              <w:ind w:left="0"/>
              <w:rPr>
                <w:b w:val="0"/>
              </w:rPr>
            </w:pPr>
          </w:p>
          <w:p w14:paraId="37FD5D9C" w14:textId="77777777" w:rsidR="008073A5" w:rsidRDefault="008073A5" w:rsidP="00AA3256">
            <w:pPr>
              <w:pStyle w:val="Heading1"/>
              <w:tabs>
                <w:tab w:val="left" w:pos="1910"/>
              </w:tabs>
              <w:spacing w:before="158"/>
              <w:ind w:left="0"/>
              <w:rPr>
                <w:b w:val="0"/>
              </w:rPr>
            </w:pPr>
          </w:p>
          <w:p w14:paraId="0DFCEB2A" w14:textId="77777777" w:rsidR="008073A5" w:rsidRDefault="008073A5" w:rsidP="00AA3256">
            <w:pPr>
              <w:pStyle w:val="Heading1"/>
              <w:tabs>
                <w:tab w:val="left" w:pos="1910"/>
              </w:tabs>
              <w:spacing w:before="158"/>
              <w:ind w:left="0"/>
              <w:rPr>
                <w:b w:val="0"/>
              </w:rPr>
            </w:pPr>
            <w:r>
              <w:rPr>
                <w:b w:val="0"/>
              </w:rPr>
              <w:t>- HS lắng nghe viết vào vở</w:t>
            </w:r>
          </w:p>
          <w:p w14:paraId="3AD6544B" w14:textId="77777777" w:rsidR="008073A5" w:rsidRPr="002A4FD2" w:rsidRDefault="008073A5" w:rsidP="00AA3256">
            <w:pPr>
              <w:pStyle w:val="Heading1"/>
              <w:tabs>
                <w:tab w:val="left" w:pos="1910"/>
              </w:tabs>
              <w:spacing w:before="158"/>
              <w:ind w:left="0"/>
              <w:rPr>
                <w:b w:val="0"/>
              </w:rPr>
            </w:pPr>
            <w:r>
              <w:rPr>
                <w:b w:val="0"/>
              </w:rPr>
              <w:t>- Đổi chéo bài, soát lỗi</w:t>
            </w:r>
          </w:p>
        </w:tc>
      </w:tr>
      <w:tr w:rsidR="008073A5" w:rsidRPr="00023053" w14:paraId="5B6378B0" w14:textId="77777777" w:rsidTr="00AA3256">
        <w:tc>
          <w:tcPr>
            <w:tcW w:w="10705" w:type="dxa"/>
            <w:gridSpan w:val="2"/>
            <w:vAlign w:val="center"/>
          </w:tcPr>
          <w:p w14:paraId="1FF3D343"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2A4FD2">
              <w:rPr>
                <w:rFonts w:ascii="Times New Roman" w:hAnsi="Times New Roman" w:cs="Times New Roman"/>
                <w:b/>
                <w:sz w:val="28"/>
                <w:szCs w:val="28"/>
                <w:lang w:val="vi-VN"/>
              </w:rPr>
              <w:t xml:space="preserve">. Luyện tập chính tả - Phân biệt </w:t>
            </w:r>
            <w:r w:rsidRPr="002A4FD2">
              <w:rPr>
                <w:rFonts w:ascii="Times New Roman" w:hAnsi="Times New Roman" w:cs="Times New Roman"/>
                <w:b/>
                <w:i/>
                <w:sz w:val="28"/>
                <w:szCs w:val="28"/>
                <w:lang w:val="vi-VN"/>
              </w:rPr>
              <w:t>d/gi; s/x, iên/iêng</w:t>
            </w:r>
            <w:r>
              <w:rPr>
                <w:rFonts w:ascii="Times New Roman" w:hAnsi="Times New Roman" w:cs="Times New Roman"/>
                <w:b/>
                <w:i/>
                <w:sz w:val="28"/>
                <w:szCs w:val="28"/>
              </w:rPr>
              <w:t xml:space="preserve"> </w:t>
            </w:r>
            <w:r>
              <w:rPr>
                <w:rFonts w:ascii="Times New Roman" w:hAnsi="Times New Roman" w:cs="Times New Roman"/>
                <w:b/>
                <w:sz w:val="28"/>
                <w:szCs w:val="28"/>
              </w:rPr>
              <w:t>(13’)</w:t>
            </w:r>
          </w:p>
          <w:p w14:paraId="67FC76B9"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b/>
              </w:rPr>
            </w:pPr>
            <w:r>
              <w:rPr>
                <w:rFonts w:ascii="Times New Roman" w:hAnsi="Times New Roman" w:cs="Times New Roman"/>
                <w:sz w:val="28"/>
                <w:szCs w:val="28"/>
              </w:rPr>
              <w:t>MT:</w:t>
            </w:r>
            <w:r w:rsidRPr="002A4FD2">
              <w:rPr>
                <w:rFonts w:ascii="Times New Roman" w:hAnsi="Times New Roman" w:cs="Times New Roman"/>
                <w:b/>
                <w:sz w:val="28"/>
                <w:szCs w:val="28"/>
                <w:lang w:val="vi-VN"/>
              </w:rPr>
              <w:t xml:space="preserve"> </w:t>
            </w:r>
            <w:r w:rsidRPr="002A4FD2">
              <w:rPr>
                <w:rFonts w:ascii="Times New Roman" w:hAnsi="Times New Roman" w:cs="Times New Roman"/>
                <w:sz w:val="28"/>
                <w:szCs w:val="28"/>
                <w:lang w:val="vi-VN"/>
              </w:rPr>
              <w:t xml:space="preserve">Đặt được câu phân biệt cặp từ </w:t>
            </w:r>
            <w:r w:rsidRPr="002A4FD2">
              <w:rPr>
                <w:rFonts w:ascii="Times New Roman" w:hAnsi="Times New Roman" w:cs="Times New Roman"/>
                <w:i/>
                <w:sz w:val="28"/>
                <w:szCs w:val="28"/>
                <w:lang w:val="vi-VN"/>
              </w:rPr>
              <w:t xml:space="preserve">dây – giây; </w:t>
            </w:r>
            <w:r w:rsidRPr="002A4FD2">
              <w:rPr>
                <w:rFonts w:ascii="Times New Roman" w:hAnsi="Times New Roman" w:cs="Times New Roman"/>
                <w:sz w:val="28"/>
                <w:szCs w:val="28"/>
                <w:lang w:val="vi-VN"/>
              </w:rPr>
              <w:t xml:space="preserve">phân biệt được </w:t>
            </w:r>
            <w:r w:rsidRPr="002A4FD2">
              <w:rPr>
                <w:rFonts w:ascii="Times New Roman" w:hAnsi="Times New Roman" w:cs="Times New Roman"/>
                <w:i/>
                <w:sz w:val="28"/>
                <w:szCs w:val="28"/>
                <w:lang w:val="vi-VN"/>
              </w:rPr>
              <w:t>s/x</w:t>
            </w:r>
            <w:r w:rsidRPr="002A4FD2">
              <w:rPr>
                <w:rFonts w:ascii="Times New Roman" w:hAnsi="Times New Roman" w:cs="Times New Roman"/>
                <w:sz w:val="28"/>
                <w:szCs w:val="28"/>
                <w:lang w:val="vi-VN"/>
              </w:rPr>
              <w:t xml:space="preserve">, </w:t>
            </w:r>
            <w:r w:rsidRPr="002A4FD2">
              <w:rPr>
                <w:rFonts w:ascii="Times New Roman" w:hAnsi="Times New Roman" w:cs="Times New Roman"/>
                <w:i/>
                <w:sz w:val="28"/>
                <w:szCs w:val="28"/>
                <w:lang w:val="vi-VN"/>
              </w:rPr>
              <w:t>iên/iêng</w:t>
            </w:r>
            <w:r w:rsidRPr="002A4FD2">
              <w:rPr>
                <w:rFonts w:ascii="Times New Roman" w:hAnsi="Times New Roman" w:cs="Times New Roman"/>
                <w:sz w:val="28"/>
                <w:szCs w:val="28"/>
                <w:lang w:val="vi-VN"/>
              </w:rPr>
              <w:t>.</w:t>
            </w:r>
          </w:p>
        </w:tc>
      </w:tr>
      <w:tr w:rsidR="008073A5" w:rsidRPr="00023053" w14:paraId="63386E6F" w14:textId="77777777" w:rsidTr="00AA3256">
        <w:tc>
          <w:tcPr>
            <w:tcW w:w="5961" w:type="dxa"/>
            <w:vAlign w:val="center"/>
          </w:tcPr>
          <w:p w14:paraId="1219DDD8"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2A4FD2">
              <w:rPr>
                <w:rFonts w:ascii="Times New Roman" w:hAnsi="Times New Roman" w:cs="Times New Roman"/>
                <w:sz w:val="28"/>
                <w:szCs w:val="28"/>
                <w:lang w:val="vi-VN"/>
              </w:rPr>
              <w:t xml:space="preserve">- GV mời 1 HS đọc và xác định </w:t>
            </w:r>
            <w:r>
              <w:rPr>
                <w:rFonts w:ascii="Times New Roman" w:hAnsi="Times New Roman" w:cs="Times New Roman"/>
                <w:sz w:val="28"/>
                <w:szCs w:val="28"/>
              </w:rPr>
              <w:t>y/c</w:t>
            </w:r>
            <w:r w:rsidRPr="002A4FD2">
              <w:rPr>
                <w:rFonts w:ascii="Times New Roman" w:hAnsi="Times New Roman" w:cs="Times New Roman"/>
                <w:sz w:val="28"/>
                <w:szCs w:val="28"/>
                <w:lang w:val="vi-VN"/>
              </w:rPr>
              <w:t xml:space="preserve"> của BT 4b.</w:t>
            </w:r>
          </w:p>
          <w:p w14:paraId="05605C26"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2A4FD2">
              <w:rPr>
                <w:rFonts w:ascii="Times New Roman" w:hAnsi="Times New Roman" w:cs="Times New Roman"/>
                <w:sz w:val="28"/>
                <w:szCs w:val="28"/>
                <w:lang w:val="vi-VN"/>
              </w:rPr>
              <w:t xml:space="preserve">- GV yêu cầu HS thực hiện BT vào </w:t>
            </w:r>
            <w:r>
              <w:rPr>
                <w:rFonts w:ascii="Times New Roman" w:hAnsi="Times New Roman" w:cs="Times New Roman"/>
                <w:sz w:val="28"/>
                <w:szCs w:val="28"/>
              </w:rPr>
              <w:t>vở nháp</w:t>
            </w:r>
            <w:r w:rsidRPr="002A4FD2">
              <w:rPr>
                <w:rFonts w:ascii="Times New Roman" w:hAnsi="Times New Roman" w:cs="Times New Roman"/>
                <w:sz w:val="28"/>
                <w:szCs w:val="28"/>
                <w:lang w:val="vi-VN"/>
              </w:rPr>
              <w:t>.</w:t>
            </w:r>
          </w:p>
          <w:p w14:paraId="5CBBC584" w14:textId="77777777" w:rsidR="008073A5" w:rsidRPr="00527187"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2A4FD2">
              <w:rPr>
                <w:rFonts w:ascii="Times New Roman" w:hAnsi="Times New Roman" w:cs="Times New Roman"/>
                <w:sz w:val="28"/>
                <w:szCs w:val="28"/>
                <w:lang w:val="vi-VN"/>
              </w:rPr>
              <w:t xml:space="preserve">- GV </w:t>
            </w:r>
            <w:r>
              <w:rPr>
                <w:rFonts w:ascii="Times New Roman" w:hAnsi="Times New Roman" w:cs="Times New Roman"/>
                <w:sz w:val="28"/>
                <w:szCs w:val="28"/>
              </w:rPr>
              <w:t>y/c HS trình bày</w:t>
            </w:r>
          </w:p>
          <w:p w14:paraId="2A953D22"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Pr>
                <w:rFonts w:ascii="Times New Roman" w:hAnsi="Times New Roman" w:cs="Times New Roman"/>
                <w:sz w:val="28"/>
                <w:szCs w:val="28"/>
              </w:rPr>
              <w:t>=&gt;</w:t>
            </w:r>
            <w:r w:rsidRPr="002A4FD2">
              <w:rPr>
                <w:rFonts w:ascii="Times New Roman" w:hAnsi="Times New Roman" w:cs="Times New Roman"/>
                <w:sz w:val="28"/>
                <w:szCs w:val="28"/>
                <w:lang w:val="vi-VN"/>
              </w:rPr>
              <w:t xml:space="preserve"> GV nhận xét.</w:t>
            </w:r>
          </w:p>
          <w:p w14:paraId="3A571592"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2A4FD2">
              <w:rPr>
                <w:rFonts w:ascii="Times New Roman" w:hAnsi="Times New Roman" w:cs="Times New Roman"/>
                <w:sz w:val="28"/>
                <w:szCs w:val="28"/>
                <w:lang w:val="vi-VN"/>
              </w:rPr>
              <w:t xml:space="preserve">- GV mời 1 HS đọc và xác định </w:t>
            </w:r>
            <w:r>
              <w:rPr>
                <w:rFonts w:ascii="Times New Roman" w:hAnsi="Times New Roman" w:cs="Times New Roman"/>
                <w:sz w:val="28"/>
                <w:szCs w:val="28"/>
              </w:rPr>
              <w:t>y/c</w:t>
            </w:r>
            <w:r w:rsidRPr="002A4FD2">
              <w:rPr>
                <w:rFonts w:ascii="Times New Roman" w:hAnsi="Times New Roman" w:cs="Times New Roman"/>
                <w:sz w:val="28"/>
                <w:szCs w:val="28"/>
                <w:lang w:val="vi-VN"/>
              </w:rPr>
              <w:t xml:space="preserve"> của BT 4c.</w:t>
            </w:r>
          </w:p>
          <w:p w14:paraId="39E3622C" w14:textId="77777777" w:rsidR="008073A5" w:rsidRPr="002A4FD2"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2A4FD2">
              <w:rPr>
                <w:rFonts w:ascii="Times New Roman" w:hAnsi="Times New Roman" w:cs="Times New Roman"/>
                <w:sz w:val="28"/>
                <w:szCs w:val="28"/>
                <w:lang w:val="vi-VN"/>
              </w:rPr>
              <w:t xml:space="preserve">- GV yêu cầu HS thực hiện BT vào </w:t>
            </w:r>
            <w:r>
              <w:rPr>
                <w:rFonts w:ascii="Times New Roman" w:hAnsi="Times New Roman" w:cs="Times New Roman"/>
                <w:sz w:val="28"/>
                <w:szCs w:val="28"/>
              </w:rPr>
              <w:t>vở</w:t>
            </w:r>
          </w:p>
          <w:p w14:paraId="633A0D8C" w14:textId="77777777" w:rsidR="008073A5" w:rsidRDefault="008073A5" w:rsidP="00AA3256">
            <w:pPr>
              <w:tabs>
                <w:tab w:val="left" w:pos="142"/>
                <w:tab w:val="left" w:pos="284"/>
                <w:tab w:val="left" w:pos="426"/>
              </w:tabs>
              <w:spacing w:before="40" w:after="40" w:line="360" w:lineRule="auto"/>
              <w:jc w:val="both"/>
              <w:rPr>
                <w:rFonts w:ascii="Times New Roman" w:hAnsi="Times New Roman" w:cs="Times New Roman"/>
                <w:sz w:val="28"/>
                <w:szCs w:val="28"/>
              </w:rPr>
            </w:pPr>
            <w:r>
              <w:rPr>
                <w:rFonts w:ascii="Times New Roman" w:hAnsi="Times New Roman" w:cs="Times New Roman"/>
                <w:sz w:val="28"/>
                <w:szCs w:val="28"/>
              </w:rPr>
              <w:t>- GV mời HS trình bày</w:t>
            </w:r>
          </w:p>
          <w:p w14:paraId="45268C5A" w14:textId="77777777" w:rsidR="008073A5" w:rsidRPr="002A4FD2" w:rsidRDefault="008073A5" w:rsidP="00AA3256">
            <w:pPr>
              <w:tabs>
                <w:tab w:val="left" w:pos="142"/>
                <w:tab w:val="left" w:pos="284"/>
                <w:tab w:val="left" w:pos="426"/>
              </w:tabs>
              <w:spacing w:before="40" w:after="40" w:line="360" w:lineRule="auto"/>
              <w:jc w:val="both"/>
              <w:rPr>
                <w:b/>
              </w:rPr>
            </w:pPr>
            <w:r>
              <w:rPr>
                <w:rFonts w:ascii="Times New Roman" w:hAnsi="Times New Roman" w:cs="Times New Roman"/>
                <w:sz w:val="28"/>
                <w:szCs w:val="28"/>
              </w:rPr>
              <w:t>=&gt; GV nhận xét, tuyên dương.</w:t>
            </w:r>
          </w:p>
        </w:tc>
        <w:tc>
          <w:tcPr>
            <w:tcW w:w="4744" w:type="dxa"/>
          </w:tcPr>
          <w:p w14:paraId="72E32006" w14:textId="77777777" w:rsidR="008073A5" w:rsidRDefault="008073A5" w:rsidP="00AA3256">
            <w:pPr>
              <w:pStyle w:val="Heading1"/>
              <w:tabs>
                <w:tab w:val="left" w:pos="1910"/>
              </w:tabs>
              <w:spacing w:before="158"/>
              <w:ind w:left="0"/>
              <w:rPr>
                <w:b w:val="0"/>
              </w:rPr>
            </w:pPr>
            <w:r>
              <w:rPr>
                <w:b w:val="0"/>
              </w:rPr>
              <w:t>- 1 HS đọc y/c</w:t>
            </w:r>
          </w:p>
          <w:p w14:paraId="0E508363" w14:textId="77777777" w:rsidR="008073A5" w:rsidRDefault="008073A5" w:rsidP="00AA3256">
            <w:pPr>
              <w:pStyle w:val="Heading1"/>
              <w:tabs>
                <w:tab w:val="left" w:pos="1910"/>
              </w:tabs>
              <w:spacing w:before="158"/>
              <w:ind w:left="0"/>
              <w:rPr>
                <w:b w:val="0"/>
              </w:rPr>
            </w:pPr>
            <w:r>
              <w:rPr>
                <w:b w:val="0"/>
              </w:rPr>
              <w:t>- HS thực hiện vào vở nháp, chia sẻ với bạn</w:t>
            </w:r>
          </w:p>
          <w:p w14:paraId="41CD3486" w14:textId="77777777" w:rsidR="008073A5" w:rsidRDefault="008073A5" w:rsidP="00AA3256">
            <w:pPr>
              <w:pStyle w:val="Heading1"/>
              <w:tabs>
                <w:tab w:val="left" w:pos="1910"/>
              </w:tabs>
              <w:spacing w:before="158"/>
              <w:ind w:left="0"/>
              <w:rPr>
                <w:b w:val="0"/>
              </w:rPr>
            </w:pPr>
            <w:r>
              <w:rPr>
                <w:b w:val="0"/>
              </w:rPr>
              <w:t>- Trình bày trước lớp, nhận xét</w:t>
            </w:r>
          </w:p>
          <w:p w14:paraId="7864BE0F" w14:textId="77777777" w:rsidR="008073A5" w:rsidRDefault="008073A5" w:rsidP="00AA3256">
            <w:pPr>
              <w:pStyle w:val="Heading1"/>
              <w:tabs>
                <w:tab w:val="left" w:pos="1910"/>
              </w:tabs>
              <w:spacing w:before="158"/>
              <w:ind w:left="0"/>
              <w:rPr>
                <w:b w:val="0"/>
              </w:rPr>
            </w:pPr>
          </w:p>
          <w:p w14:paraId="4BDC4D4B" w14:textId="77777777" w:rsidR="008073A5" w:rsidRDefault="008073A5" w:rsidP="00AA3256">
            <w:pPr>
              <w:pStyle w:val="Heading1"/>
              <w:tabs>
                <w:tab w:val="left" w:pos="1910"/>
              </w:tabs>
              <w:spacing w:before="158"/>
              <w:ind w:left="0"/>
              <w:rPr>
                <w:b w:val="0"/>
              </w:rPr>
            </w:pPr>
            <w:r>
              <w:rPr>
                <w:b w:val="0"/>
              </w:rPr>
              <w:t>- 1 HS đọc y/c</w:t>
            </w:r>
          </w:p>
          <w:p w14:paraId="5D8E1C39" w14:textId="77777777" w:rsidR="008073A5" w:rsidRDefault="008073A5" w:rsidP="00AA3256">
            <w:pPr>
              <w:pStyle w:val="Heading1"/>
              <w:tabs>
                <w:tab w:val="left" w:pos="1910"/>
              </w:tabs>
              <w:spacing w:before="158"/>
              <w:ind w:left="0"/>
              <w:rPr>
                <w:b w:val="0"/>
              </w:rPr>
            </w:pPr>
            <w:r>
              <w:rPr>
                <w:b w:val="0"/>
              </w:rPr>
              <w:t>- HS thực hiện vào vở</w:t>
            </w:r>
          </w:p>
          <w:p w14:paraId="2FDD98B7" w14:textId="77777777" w:rsidR="008073A5" w:rsidRPr="00023053" w:rsidRDefault="008073A5" w:rsidP="00AA3256">
            <w:pPr>
              <w:pStyle w:val="Heading1"/>
              <w:tabs>
                <w:tab w:val="left" w:pos="1910"/>
              </w:tabs>
              <w:spacing w:before="158"/>
              <w:ind w:left="0"/>
              <w:rPr>
                <w:b w:val="0"/>
              </w:rPr>
            </w:pPr>
            <w:r>
              <w:rPr>
                <w:b w:val="0"/>
              </w:rPr>
              <w:t>- Đại diện trình bày, nhận xét, bổ sung</w:t>
            </w:r>
          </w:p>
        </w:tc>
      </w:tr>
      <w:tr w:rsidR="008073A5" w:rsidRPr="00023053" w14:paraId="7950946F" w14:textId="77777777" w:rsidTr="00AA3256">
        <w:tc>
          <w:tcPr>
            <w:tcW w:w="10705" w:type="dxa"/>
            <w:gridSpan w:val="2"/>
            <w:vAlign w:val="center"/>
          </w:tcPr>
          <w:p w14:paraId="06F17CE2" w14:textId="77777777" w:rsidR="008073A5" w:rsidRPr="00023053" w:rsidRDefault="008073A5" w:rsidP="00AA3256">
            <w:pPr>
              <w:pStyle w:val="Heading1"/>
              <w:tabs>
                <w:tab w:val="left" w:pos="1910"/>
              </w:tabs>
              <w:spacing w:before="158"/>
              <w:ind w:left="0"/>
              <w:jc w:val="both"/>
              <w:rPr>
                <w:b w:val="0"/>
              </w:rPr>
            </w:pPr>
            <w:r w:rsidRPr="00023053">
              <w:t>3. Hoạt động củng cố (2’)</w:t>
            </w:r>
          </w:p>
        </w:tc>
      </w:tr>
      <w:tr w:rsidR="008073A5" w:rsidRPr="00023053" w14:paraId="6E79B6C0" w14:textId="77777777" w:rsidTr="00AA3256">
        <w:tc>
          <w:tcPr>
            <w:tcW w:w="5961" w:type="dxa"/>
            <w:vAlign w:val="center"/>
          </w:tcPr>
          <w:p w14:paraId="235B5838" w14:textId="77777777" w:rsidR="008073A5" w:rsidRPr="00023053" w:rsidRDefault="008073A5" w:rsidP="00AA3256">
            <w:pPr>
              <w:pStyle w:val="Heading1"/>
              <w:tabs>
                <w:tab w:val="left" w:pos="1910"/>
              </w:tabs>
              <w:spacing w:before="158"/>
              <w:ind w:left="0"/>
              <w:jc w:val="both"/>
              <w:rPr>
                <w:b w:val="0"/>
              </w:rPr>
            </w:pPr>
            <w:r w:rsidRPr="00023053">
              <w:rPr>
                <w:b w:val="0"/>
              </w:rPr>
              <w:t xml:space="preserve">- GV dặn dò HS về nhà </w:t>
            </w:r>
            <w:r>
              <w:rPr>
                <w:b w:val="0"/>
              </w:rPr>
              <w:t>làm VBT</w:t>
            </w:r>
          </w:p>
        </w:tc>
        <w:tc>
          <w:tcPr>
            <w:tcW w:w="4744" w:type="dxa"/>
            <w:vAlign w:val="center"/>
          </w:tcPr>
          <w:p w14:paraId="0254136C" w14:textId="77777777" w:rsidR="008073A5" w:rsidRPr="00023053" w:rsidRDefault="008073A5" w:rsidP="00AA3256">
            <w:pPr>
              <w:pStyle w:val="Heading1"/>
              <w:tabs>
                <w:tab w:val="left" w:pos="1910"/>
              </w:tabs>
              <w:spacing w:before="158"/>
              <w:ind w:left="0"/>
              <w:jc w:val="both"/>
              <w:rPr>
                <w:b w:val="0"/>
              </w:rPr>
            </w:pPr>
            <w:r w:rsidRPr="00023053">
              <w:rPr>
                <w:b w:val="0"/>
              </w:rPr>
              <w:t>- HS lắng nghe và thực hiện.</w:t>
            </w:r>
          </w:p>
        </w:tc>
      </w:tr>
    </w:tbl>
    <w:p w14:paraId="4E64DD83" w14:textId="77777777" w:rsidR="008073A5" w:rsidRPr="00023053" w:rsidRDefault="008073A5" w:rsidP="008073A5">
      <w:pPr>
        <w:pStyle w:val="Heading1"/>
        <w:spacing w:before="158"/>
        <w:ind w:left="0" w:firstLine="720"/>
      </w:pPr>
      <w:r w:rsidRPr="00023053">
        <w:t>IV/ Điều chỉnh sau bài dạy</w:t>
      </w:r>
    </w:p>
    <w:p w14:paraId="0E92BB71" w14:textId="77777777" w:rsidR="008073A5" w:rsidRPr="00023053" w:rsidRDefault="008073A5" w:rsidP="008073A5">
      <w:pPr>
        <w:pStyle w:val="Heading1"/>
        <w:spacing w:before="158" w:line="276" w:lineRule="auto"/>
        <w:ind w:left="0"/>
        <w:rPr>
          <w:b w:val="0"/>
        </w:rPr>
      </w:pPr>
      <w:r w:rsidRPr="00023053">
        <w:rPr>
          <w:b w:val="0"/>
        </w:rPr>
        <w:t>.....................................................................................................................................................</w:t>
      </w:r>
    </w:p>
    <w:p w14:paraId="2E2D9127" w14:textId="77777777" w:rsidR="008073A5" w:rsidRPr="00023053" w:rsidRDefault="008073A5" w:rsidP="008073A5">
      <w:pPr>
        <w:pStyle w:val="Heading1"/>
        <w:spacing w:before="158" w:line="276" w:lineRule="auto"/>
        <w:ind w:left="0"/>
        <w:rPr>
          <w:b w:val="0"/>
        </w:rPr>
      </w:pPr>
      <w:r w:rsidRPr="00023053">
        <w:rPr>
          <w:b w:val="0"/>
        </w:rPr>
        <w:t>.....................................................................................................................................................</w:t>
      </w:r>
    </w:p>
    <w:p w14:paraId="25265A5D" w14:textId="77777777" w:rsidR="008073A5" w:rsidRPr="00023053" w:rsidRDefault="008073A5" w:rsidP="008073A5">
      <w:pPr>
        <w:pStyle w:val="Heading1"/>
        <w:spacing w:before="158" w:line="276" w:lineRule="auto"/>
        <w:ind w:left="0"/>
        <w:rPr>
          <w:b w:val="0"/>
        </w:rPr>
      </w:pPr>
      <w:r w:rsidRPr="00023053">
        <w:rPr>
          <w:b w:val="0"/>
        </w:rPr>
        <w:lastRenderedPageBreak/>
        <w:t>.....................................................................................................................................................</w:t>
      </w:r>
    </w:p>
    <w:p w14:paraId="4B65696B" w14:textId="77777777" w:rsidR="008073A5" w:rsidRDefault="008073A5" w:rsidP="008073A5">
      <w:pPr>
        <w:jc w:val="center"/>
        <w:rPr>
          <w:rFonts w:ascii="Times New Roman" w:hAnsi="Times New Roman" w:cs="Times New Roman"/>
          <w:b/>
          <w:sz w:val="28"/>
          <w:szCs w:val="28"/>
          <w:u w:val="single"/>
        </w:rPr>
      </w:pPr>
    </w:p>
    <w:p w14:paraId="0C89FA3A" w14:textId="77777777" w:rsidR="008073A5" w:rsidRDefault="008073A5" w:rsidP="008073A5">
      <w:pPr>
        <w:jc w:val="center"/>
        <w:rPr>
          <w:rFonts w:ascii="Times New Roman" w:hAnsi="Times New Roman" w:cs="Times New Roman"/>
          <w:b/>
          <w:sz w:val="28"/>
          <w:szCs w:val="28"/>
          <w:u w:val="single"/>
        </w:rPr>
      </w:pPr>
    </w:p>
    <w:p w14:paraId="24513A12" w14:textId="77777777" w:rsidR="008073A5" w:rsidRDefault="008073A5" w:rsidP="008073A5">
      <w:pPr>
        <w:jc w:val="center"/>
        <w:rPr>
          <w:rFonts w:ascii="Times New Roman" w:hAnsi="Times New Roman" w:cs="Times New Roman"/>
          <w:b/>
          <w:sz w:val="28"/>
          <w:szCs w:val="28"/>
          <w:u w:val="single"/>
        </w:rPr>
      </w:pPr>
    </w:p>
    <w:p w14:paraId="5B2D8474" w14:textId="77777777" w:rsidR="008073A5" w:rsidRDefault="008073A5" w:rsidP="008073A5">
      <w:pPr>
        <w:jc w:val="center"/>
        <w:rPr>
          <w:rFonts w:ascii="Times New Roman" w:hAnsi="Times New Roman" w:cs="Times New Roman"/>
          <w:b/>
          <w:sz w:val="28"/>
          <w:szCs w:val="28"/>
          <w:u w:val="single"/>
        </w:rPr>
      </w:pPr>
    </w:p>
    <w:p w14:paraId="7C3F2DA7" w14:textId="77777777" w:rsidR="008073A5" w:rsidRDefault="008073A5" w:rsidP="008073A5">
      <w:pPr>
        <w:jc w:val="center"/>
        <w:rPr>
          <w:rFonts w:ascii="Times New Roman" w:hAnsi="Times New Roman" w:cs="Times New Roman"/>
          <w:b/>
          <w:sz w:val="28"/>
          <w:szCs w:val="28"/>
          <w:u w:val="single"/>
        </w:rPr>
      </w:pPr>
    </w:p>
    <w:p w14:paraId="1EC765DE" w14:textId="77777777" w:rsidR="008073A5" w:rsidRDefault="008073A5" w:rsidP="008073A5">
      <w:pPr>
        <w:jc w:val="center"/>
        <w:rPr>
          <w:rFonts w:ascii="Times New Roman" w:hAnsi="Times New Roman" w:cs="Times New Roman"/>
          <w:b/>
          <w:sz w:val="28"/>
          <w:szCs w:val="28"/>
          <w:u w:val="single"/>
        </w:rPr>
      </w:pPr>
    </w:p>
    <w:p w14:paraId="71863D83" w14:textId="77777777" w:rsidR="00A25EB8" w:rsidRPr="008073A5" w:rsidRDefault="00A25EB8" w:rsidP="008073A5"/>
    <w:sectPr w:rsidR="00A25EB8" w:rsidRPr="008073A5" w:rsidSect="004514A3">
      <w:footerReference w:type="default" r:id="rId8"/>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8834" w14:textId="77777777" w:rsidR="00651D0B" w:rsidRDefault="00651D0B" w:rsidP="00124633">
      <w:pPr>
        <w:spacing w:after="0" w:line="240" w:lineRule="auto"/>
      </w:pPr>
      <w:r>
        <w:separator/>
      </w:r>
    </w:p>
  </w:endnote>
  <w:endnote w:type="continuationSeparator" w:id="0">
    <w:p w14:paraId="2155C4E3" w14:textId="77777777" w:rsidR="00651D0B" w:rsidRDefault="00651D0B"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B36A" w14:textId="77777777" w:rsidR="004514A3" w:rsidRPr="00124633" w:rsidRDefault="004514A3" w:rsidP="0058114B">
    <w:pPr>
      <w:pStyle w:val="Footer"/>
      <w:rPr>
        <w:rFonts w:ascii="Times New Roman" w:hAnsi="Times New Roman" w:cs="Times New Roman"/>
        <w:sz w:val="18"/>
        <w:szCs w:val="18"/>
      </w:rPr>
    </w:pPr>
  </w:p>
  <w:p w14:paraId="6849C166"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A0A0" w14:textId="77777777" w:rsidR="00651D0B" w:rsidRDefault="00651D0B" w:rsidP="00124633">
      <w:pPr>
        <w:spacing w:after="0" w:line="240" w:lineRule="auto"/>
      </w:pPr>
      <w:r>
        <w:separator/>
      </w:r>
    </w:p>
  </w:footnote>
  <w:footnote w:type="continuationSeparator" w:id="0">
    <w:p w14:paraId="73668B89" w14:textId="77777777" w:rsidR="00651D0B" w:rsidRDefault="00651D0B"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84669784">
    <w:abstractNumId w:val="11"/>
  </w:num>
  <w:num w:numId="2" w16cid:durableId="38407699">
    <w:abstractNumId w:val="9"/>
  </w:num>
  <w:num w:numId="3" w16cid:durableId="2002736694">
    <w:abstractNumId w:val="13"/>
  </w:num>
  <w:num w:numId="4" w16cid:durableId="846215155">
    <w:abstractNumId w:val="8"/>
  </w:num>
  <w:num w:numId="5" w16cid:durableId="1528834212">
    <w:abstractNumId w:val="4"/>
  </w:num>
  <w:num w:numId="6" w16cid:durableId="1392075248">
    <w:abstractNumId w:val="5"/>
  </w:num>
  <w:num w:numId="7" w16cid:durableId="1409419559">
    <w:abstractNumId w:val="3"/>
  </w:num>
  <w:num w:numId="8" w16cid:durableId="984627354">
    <w:abstractNumId w:val="16"/>
  </w:num>
  <w:num w:numId="9" w16cid:durableId="145127619">
    <w:abstractNumId w:val="12"/>
  </w:num>
  <w:num w:numId="10" w16cid:durableId="329218385">
    <w:abstractNumId w:val="20"/>
  </w:num>
  <w:num w:numId="11" w16cid:durableId="154614038">
    <w:abstractNumId w:val="10"/>
  </w:num>
  <w:num w:numId="12" w16cid:durableId="58209346">
    <w:abstractNumId w:val="21"/>
  </w:num>
  <w:num w:numId="13" w16cid:durableId="1428962553">
    <w:abstractNumId w:val="17"/>
  </w:num>
  <w:num w:numId="14" w16cid:durableId="48385481">
    <w:abstractNumId w:val="7"/>
  </w:num>
  <w:num w:numId="15" w16cid:durableId="1500535052">
    <w:abstractNumId w:val="6"/>
  </w:num>
  <w:num w:numId="16" w16cid:durableId="2049983898">
    <w:abstractNumId w:val="14"/>
  </w:num>
  <w:num w:numId="17" w16cid:durableId="1769811283">
    <w:abstractNumId w:val="18"/>
  </w:num>
  <w:num w:numId="18" w16cid:durableId="1289163333">
    <w:abstractNumId w:val="15"/>
  </w:num>
  <w:num w:numId="19" w16cid:durableId="938834422">
    <w:abstractNumId w:val="1"/>
  </w:num>
  <w:num w:numId="20" w16cid:durableId="394165737">
    <w:abstractNumId w:val="19"/>
  </w:num>
  <w:num w:numId="21" w16cid:durableId="1368916934">
    <w:abstractNumId w:val="2"/>
  </w:num>
  <w:num w:numId="22" w16cid:durableId="6611285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0BDA"/>
    <w:rsid w:val="001C70CA"/>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6416"/>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3E15"/>
    <w:rsid w:val="005A6CFA"/>
    <w:rsid w:val="005B1581"/>
    <w:rsid w:val="005D1EC0"/>
    <w:rsid w:val="005D29C4"/>
    <w:rsid w:val="005D3607"/>
    <w:rsid w:val="005D5FFC"/>
    <w:rsid w:val="005E18E3"/>
    <w:rsid w:val="005E5705"/>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6D0F"/>
    <w:rsid w:val="006473E0"/>
    <w:rsid w:val="00650E68"/>
    <w:rsid w:val="00651D0B"/>
    <w:rsid w:val="00656725"/>
    <w:rsid w:val="006606E8"/>
    <w:rsid w:val="00663457"/>
    <w:rsid w:val="006641F2"/>
    <w:rsid w:val="00667924"/>
    <w:rsid w:val="00670364"/>
    <w:rsid w:val="00670BE4"/>
    <w:rsid w:val="00675D17"/>
    <w:rsid w:val="00677B7B"/>
    <w:rsid w:val="006822D2"/>
    <w:rsid w:val="00692C45"/>
    <w:rsid w:val="006961CB"/>
    <w:rsid w:val="006A3964"/>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5834"/>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3A5"/>
    <w:rsid w:val="00807BD6"/>
    <w:rsid w:val="00807CE2"/>
    <w:rsid w:val="00807E43"/>
    <w:rsid w:val="00812D25"/>
    <w:rsid w:val="00814298"/>
    <w:rsid w:val="0081623A"/>
    <w:rsid w:val="0082176F"/>
    <w:rsid w:val="00821A61"/>
    <w:rsid w:val="00821C3A"/>
    <w:rsid w:val="008224E0"/>
    <w:rsid w:val="008231E5"/>
    <w:rsid w:val="00831817"/>
    <w:rsid w:val="00831CAC"/>
    <w:rsid w:val="0083738E"/>
    <w:rsid w:val="00840714"/>
    <w:rsid w:val="008467FD"/>
    <w:rsid w:val="00847608"/>
    <w:rsid w:val="0085397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5EB8"/>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343AC"/>
    <w:rsid w:val="00E3581E"/>
    <w:rsid w:val="00E35F47"/>
    <w:rsid w:val="00E3709B"/>
    <w:rsid w:val="00E40730"/>
    <w:rsid w:val="00E4099A"/>
    <w:rsid w:val="00E51503"/>
    <w:rsid w:val="00E5169A"/>
    <w:rsid w:val="00E51B1B"/>
    <w:rsid w:val="00E5579B"/>
    <w:rsid w:val="00E57539"/>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E05BB"/>
    <w:rsid w:val="00EE0684"/>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99B6"/>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5</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808</cp:revision>
  <cp:lastPrinted>2025-03-24T22:31:00Z</cp:lastPrinted>
  <dcterms:created xsi:type="dcterms:W3CDTF">2021-11-07T10:08:00Z</dcterms:created>
  <dcterms:modified xsi:type="dcterms:W3CDTF">2025-03-30T18:30:00Z</dcterms:modified>
</cp:coreProperties>
</file>