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6982" w14:textId="77777777" w:rsidR="00C339E0" w:rsidRPr="00C339E0" w:rsidRDefault="00C339E0" w:rsidP="00C339E0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TUẦN 20</w:t>
      </w:r>
    </w:p>
    <w:p w14:paraId="519883BB" w14:textId="77777777" w:rsidR="00C339E0" w:rsidRPr="00C339E0" w:rsidRDefault="00C339E0" w:rsidP="00C339E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line="312" w:lineRule="atLeast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ếng Việt</w:t>
      </w:r>
    </w:p>
    <w:p w14:paraId="63027F2A" w14:textId="77777777" w:rsidR="00C339E0" w:rsidRPr="00C339E0" w:rsidRDefault="00C339E0" w:rsidP="00C339E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caps/>
          <w:sz w:val="26"/>
          <w:szCs w:val="26"/>
        </w:rPr>
        <w:t>Bài 3: MÙA XUÂN EM ĐI TR</w:t>
      </w:r>
      <w:r w:rsidRPr="00C339E0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ỒNG C</w:t>
      </w:r>
      <w:r w:rsidRPr="00C339E0">
        <w:rPr>
          <w:rFonts w:asciiTheme="majorHAnsi" w:hAnsiTheme="majorHAnsi" w:cstheme="majorHAnsi"/>
          <w:b/>
          <w:bCs/>
          <w:caps/>
          <w:sz w:val="26"/>
          <w:szCs w:val="26"/>
        </w:rPr>
        <w:t>ÂY</w:t>
      </w:r>
    </w:p>
    <w:p w14:paraId="71D54D1D" w14:textId="77777777" w:rsidR="00C339E0" w:rsidRPr="00C339E0" w:rsidRDefault="00C339E0" w:rsidP="00C339E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ẦU CẦN ĐẠT</w:t>
      </w:r>
    </w:p>
    <w:p w14:paraId="1EFC5017" w14:textId="77777777" w:rsidR="00C339E0" w:rsidRPr="00C339E0" w:rsidRDefault="00C339E0" w:rsidP="00C339E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ực đặc th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ù</w:t>
      </w:r>
    </w:p>
    <w:p w14:paraId="50995440" w14:textId="77777777" w:rsidR="00C339E0" w:rsidRPr="00C339E0" w:rsidRDefault="00C339E0" w:rsidP="00C339E0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2542098C" w14:textId="77777777" w:rsidR="00C339E0" w:rsidRPr="00C339E0" w:rsidRDefault="00C339E0" w:rsidP="00C339E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t>Tìm đ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C339E0">
        <w:rPr>
          <w:rFonts w:asciiTheme="majorHAnsi" w:hAnsiTheme="majorHAnsi" w:cstheme="majorHAnsi"/>
          <w:sz w:val="26"/>
          <w:szCs w:val="26"/>
        </w:rPr>
        <w:t>c m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C339E0">
        <w:rPr>
          <w:rFonts w:asciiTheme="majorHAnsi" w:hAnsiTheme="majorHAnsi" w:cstheme="majorHAnsi"/>
          <w:sz w:val="26"/>
          <w:szCs w:val="26"/>
        </w:rPr>
        <w:t>t truyện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đoa</w:t>
      </w:r>
      <w:r w:rsidRPr="00C339E0">
        <w:rPr>
          <w:rFonts w:asciiTheme="majorHAnsi" w:hAnsiTheme="majorHAnsi" w:cstheme="majorHAnsi"/>
          <w:sz w:val="26"/>
          <w:szCs w:val="26"/>
        </w:rPr>
        <w:t>̣n kịch nói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C339E0">
        <w:rPr>
          <w:rFonts w:asciiTheme="majorHAnsi" w:hAnsiTheme="majorHAnsi" w:cstheme="majorHAnsi"/>
          <w:sz w:val="26"/>
          <w:szCs w:val="26"/>
        </w:rPr>
        <w:t xml:space="preserve"> vi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sz w:val="26"/>
          <w:szCs w:val="26"/>
        </w:rPr>
        <w:t>c b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C339E0">
        <w:rPr>
          <w:rFonts w:asciiTheme="majorHAnsi" w:hAnsiTheme="majorHAnsi" w:cstheme="majorHAnsi"/>
          <w:sz w:val="26"/>
          <w:szCs w:val="26"/>
        </w:rPr>
        <w:t>o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sz w:val="26"/>
          <w:szCs w:val="26"/>
        </w:rPr>
        <w:t xml:space="preserve"> môi trư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C339E0">
        <w:rPr>
          <w:rFonts w:asciiTheme="majorHAnsi" w:hAnsiTheme="majorHAnsi" w:cstheme="majorHAnsi"/>
          <w:sz w:val="26"/>
          <w:szCs w:val="26"/>
        </w:rPr>
        <w:t>ng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C339E0">
        <w:rPr>
          <w:rFonts w:asciiTheme="majorHAnsi" w:hAnsiTheme="majorHAnsi" w:cstheme="majorHAnsi"/>
          <w:sz w:val="26"/>
          <w:szCs w:val="26"/>
        </w:rPr>
        <w:t>c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C339E0">
        <w:rPr>
          <w:rFonts w:asciiTheme="majorHAnsi" w:hAnsiTheme="majorHAnsi" w:cstheme="majorHAnsi"/>
          <w:sz w:val="26"/>
          <w:szCs w:val="26"/>
        </w:rPr>
        <w:t xml:space="preserve">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C339E0">
        <w:rPr>
          <w:rFonts w:asciiTheme="majorHAnsi" w:hAnsiTheme="majorHAnsi" w:cstheme="majorHAnsi"/>
          <w:sz w:val="26"/>
          <w:szCs w:val="26"/>
        </w:rPr>
        <w:t>c m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ơ chinh phụ</w:t>
      </w:r>
      <w:r w:rsidRPr="00C339E0">
        <w:rPr>
          <w:rFonts w:asciiTheme="majorHAnsi" w:hAnsiTheme="majorHAnsi" w:cstheme="majorHAnsi"/>
          <w:sz w:val="26"/>
          <w:szCs w:val="26"/>
        </w:rPr>
        <w:t>c thiên nhiên; vi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sz w:val="26"/>
          <w:szCs w:val="26"/>
        </w:rPr>
        <w:t xml:space="preserve">t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c sách</w:t>
      </w:r>
      <w:r w:rsidRPr="00C339E0">
        <w:rPr>
          <w:rFonts w:asciiTheme="majorHAnsi" w:hAnsiTheme="majorHAnsi" w:cstheme="majorHAnsi"/>
          <w:sz w:val="26"/>
          <w:szCs w:val="26"/>
        </w:rPr>
        <w:t>; thi “Tuyên truyền viên nhí”: K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C339E0">
        <w:rPr>
          <w:rFonts w:asciiTheme="majorHAnsi" w:hAnsiTheme="majorHAnsi" w:cstheme="majorHAnsi"/>
          <w:sz w:val="26"/>
          <w:szCs w:val="26"/>
        </w:rPr>
        <w:t xml:space="preserve"> và nêu bài 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sz w:val="26"/>
          <w:szCs w:val="26"/>
        </w:rPr>
        <w:t>c rút ra t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ừ</w:t>
      </w:r>
      <w:r w:rsidRPr="00C339E0">
        <w:rPr>
          <w:rFonts w:asciiTheme="majorHAnsi" w:hAnsiTheme="majorHAnsi" w:cstheme="majorHAnsi"/>
          <w:sz w:val="26"/>
          <w:szCs w:val="26"/>
        </w:rPr>
        <w:t xml:space="preserve"> câu chuyện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đoa</w:t>
      </w:r>
      <w:r w:rsidRPr="00C339E0">
        <w:rPr>
          <w:rFonts w:asciiTheme="majorHAnsi" w:hAnsiTheme="majorHAnsi" w:cstheme="majorHAnsi"/>
          <w:sz w:val="26"/>
          <w:szCs w:val="26"/>
        </w:rPr>
        <w:t>̣n kịch, ghi chép tóm t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C339E0">
        <w:rPr>
          <w:rFonts w:asciiTheme="majorHAnsi" w:hAnsiTheme="majorHAnsi" w:cstheme="majorHAnsi"/>
          <w:sz w:val="26"/>
          <w:szCs w:val="26"/>
        </w:rPr>
        <w:t>t về m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C339E0">
        <w:rPr>
          <w:rFonts w:asciiTheme="majorHAnsi" w:hAnsiTheme="majorHAnsi" w:cstheme="majorHAnsi"/>
          <w:sz w:val="26"/>
          <w:szCs w:val="26"/>
        </w:rPr>
        <w:t>t truyện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đoa</w:t>
      </w:r>
      <w:r w:rsidRPr="00C339E0">
        <w:rPr>
          <w:rFonts w:asciiTheme="majorHAnsi" w:hAnsiTheme="majorHAnsi" w:cstheme="majorHAnsi"/>
          <w:sz w:val="26"/>
          <w:szCs w:val="26"/>
        </w:rPr>
        <w:t xml:space="preserve">̣n kịch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đươ</w:t>
      </w:r>
      <w:r w:rsidRPr="00C339E0">
        <w:rPr>
          <w:rFonts w:asciiTheme="majorHAnsi" w:hAnsiTheme="majorHAnsi" w:cstheme="majorHAnsi"/>
          <w:sz w:val="26"/>
          <w:szCs w:val="26"/>
        </w:rPr>
        <w:t>̣c nghe k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C339E0">
        <w:rPr>
          <w:rFonts w:asciiTheme="majorHAnsi" w:hAnsiTheme="majorHAnsi" w:cstheme="majorHAnsi"/>
          <w:sz w:val="26"/>
          <w:szCs w:val="26"/>
        </w:rPr>
        <w:t>.</w:t>
      </w:r>
    </w:p>
    <w:p w14:paraId="717501B8" w14:textId="77777777" w:rsidR="00C339E0" w:rsidRPr="00C339E0" w:rsidRDefault="00C339E0" w:rsidP="00C339E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i/>
          <w:iCs/>
          <w:sz w:val="26"/>
          <w:szCs w:val="26"/>
        </w:rPr>
        <w:t>Luy</w:t>
      </w:r>
      <w:r w:rsidRPr="00C339E0">
        <w:rPr>
          <w:rFonts w:asciiTheme="majorHAnsi" w:hAnsiTheme="majorHAnsi" w:cstheme="majorHAnsi"/>
          <w:b/>
          <w:bCs/>
          <w:i/>
          <w:iCs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b/>
          <w:bCs/>
          <w:i/>
          <w:iCs/>
          <w:sz w:val="26"/>
          <w:szCs w:val="26"/>
        </w:rPr>
        <w:t>n t</w:t>
      </w:r>
      <w:r w:rsidRPr="00C339E0">
        <w:rPr>
          <w:rFonts w:asciiTheme="majorHAnsi" w:hAnsiTheme="majorHAnsi" w:cstheme="majorHAnsi"/>
          <w:b/>
          <w:bCs/>
          <w:i/>
          <w:iCs/>
          <w:sz w:val="26"/>
          <w:szCs w:val="26"/>
          <w:lang w:val="vi-VN"/>
        </w:rPr>
        <w:t>ừ</w:t>
      </w:r>
      <w:r w:rsidRPr="00C339E0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và câu: </w:t>
      </w:r>
      <w:r w:rsidRPr="00C339E0">
        <w:rPr>
          <w:rFonts w:asciiTheme="majorHAnsi" w:hAnsiTheme="majorHAnsi" w:cstheme="majorHAnsi"/>
          <w:sz w:val="26"/>
          <w:szCs w:val="26"/>
        </w:rPr>
        <w:t>Nh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C339E0">
        <w:rPr>
          <w:rFonts w:asciiTheme="majorHAnsi" w:hAnsiTheme="majorHAnsi" w:cstheme="majorHAnsi"/>
          <w:sz w:val="26"/>
          <w:szCs w:val="26"/>
        </w:rPr>
        <w:t>n di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sz w:val="26"/>
          <w:szCs w:val="26"/>
        </w:rPr>
        <w:t>n và bi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sz w:val="26"/>
          <w:szCs w:val="26"/>
        </w:rPr>
        <w:t>t cách n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C339E0">
        <w:rPr>
          <w:rFonts w:asciiTheme="majorHAnsi" w:hAnsiTheme="majorHAnsi" w:cstheme="majorHAnsi"/>
          <w:sz w:val="26"/>
          <w:szCs w:val="26"/>
        </w:rPr>
        <w:t>i các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sz w:val="26"/>
          <w:szCs w:val="26"/>
        </w:rPr>
        <w:t xml:space="preserve"> trong câu ghép.</w:t>
      </w:r>
    </w:p>
    <w:p w14:paraId="30CFE316" w14:textId="77777777" w:rsidR="00C339E0" w:rsidRPr="00C339E0" w:rsidRDefault="00C339E0" w:rsidP="00C339E0">
      <w:pPr>
        <w:autoSpaceDE w:val="0"/>
        <w:autoSpaceDN w:val="0"/>
        <w:adjustRightInd w:val="0"/>
        <w:spacing w:before="120" w:after="120"/>
        <w:ind w:right="-1" w:firstLine="17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ực chung</w:t>
      </w:r>
    </w:p>
    <w:p w14:paraId="3247848E" w14:textId="77777777" w:rsidR="00C339E0" w:rsidRPr="00C339E0" w:rsidRDefault="00C339E0" w:rsidP="00C339E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object w:dxaOrig="202" w:dyaOrig="182" w14:anchorId="5E812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.75pt;height:9pt" o:ole="">
            <v:imagedata r:id="rId5" o:title=""/>
          </v:shape>
          <o:OLEObject Type="Embed" ProgID="Equation.DSMT4" ShapeID="_x0000_i1037" DrawAspect="Content" ObjectID="_1800125282" r:id="rId6"/>
        </w:object>
      </w:r>
      <w:r w:rsidRPr="00C339E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ực tự chủ, tự học: T</w:t>
      </w:r>
      <w:r w:rsidRPr="00C339E0">
        <w:rPr>
          <w:rFonts w:asciiTheme="majorHAnsi" w:hAnsiTheme="majorHAnsi" w:cstheme="majorHAnsi"/>
          <w:sz w:val="26"/>
          <w:szCs w:val="26"/>
        </w:rPr>
        <w:t>ích c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ực t</w:t>
      </w:r>
      <w:r w:rsidRPr="00C339E0">
        <w:rPr>
          <w:rFonts w:asciiTheme="majorHAnsi" w:hAnsiTheme="majorHAnsi" w:cstheme="majorHAnsi"/>
          <w:sz w:val="26"/>
          <w:szCs w:val="26"/>
        </w:rPr>
        <w:t>Tìm đ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C339E0">
        <w:rPr>
          <w:rFonts w:asciiTheme="majorHAnsi" w:hAnsiTheme="majorHAnsi" w:cstheme="majorHAnsi"/>
          <w:sz w:val="26"/>
          <w:szCs w:val="26"/>
        </w:rPr>
        <w:t>c m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C339E0">
        <w:rPr>
          <w:rFonts w:asciiTheme="majorHAnsi" w:hAnsiTheme="majorHAnsi" w:cstheme="majorHAnsi"/>
          <w:sz w:val="26"/>
          <w:szCs w:val="26"/>
        </w:rPr>
        <w:t>t truyện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đoa</w:t>
      </w:r>
      <w:r w:rsidRPr="00C339E0">
        <w:rPr>
          <w:rFonts w:asciiTheme="majorHAnsi" w:hAnsiTheme="majorHAnsi" w:cstheme="majorHAnsi"/>
          <w:sz w:val="26"/>
          <w:szCs w:val="26"/>
        </w:rPr>
        <w:t>̣n kịch nói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C339E0">
        <w:rPr>
          <w:rFonts w:asciiTheme="majorHAnsi" w:hAnsiTheme="majorHAnsi" w:cstheme="majorHAnsi"/>
          <w:sz w:val="26"/>
          <w:szCs w:val="26"/>
        </w:rPr>
        <w:t xml:space="preserve"> vi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sz w:val="26"/>
          <w:szCs w:val="26"/>
        </w:rPr>
        <w:t>c b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C339E0">
        <w:rPr>
          <w:rFonts w:asciiTheme="majorHAnsi" w:hAnsiTheme="majorHAnsi" w:cstheme="majorHAnsi"/>
          <w:sz w:val="26"/>
          <w:szCs w:val="26"/>
        </w:rPr>
        <w:t>o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sz w:val="26"/>
          <w:szCs w:val="26"/>
        </w:rPr>
        <w:t xml:space="preserve"> môi trư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C339E0">
        <w:rPr>
          <w:rFonts w:asciiTheme="majorHAnsi" w:hAnsiTheme="majorHAnsi" w:cstheme="majorHAnsi"/>
          <w:sz w:val="26"/>
          <w:szCs w:val="26"/>
        </w:rPr>
        <w:t>ng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C339E0">
        <w:rPr>
          <w:rFonts w:asciiTheme="majorHAnsi" w:hAnsiTheme="majorHAnsi" w:cstheme="majorHAnsi"/>
          <w:sz w:val="26"/>
          <w:szCs w:val="26"/>
        </w:rPr>
        <w:t>c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C339E0">
        <w:rPr>
          <w:rFonts w:asciiTheme="majorHAnsi" w:hAnsiTheme="majorHAnsi" w:cstheme="majorHAnsi"/>
          <w:sz w:val="26"/>
          <w:szCs w:val="26"/>
        </w:rPr>
        <w:t xml:space="preserve">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C339E0">
        <w:rPr>
          <w:rFonts w:asciiTheme="majorHAnsi" w:hAnsiTheme="majorHAnsi" w:cstheme="majorHAnsi"/>
          <w:sz w:val="26"/>
          <w:szCs w:val="26"/>
        </w:rPr>
        <w:t>c m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ơ chinh phụ</w:t>
      </w:r>
      <w:r w:rsidRPr="00C339E0">
        <w:rPr>
          <w:rFonts w:asciiTheme="majorHAnsi" w:hAnsiTheme="majorHAnsi" w:cstheme="majorHAnsi"/>
          <w:sz w:val="26"/>
          <w:szCs w:val="26"/>
        </w:rPr>
        <w:t>c thiên nhiên; vi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sz w:val="26"/>
          <w:szCs w:val="26"/>
        </w:rPr>
        <w:t xml:space="preserve">t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C339E0">
        <w:rPr>
          <w:rFonts w:asciiTheme="majorHAnsi" w:hAnsiTheme="majorHAnsi" w:cstheme="majorHAnsi"/>
          <w:sz w:val="26"/>
          <w:szCs w:val="26"/>
        </w:rPr>
        <w:t xml:space="preserve">c 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c sách.</w:t>
      </w:r>
    </w:p>
    <w:p w14:paraId="7CB512F3" w14:textId="77777777" w:rsidR="00C339E0" w:rsidRPr="00C339E0" w:rsidRDefault="00C339E0" w:rsidP="00C339E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sz w:val="26"/>
          <w:szCs w:val="26"/>
        </w:rPr>
        <w:object w:dxaOrig="202" w:dyaOrig="182" w14:anchorId="1C80353E">
          <v:shape id="_x0000_i1038" type="#_x0000_t75" style="width:9.75pt;height:9pt" o:ole="">
            <v:imagedata r:id="rId5" o:title=""/>
          </v:shape>
          <o:OLEObject Type="Embed" ProgID="Equation.DSMT4" ShapeID="_x0000_i1038" DrawAspect="Content" ObjectID="_1800125283" r:id="rId7"/>
        </w:object>
      </w:r>
      <w:r w:rsidRPr="00C339E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ực giải quyết vấn đề v</w:t>
      </w:r>
      <w:r w:rsidRPr="00C339E0">
        <w:rPr>
          <w:rFonts w:asciiTheme="majorHAnsi" w:hAnsiTheme="majorHAnsi" w:cstheme="majorHAnsi"/>
          <w:sz w:val="26"/>
          <w:szCs w:val="26"/>
        </w:rPr>
        <w:t>à sáng t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ạo: N</w:t>
      </w:r>
      <w:r w:rsidRPr="00C339E0">
        <w:rPr>
          <w:rFonts w:asciiTheme="majorHAnsi" w:hAnsiTheme="majorHAnsi" w:cstheme="majorHAnsi"/>
          <w:sz w:val="26"/>
          <w:szCs w:val="26"/>
        </w:rPr>
        <w:t>âng cao kĩ năng tìm hi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 xml:space="preserve">ểu </w:t>
      </w:r>
      <w:r w:rsidRPr="00C339E0">
        <w:rPr>
          <w:rFonts w:asciiTheme="majorHAnsi" w:hAnsiTheme="majorHAnsi" w:cstheme="majorHAnsi"/>
          <w:sz w:val="26"/>
          <w:szCs w:val="26"/>
        </w:rPr>
        <w:t>ý nghĩa n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ội dung b</w:t>
      </w:r>
      <w:r w:rsidRPr="00C339E0">
        <w:rPr>
          <w:rFonts w:asciiTheme="majorHAnsi" w:hAnsiTheme="majorHAnsi" w:cstheme="majorHAnsi"/>
          <w:sz w:val="26"/>
          <w:szCs w:val="26"/>
        </w:rPr>
        <w:t>ài đ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ọc v</w:t>
      </w:r>
      <w:r w:rsidRPr="00C339E0">
        <w:rPr>
          <w:rFonts w:asciiTheme="majorHAnsi" w:hAnsiTheme="majorHAnsi" w:cstheme="majorHAnsi"/>
          <w:sz w:val="26"/>
          <w:szCs w:val="26"/>
        </w:rPr>
        <w:t>à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ận dụng v</w:t>
      </w:r>
      <w:r w:rsidRPr="00C339E0">
        <w:rPr>
          <w:rFonts w:asciiTheme="majorHAnsi" w:hAnsiTheme="majorHAnsi" w:cstheme="majorHAnsi"/>
          <w:sz w:val="26"/>
          <w:szCs w:val="26"/>
        </w:rPr>
        <w:t>ào th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ực tiễn.</w:t>
      </w:r>
    </w:p>
    <w:p w14:paraId="49A4EC89" w14:textId="77777777" w:rsidR="00C339E0" w:rsidRPr="00C339E0" w:rsidRDefault="00C339E0" w:rsidP="00C339E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object w:dxaOrig="202" w:dyaOrig="182" w14:anchorId="7D8739D3">
          <v:shape id="_x0000_i1039" type="#_x0000_t75" style="width:9.75pt;height:9pt" o:ole="">
            <v:imagedata r:id="rId5" o:title=""/>
          </v:shape>
          <o:OLEObject Type="Embed" ProgID="Equation.DSMT4" ShapeID="_x0000_i1039" DrawAspect="Content" ObjectID="_1800125284" r:id="rId8"/>
        </w:object>
      </w:r>
      <w:r w:rsidRPr="00C339E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ực giao tiếp v</w:t>
      </w:r>
      <w:r w:rsidRPr="00C339E0">
        <w:rPr>
          <w:rFonts w:asciiTheme="majorHAnsi" w:hAnsiTheme="majorHAnsi" w:cstheme="majorHAnsi"/>
          <w:sz w:val="26"/>
          <w:szCs w:val="26"/>
        </w:rPr>
        <w:t>à 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ợp t</w:t>
      </w:r>
      <w:r w:rsidRPr="00C339E0">
        <w:rPr>
          <w:rFonts w:asciiTheme="majorHAnsi" w:hAnsiTheme="majorHAnsi" w:cstheme="majorHAnsi"/>
          <w:sz w:val="26"/>
          <w:szCs w:val="26"/>
        </w:rPr>
        <w:t>ác: Phát tri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ển năng lực giao tiếp trong trả lời c</w:t>
      </w:r>
      <w:r w:rsidRPr="00C339E0">
        <w:rPr>
          <w:rFonts w:asciiTheme="majorHAnsi" w:hAnsiTheme="majorHAnsi" w:cstheme="majorHAnsi"/>
          <w:sz w:val="26"/>
          <w:szCs w:val="26"/>
        </w:rPr>
        <w:t>ác câu 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ỏi v</w:t>
      </w:r>
      <w:r w:rsidRPr="00C339E0">
        <w:rPr>
          <w:rFonts w:asciiTheme="majorHAnsi" w:hAnsiTheme="majorHAnsi" w:cstheme="majorHAnsi"/>
          <w:sz w:val="26"/>
          <w:szCs w:val="26"/>
        </w:rPr>
        <w:t>à ho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ạt động nh</w:t>
      </w:r>
      <w:r w:rsidRPr="00C339E0">
        <w:rPr>
          <w:rFonts w:asciiTheme="majorHAnsi" w:hAnsiTheme="majorHAnsi" w:cstheme="majorHAnsi"/>
          <w:sz w:val="26"/>
          <w:szCs w:val="26"/>
        </w:rPr>
        <w:t>óm.</w:t>
      </w:r>
    </w:p>
    <w:p w14:paraId="57133223" w14:textId="77777777" w:rsidR="00C339E0" w:rsidRPr="00C339E0" w:rsidRDefault="00C339E0" w:rsidP="00C339E0">
      <w:pPr>
        <w:autoSpaceDE w:val="0"/>
        <w:autoSpaceDN w:val="0"/>
        <w:adjustRightInd w:val="0"/>
        <w:spacing w:before="120" w:after="120"/>
        <w:ind w:right="-1" w:firstLine="17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ẩm chất</w:t>
      </w:r>
    </w:p>
    <w:p w14:paraId="167757E9" w14:textId="77777777" w:rsidR="00C339E0" w:rsidRPr="00C339E0" w:rsidRDefault="00C339E0" w:rsidP="00C339E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sz w:val="26"/>
          <w:szCs w:val="26"/>
        </w:rPr>
        <w:object w:dxaOrig="202" w:dyaOrig="182" w14:anchorId="47C25D98">
          <v:shape id="_x0000_i1040" type="#_x0000_t75" style="width:9.75pt;height:9pt" o:ole="">
            <v:imagedata r:id="rId5" o:title=""/>
          </v:shape>
          <o:OLEObject Type="Embed" ProgID="Equation.DSMT4" ShapeID="_x0000_i1040" DrawAspect="Content" ObjectID="_1800125285" r:id="rId9"/>
        </w:object>
      </w:r>
      <w:r w:rsidRPr="00C339E0">
        <w:rPr>
          <w:rFonts w:asciiTheme="majorHAnsi" w:hAnsiTheme="majorHAnsi" w:cstheme="majorHAnsi"/>
          <w:sz w:val="26"/>
          <w:szCs w:val="26"/>
        </w:rPr>
        <w:t xml:space="preserve"> Ph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ẩm chất nh</w:t>
      </w:r>
      <w:r w:rsidRPr="00C339E0">
        <w:rPr>
          <w:rFonts w:asciiTheme="majorHAnsi" w:hAnsiTheme="majorHAnsi" w:cstheme="majorHAnsi"/>
          <w:sz w:val="26"/>
          <w:szCs w:val="26"/>
        </w:rPr>
        <w:t>ân ái: 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ọc sinh y</w:t>
      </w:r>
      <w:r w:rsidRPr="00C339E0">
        <w:rPr>
          <w:rFonts w:asciiTheme="majorHAnsi" w:hAnsiTheme="majorHAnsi" w:cstheme="majorHAnsi"/>
          <w:sz w:val="26"/>
          <w:szCs w:val="26"/>
        </w:rPr>
        <w:t>êu m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ến con người, y</w:t>
      </w:r>
      <w:r w:rsidRPr="00C339E0">
        <w:rPr>
          <w:rFonts w:asciiTheme="majorHAnsi" w:hAnsiTheme="majorHAnsi" w:cstheme="majorHAnsi"/>
          <w:sz w:val="26"/>
          <w:szCs w:val="26"/>
        </w:rPr>
        <w:t>êu thiên nhiên, yêu quê hương đ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ất nước.</w:t>
      </w:r>
    </w:p>
    <w:p w14:paraId="7B744E66" w14:textId="77777777" w:rsidR="00C339E0" w:rsidRPr="00C339E0" w:rsidRDefault="00C339E0" w:rsidP="00C339E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sz w:val="26"/>
          <w:szCs w:val="26"/>
        </w:rPr>
        <w:object w:dxaOrig="202" w:dyaOrig="182" w14:anchorId="068D797F">
          <v:shape id="_x0000_i1041" type="#_x0000_t75" style="width:9.75pt;height:9pt" o:ole="">
            <v:imagedata r:id="rId5" o:title=""/>
          </v:shape>
          <o:OLEObject Type="Embed" ProgID="Equation.DSMT4" ShapeID="_x0000_i1041" DrawAspect="Content" ObjectID="_1800125286" r:id="rId10"/>
        </w:object>
      </w:r>
      <w:r w:rsidRPr="00C339E0">
        <w:rPr>
          <w:rFonts w:asciiTheme="majorHAnsi" w:hAnsiTheme="majorHAnsi" w:cstheme="majorHAnsi"/>
          <w:sz w:val="26"/>
          <w:szCs w:val="26"/>
        </w:rPr>
        <w:t xml:space="preserve"> Ph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ẩm chất chăm chỉ: C</w:t>
      </w:r>
      <w:r w:rsidRPr="00C339E0">
        <w:rPr>
          <w:rFonts w:asciiTheme="majorHAnsi" w:hAnsiTheme="majorHAnsi" w:cstheme="majorHAnsi"/>
          <w:sz w:val="26"/>
          <w:szCs w:val="26"/>
        </w:rPr>
        <w:t>ó ý th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ức tự gi</w:t>
      </w:r>
      <w:r w:rsidRPr="00C339E0">
        <w:rPr>
          <w:rFonts w:asciiTheme="majorHAnsi" w:hAnsiTheme="majorHAnsi" w:cstheme="majorHAnsi"/>
          <w:sz w:val="26"/>
          <w:szCs w:val="26"/>
        </w:rPr>
        <w:t>ác t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ập đọc, trả lời c</w:t>
      </w:r>
      <w:r w:rsidRPr="00C339E0">
        <w:rPr>
          <w:rFonts w:asciiTheme="majorHAnsi" w:hAnsiTheme="majorHAnsi" w:cstheme="majorHAnsi"/>
          <w:sz w:val="26"/>
          <w:szCs w:val="26"/>
        </w:rPr>
        <w:t>ác câu 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ỏi.</w:t>
      </w:r>
    </w:p>
    <w:p w14:paraId="37F08735" w14:textId="77777777" w:rsidR="00C339E0" w:rsidRPr="00C339E0" w:rsidRDefault="00C339E0" w:rsidP="00C339E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339E0">
        <w:rPr>
          <w:rFonts w:asciiTheme="majorHAnsi" w:hAnsiTheme="majorHAnsi" w:cstheme="majorHAnsi"/>
          <w:sz w:val="26"/>
          <w:szCs w:val="26"/>
        </w:rPr>
        <w:object w:dxaOrig="202" w:dyaOrig="182" w14:anchorId="7C7AB87A">
          <v:shape id="_x0000_i1042" type="#_x0000_t75" style="width:9.75pt;height:9pt" o:ole="">
            <v:imagedata r:id="rId5" o:title=""/>
          </v:shape>
          <o:OLEObject Type="Embed" ProgID="Equation.DSMT4" ShapeID="_x0000_i1042" DrawAspect="Content" ObjectID="_1800125287" r:id="rId11"/>
        </w:object>
      </w:r>
      <w:r w:rsidRPr="00C339E0">
        <w:rPr>
          <w:rFonts w:asciiTheme="majorHAnsi" w:hAnsiTheme="majorHAnsi" w:cstheme="majorHAnsi"/>
          <w:sz w:val="26"/>
          <w:szCs w:val="26"/>
        </w:rPr>
        <w:t xml:space="preserve"> Ph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ẩm chất tr</w:t>
      </w:r>
      <w:r w:rsidRPr="00C339E0">
        <w:rPr>
          <w:rFonts w:asciiTheme="majorHAnsi" w:hAnsiTheme="majorHAnsi" w:cstheme="majorHAnsi"/>
          <w:sz w:val="26"/>
          <w:szCs w:val="26"/>
        </w:rPr>
        <w:t>ách nhi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ệm: Biết giữ trật tự, lắng nghe, học tập nghi</w:t>
      </w:r>
      <w:r w:rsidRPr="00C339E0">
        <w:rPr>
          <w:rFonts w:asciiTheme="majorHAnsi" w:hAnsiTheme="majorHAnsi" w:cstheme="majorHAnsi"/>
          <w:sz w:val="26"/>
          <w:szCs w:val="26"/>
        </w:rPr>
        <w:t>êm túc và trách nhi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ệm bảo vệ m</w:t>
      </w:r>
      <w:r w:rsidRPr="00C339E0">
        <w:rPr>
          <w:rFonts w:asciiTheme="majorHAnsi" w:hAnsiTheme="majorHAnsi" w:cstheme="majorHAnsi"/>
          <w:sz w:val="26"/>
          <w:szCs w:val="26"/>
        </w:rPr>
        <w:t>ôi trư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ờng.</w:t>
      </w:r>
    </w:p>
    <w:p w14:paraId="217FC250" w14:textId="77777777" w:rsidR="00C339E0" w:rsidRPr="00C339E0" w:rsidRDefault="00C339E0" w:rsidP="00C339E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3D4E4A88" w14:textId="77777777" w:rsidR="00C339E0" w:rsidRPr="00C339E0" w:rsidRDefault="00C339E0" w:rsidP="00C339E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7F8E2A94" w14:textId="77777777" w:rsidR="00C339E0" w:rsidRPr="00C339E0" w:rsidRDefault="00C339E0" w:rsidP="00C339E0">
      <w:pPr>
        <w:tabs>
          <w:tab w:val="left" w:pos="3600"/>
        </w:tabs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t>– Ti vi/ máy chi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sz w:val="26"/>
          <w:szCs w:val="26"/>
        </w:rPr>
        <w:t>u/ b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C339E0">
        <w:rPr>
          <w:rFonts w:asciiTheme="majorHAnsi" w:hAnsiTheme="majorHAnsi" w:cstheme="majorHAnsi"/>
          <w:sz w:val="26"/>
          <w:szCs w:val="26"/>
        </w:rPr>
        <w:t>ng t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C339E0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C339E0">
        <w:rPr>
          <w:rFonts w:asciiTheme="majorHAnsi" w:hAnsiTheme="majorHAnsi" w:cstheme="majorHAnsi"/>
          <w:sz w:val="26"/>
          <w:szCs w:val="26"/>
        </w:rPr>
        <w:t>nh SGK phóng to.</w:t>
      </w:r>
    </w:p>
    <w:p w14:paraId="0C04748B" w14:textId="77777777" w:rsidR="00C339E0" w:rsidRPr="00C339E0" w:rsidRDefault="00C339E0" w:rsidP="00C339E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21F7A6E1" w14:textId="77777777" w:rsidR="00C339E0" w:rsidRPr="00C339E0" w:rsidRDefault="00C339E0" w:rsidP="00C339E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t>Truy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C339E0">
        <w:rPr>
          <w:rFonts w:asciiTheme="majorHAnsi" w:hAnsiTheme="majorHAnsi" w:cstheme="majorHAnsi"/>
          <w:sz w:val="26"/>
          <w:szCs w:val="26"/>
        </w:rPr>
        <w:t>n phù 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C339E0">
        <w:rPr>
          <w:rFonts w:asciiTheme="majorHAnsi" w:hAnsiTheme="majorHAnsi" w:cstheme="majorHAnsi"/>
          <w:sz w:val="26"/>
          <w:szCs w:val="26"/>
        </w:rPr>
        <w:t>p v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C339E0">
        <w:rPr>
          <w:rFonts w:asciiTheme="majorHAnsi" w:hAnsiTheme="majorHAnsi" w:cstheme="majorHAnsi"/>
          <w:sz w:val="26"/>
          <w:szCs w:val="26"/>
        </w:rPr>
        <w:t>i ch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C339E0">
        <w:rPr>
          <w:rFonts w:asciiTheme="majorHAnsi" w:hAnsiTheme="majorHAnsi" w:cstheme="majorHAnsi"/>
          <w:sz w:val="26"/>
          <w:szCs w:val="26"/>
        </w:rPr>
        <w:t xml:space="preserve">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C339E0">
        <w:rPr>
          <w:rFonts w:asciiTheme="majorHAnsi" w:hAnsiTheme="majorHAnsi" w:cstheme="majorHAnsi"/>
          <w:sz w:val="26"/>
          <w:szCs w:val="26"/>
        </w:rPr>
        <w:t xml:space="preserve">m 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C339E0">
        <w:rPr>
          <w:rFonts w:asciiTheme="majorHAnsi" w:hAnsiTheme="majorHAnsi" w:cstheme="majorHAnsi"/>
          <w:sz w:val="26"/>
          <w:szCs w:val="26"/>
        </w:rPr>
        <w:t>Gi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C339E0">
        <w:rPr>
          <w:rFonts w:asciiTheme="majorHAnsi" w:hAnsiTheme="majorHAnsi" w:cstheme="majorHAnsi"/>
          <w:sz w:val="26"/>
          <w:szCs w:val="26"/>
        </w:rPr>
        <w:t xml:space="preserve"> mãi màu xanh” đã đ</w:t>
      </w:r>
      <w:r w:rsidRPr="00C339E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sz w:val="26"/>
          <w:szCs w:val="26"/>
        </w:rPr>
        <w:t xml:space="preserve">c và 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C339E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i/>
          <w:iCs/>
          <w:sz w:val="26"/>
          <w:szCs w:val="26"/>
        </w:rPr>
        <w:t>c sách</w:t>
      </w:r>
      <w:r w:rsidRPr="00C339E0">
        <w:rPr>
          <w:rFonts w:asciiTheme="majorHAnsi" w:hAnsiTheme="majorHAnsi" w:cstheme="majorHAnsi"/>
          <w:sz w:val="26"/>
          <w:szCs w:val="26"/>
        </w:rPr>
        <w:t>.</w:t>
      </w:r>
    </w:p>
    <w:p w14:paraId="34C9C9ED" w14:textId="77777777" w:rsidR="00C339E0" w:rsidRPr="00C339E0" w:rsidRDefault="00C339E0" w:rsidP="00C339E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3C5447D0" w14:textId="77777777" w:rsidR="00C339E0" w:rsidRPr="00C339E0" w:rsidRDefault="00C339E0" w:rsidP="00C339E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T  2</w:t>
      </w:r>
    </w:p>
    <w:p w14:paraId="0853D1AE" w14:textId="77777777" w:rsidR="00C339E0" w:rsidRPr="00C339E0" w:rsidRDefault="00C339E0" w:rsidP="00C339E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t câu l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c b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đọ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c sách</w:t>
      </w:r>
    </w:p>
    <w:p w14:paraId="129FAEE5" w14:textId="77777777" w:rsidR="00C339E0" w:rsidRPr="00C339E0" w:rsidRDefault="00C339E0" w:rsidP="00C339E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điể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m 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“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Gi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ữ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 xml:space="preserve"> mãi màu xanh”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387"/>
        <w:gridCol w:w="4418"/>
      </w:tblGrid>
      <w:tr w:rsidR="00C339E0" w:rsidRPr="00C339E0" w14:paraId="7EA9310F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540E4" w14:textId="77777777" w:rsidR="00C339E0" w:rsidRPr="00C339E0" w:rsidRDefault="00C339E0" w:rsidP="003B76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A GIÁO VIÊN 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97190F" w14:textId="77777777" w:rsidR="00C339E0" w:rsidRPr="00C339E0" w:rsidRDefault="00C339E0" w:rsidP="003B76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H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SINH</w:t>
            </w:r>
          </w:p>
        </w:tc>
      </w:tr>
      <w:tr w:rsidR="00C339E0" w:rsidRPr="00C339E0" w14:paraId="14AD6A6C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CBF9C5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 Kh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i 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39D502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39E0" w:rsidRPr="00C339E0" w14:paraId="22B81953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869A7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GV hư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HS quan sát tranh (SGK, trang 16) và đoán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dung cu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sách.</w:t>
            </w:r>
          </w:p>
          <w:p w14:paraId="185A2342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GV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vào bài. Trong cu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và trên sách báo, chúng ta 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nhi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u ng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và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làm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t.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ng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t,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này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ẽ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làm cho xã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 chúng ta ngày càng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đẹ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ơn. B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ài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này là cơ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i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chúng ta 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lan to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câu chuy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t,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trên sách báo. 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74A8E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quan sát tranh.</w:t>
            </w:r>
          </w:p>
          <w:p w14:paraId="13C4108A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BB47A3" w14:textId="77777777" w:rsidR="00C339E0" w:rsidRPr="00C339E0" w:rsidRDefault="00C339E0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HS đoán n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dung cu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sách (cu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sách nói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t,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t).</w:t>
            </w:r>
          </w:p>
        </w:tc>
      </w:tr>
      <w:tr w:rsidR="00C339E0" w:rsidRPr="00C339E0" w14:paraId="1B54E98B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04837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2. Khám phá và luy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F2F4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39E0" w:rsidRPr="00C339E0" w14:paraId="4A9AFA98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9048E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Đ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m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r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ng (25 phút)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4A4DE3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39E0" w:rsidRPr="00C339E0" w14:paraId="0D2A4BA0" w14:textId="77777777" w:rsidTr="003B760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8C803F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3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Tìm đ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truy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</w:t>
            </w:r>
          </w:p>
          <w:p w14:paraId="4720C15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4EA6C368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Hình thành thói quen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sách, kĩ năng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thông tin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6EA3569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hành: </w:t>
            </w:r>
          </w:p>
          <w:p w14:paraId="0B3D57E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GV hư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 HS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phù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“Gi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mãi màu xanh” trư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 vào 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ý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, tên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n, tên tác 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ngu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n:</w:t>
            </w:r>
          </w:p>
          <w:p w14:paraId="4B617D80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186FC3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848AFF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o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môi trư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…</w:t>
            </w:r>
          </w:p>
          <w:p w14:paraId="51D5158D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A8B5E9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chinh phụ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thiên nhiên. </w:t>
            </w:r>
          </w:p>
          <w:p w14:paraId="415796DE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+ ... </w:t>
            </w:r>
          </w:p>
          <w:p w14:paraId="584399CA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FBDBD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CECFF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0CAABE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FF127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743819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98DB0B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phù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“Gi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mãi màu xanh” theo hư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 GV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n. HS có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sách, báo 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y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tìm ki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trên internet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phù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d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 vào 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ý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, tên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n, tên tác 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ngu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n:</w:t>
            </w:r>
          </w:p>
          <w:p w14:paraId="2A18052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Ngư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ờ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i ga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́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r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ừ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 tí hon – Nguy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ễ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 Thị C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ẩ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 Châu; Ngư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ờ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i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đi săn v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à con nai – Tô Hoài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;…</w:t>
            </w:r>
          </w:p>
          <w:p w14:paraId="768B2A18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Sơn Tinh, Thu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ỷ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Tinh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– Truy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ện dân gian Việt Nam; Ngư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ờ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i m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ẹ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– Anđ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écxen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;... </w:t>
            </w:r>
          </w:p>
          <w:p w14:paraId="53DAD500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ch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C339E0" w:rsidRPr="00C339E0" w14:paraId="4143D7DD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3FEC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Vi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sách</w:t>
            </w:r>
          </w:p>
          <w:p w14:paraId="70732230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 tiêu: 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Hình thành kĩ năng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thông tin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c, thói quen và kĩ năng ghi chép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0BF38739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hành: </w:t>
            </w:r>
          </w:p>
          <w:p w14:paraId="18974BE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object w:dxaOrig="223" w:dyaOrig="182" w14:anchorId="0B041B22">
                <v:shape id="_x0000_i1043" type="#_x0000_t75" style="width:11.25pt;height:9pt" o:ole="">
                  <v:imagedata r:id="rId12" o:title=""/>
                </v:shape>
                <o:OLEObject Type="Embed" ProgID="Equation.DSMT4" ShapeID="_x0000_i1043" DrawAspect="Content" ObjectID="_1800125288" r:id="rId13"/>
              </w:objec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cá nhân, nhóm.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6DD1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9C99D7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C6A8E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4A203A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C30C0B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vào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n: tên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ch; tên tác 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; tên nhân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t; các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chính; ý nghĩa;...</w:t>
            </w:r>
          </w:p>
          <w:p w14:paraId="49B1B399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trang trí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đơn 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dung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n,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ch.</w:t>
            </w:r>
          </w:p>
        </w:tc>
      </w:tr>
      <w:tr w:rsidR="00C339E0" w:rsidRPr="00C339E0" w14:paraId="755970E7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BD069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 Chia s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v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truy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n 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đ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ã đ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(20 phút)</w:t>
            </w:r>
          </w:p>
          <w:p w14:paraId="08B379E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68581D4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hợ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tác nhóm, kĩ năng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thông tin; năng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họ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thông qua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chi ti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yêu thích và gi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thích lí do.</w:t>
            </w:r>
          </w:p>
          <w:p w14:paraId="1767495E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 tác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70764D33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hành: </w:t>
            </w:r>
          </w:p>
          <w:p w14:paraId="057C844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u HS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n,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trao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đổ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n,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 cho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trong nhóm.</w:t>
            </w:r>
          </w:p>
          <w:p w14:paraId="14EA8CA7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22B0B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E34D3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15981D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object w:dxaOrig="223" w:dyaOrig="182" w14:anchorId="37918FBD">
                <v:shape id="_x0000_i1044" type="#_x0000_t75" style="width:11.25pt;height:9pt" o:ole="">
                  <v:imagedata r:id="rId12" o:title=""/>
                </v:shape>
                <o:OLEObject Type="Embed" ProgID="Equation.DSMT4" ShapeID="_x0000_i1044" DrawAspect="Content" ObjectID="_1800125289" r:id="rId14"/>
              </w:objec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Cho HS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trong nhóm đôi. Sau đó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04794A4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246DE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98E90B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3138B0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58B525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2A13F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4E096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CAD61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83C989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n,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trao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đổ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n,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 cho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trong nhóm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cùng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41D7417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a 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mình.</w:t>
            </w:r>
          </w:p>
          <w:p w14:paraId="79F6807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nghe góp ý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n,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ỉ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nh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ử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a, hoàn thi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00AC1F98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trong nhóm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chi ti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mà em thích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khi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n,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ch, lí do tâm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c; ngoài ra, HS cũng có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thêm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nhân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t, tình ti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t, chi ti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em thích,…</w:t>
            </w:r>
          </w:p>
          <w:p w14:paraId="6644B82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bình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sáng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o và dán vào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Góc s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 ph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ẩ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m.</w:t>
            </w:r>
          </w:p>
        </w:tc>
      </w:tr>
      <w:tr w:rsidR="00C339E0" w:rsidRPr="00C339E0" w14:paraId="5B9F534F" w14:textId="77777777" w:rsidTr="003B760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D5731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36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br w:type="page"/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 Thi “Tuyên truy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 viên nhí”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(05 phút)</w:t>
            </w:r>
          </w:p>
          <w:p w14:paraId="49169D49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ói thành câu, di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ý, n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dung theo yêu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u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a GV.</w:t>
            </w:r>
          </w:p>
          <w:p w14:paraId="039CD2FE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hành: </w:t>
            </w:r>
          </w:p>
          <w:p w14:paraId="3256F9B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object w:dxaOrig="223" w:dyaOrig="182" w14:anchorId="66441BD3">
                <v:shape id="_x0000_i1045" type="#_x0000_t75" style="width:11.25pt;height:9pt" o:ole="">
                  <v:imagedata r:id="rId12" o:title=""/>
                </v:shape>
                <o:OLEObject Type="Embed" ProgID="Equation.DSMT4" ShapeID="_x0000_i1045" DrawAspect="Content" ObjectID="_1800125290" r:id="rId15"/>
              </w:objec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Cho HS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trong nhóm đôi, sau đó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4DB7D2F4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24A7D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46DA3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E2E28E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GV cùng HS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4E7BB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9AF6D5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FC13A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8A07EB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5E829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theo nhóm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,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và nêu bài 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rút ra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câu chuyện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đoa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̣n kịch. </w:t>
            </w:r>
          </w:p>
          <w:p w14:paraId="35C48185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ỗ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nhóm HS bình ch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Tuyên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viên nhí” xu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chia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qu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4EA99AAA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</w:tc>
      </w:tr>
      <w:tr w:rsidR="00C339E0" w:rsidRPr="00C339E0" w14:paraId="29835895" w14:textId="77777777" w:rsidTr="003B760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BD897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 Ghi chép tóm t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ắ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 về m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 truyện ho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đoa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̣n kịch 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đươ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̣c nghe k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1AC0D8F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nghe – ghi, kĩ năng t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thông tin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735174B1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hành: </w:t>
            </w:r>
          </w:p>
          <w:p w14:paraId="16F6A423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u HS có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ghi chép tóm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vài thông tin chính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truy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ch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nghe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ng 4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5 c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âu.</w:t>
            </w:r>
          </w:p>
          <w:p w14:paraId="0F0393AE" w14:textId="77777777" w:rsidR="00C339E0" w:rsidRPr="00C339E0" w:rsidRDefault="00C339E0" w:rsidP="003B7602">
            <w:pPr>
              <w:autoSpaceDE w:val="0"/>
              <w:autoSpaceDN w:val="0"/>
              <w:adjustRightInd w:val="0"/>
              <w:ind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Lưu ý: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ghi chép có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song song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sau khi nghe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chia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.)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54032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BC8AAA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20870F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EA021E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603786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3F0EFB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 cá nhân (như 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tên nhân v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t, các s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việc chính, ý nghĩa,...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642EA453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6C62E8A1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39E0" w:rsidRPr="00C339E0" w14:paraId="20543377" w14:textId="77777777" w:rsidTr="003B760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EA1BC7" w14:textId="77777777" w:rsidR="00C339E0" w:rsidRPr="00C339E0" w:rsidRDefault="00C339E0" w:rsidP="003B7602">
            <w:pPr>
              <w:autoSpaceDE w:val="0"/>
              <w:autoSpaceDN w:val="0"/>
              <w:adjustRightInd w:val="0"/>
              <w:ind w:left="108" w:right="1888" w:hanging="74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3. V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387E5A" w14:textId="77777777" w:rsidR="00C339E0" w:rsidRPr="00C339E0" w:rsidRDefault="00C339E0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C339E0" w:rsidRPr="00C339E0" w14:paraId="667F050B" w14:textId="77777777" w:rsidTr="003B760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71DDE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GV giao nhi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v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cho HS: </w:t>
            </w:r>
          </w:p>
          <w:p w14:paraId="1851ABFC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Sưu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và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thêm các bài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trên sách báo in,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ng internet,... </w:t>
            </w:r>
          </w:p>
          <w:p w14:paraId="103FB053" w14:textId="77777777" w:rsidR="00C339E0" w:rsidRPr="00C339E0" w:rsidRDefault="00C339E0" w:rsidP="003B7602">
            <w:pPr>
              <w:autoSpaceDE w:val="0"/>
              <w:autoSpaceDN w:val="0"/>
              <w:adjustRightInd w:val="0"/>
              <w:ind w:left="108" w:hanging="7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K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câu chuy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mà em đã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cho ng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i thân, b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 bè nghe.</w:t>
            </w:r>
          </w:p>
          <w:p w14:paraId="765C2875" w14:textId="77777777" w:rsidR="00C339E0" w:rsidRPr="00C339E0" w:rsidRDefault="00C339E0" w:rsidP="003B7602">
            <w:pPr>
              <w:autoSpaceDE w:val="0"/>
              <w:autoSpaceDN w:val="0"/>
              <w:adjustRightInd w:val="0"/>
              <w:ind w:left="108" w:hanging="7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88F535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33D0E3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HS sưu t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m và đ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thêm các bài vi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t trên sách báo in, m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 xml:space="preserve">ng internet,... </w:t>
            </w:r>
          </w:p>
          <w:p w14:paraId="63E17E1D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- HS nghe và th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C339E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C339E0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5CAFFCB8" w14:textId="77777777" w:rsidR="00C339E0" w:rsidRPr="00C339E0" w:rsidRDefault="00C339E0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31F16DE9" w14:textId="77777777" w:rsidR="00C339E0" w:rsidRPr="00C339E0" w:rsidRDefault="00C339E0" w:rsidP="00C339E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C339E0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Ề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U CH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Ỉ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NH SAU TI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T D</w:t>
      </w:r>
      <w:r w:rsidRPr="00C339E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C339E0">
        <w:rPr>
          <w:rFonts w:asciiTheme="majorHAnsi" w:hAnsiTheme="majorHAnsi" w:cstheme="majorHAnsi"/>
          <w:b/>
          <w:bCs/>
          <w:sz w:val="26"/>
          <w:szCs w:val="26"/>
        </w:rPr>
        <w:t>Y</w:t>
      </w:r>
    </w:p>
    <w:p w14:paraId="1612413D" w14:textId="77777777" w:rsidR="00C339E0" w:rsidRPr="00C339E0" w:rsidRDefault="00C339E0" w:rsidP="00C339E0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tab/>
      </w:r>
    </w:p>
    <w:p w14:paraId="555D8079" w14:textId="77777777" w:rsidR="00C339E0" w:rsidRPr="00C339E0" w:rsidRDefault="00C339E0" w:rsidP="00C339E0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C339E0">
        <w:rPr>
          <w:rFonts w:asciiTheme="majorHAnsi" w:hAnsiTheme="majorHAnsi" w:cstheme="majorHAnsi"/>
          <w:sz w:val="26"/>
          <w:szCs w:val="26"/>
        </w:rPr>
        <w:tab/>
      </w:r>
    </w:p>
    <w:p w14:paraId="43394AAE" w14:textId="7F168E73" w:rsidR="001016F6" w:rsidRPr="00C339E0" w:rsidRDefault="00C339E0" w:rsidP="00C339E0">
      <w:pPr>
        <w:rPr>
          <w:rFonts w:asciiTheme="majorHAnsi" w:hAnsiTheme="majorHAnsi" w:cstheme="majorHAnsi"/>
        </w:rPr>
      </w:pPr>
      <w:r w:rsidRPr="00C339E0">
        <w:rPr>
          <w:rFonts w:asciiTheme="majorHAnsi" w:hAnsiTheme="majorHAnsi" w:cstheme="majorHAnsi"/>
          <w:sz w:val="26"/>
          <w:szCs w:val="26"/>
        </w:rPr>
        <w:tab/>
      </w:r>
    </w:p>
    <w:sectPr w:rsidR="001016F6" w:rsidRPr="00C339E0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3C3335"/>
    <w:rsid w:val="003E66A6"/>
    <w:rsid w:val="00467265"/>
    <w:rsid w:val="004E41A3"/>
    <w:rsid w:val="00510197"/>
    <w:rsid w:val="005F11BF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339E0"/>
    <w:rsid w:val="00C41590"/>
    <w:rsid w:val="00C6498B"/>
    <w:rsid w:val="00D2724F"/>
    <w:rsid w:val="00D5666A"/>
    <w:rsid w:val="00D81ECD"/>
    <w:rsid w:val="00D92A81"/>
    <w:rsid w:val="00DE5440"/>
    <w:rsid w:val="00DF3FFC"/>
    <w:rsid w:val="00E2427A"/>
    <w:rsid w:val="00E3602A"/>
    <w:rsid w:val="00E40944"/>
    <w:rsid w:val="00E9630F"/>
    <w:rsid w:val="00ED2F2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56</cp:revision>
  <cp:lastPrinted>2024-03-07T13:08:00Z</cp:lastPrinted>
  <dcterms:created xsi:type="dcterms:W3CDTF">2024-03-03T08:31:00Z</dcterms:created>
  <dcterms:modified xsi:type="dcterms:W3CDTF">2025-02-03T15:00:00Z</dcterms:modified>
</cp:coreProperties>
</file>