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11D2" w14:textId="77777777" w:rsidR="003E66A6" w:rsidRPr="003E66A6" w:rsidRDefault="003E66A6" w:rsidP="003E66A6">
      <w:pPr>
        <w:autoSpaceDE w:val="0"/>
        <w:autoSpaceDN w:val="0"/>
        <w:adjustRightInd w:val="0"/>
        <w:ind w:left="170" w:right="113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TUẦN 15</w:t>
      </w:r>
    </w:p>
    <w:p w14:paraId="4AFE74DD" w14:textId="77777777" w:rsidR="003E66A6" w:rsidRPr="003E66A6" w:rsidRDefault="003E66A6" w:rsidP="003E66A6">
      <w:pPr>
        <w:autoSpaceDE w:val="0"/>
        <w:autoSpaceDN w:val="0"/>
        <w:adjustRightInd w:val="0"/>
        <w:ind w:left="170" w:right="113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1ED61861" w14:textId="77777777" w:rsidR="003E66A6" w:rsidRPr="003E66A6" w:rsidRDefault="003E66A6" w:rsidP="003E66A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caps/>
          <w:sz w:val="26"/>
          <w:szCs w:val="26"/>
        </w:rPr>
        <w:t>Bài 3: CA DAO V</w:t>
      </w:r>
      <w:r w:rsidRPr="003E66A6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 L</w:t>
      </w:r>
      <w:r w:rsidRPr="003E66A6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Ễ</w:t>
      </w:r>
      <w:r w:rsidRPr="003E66A6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 H</w:t>
      </w:r>
      <w:r w:rsidRPr="003E66A6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b/>
          <w:bCs/>
          <w:caps/>
          <w:sz w:val="26"/>
          <w:szCs w:val="26"/>
        </w:rPr>
        <w:t>I</w:t>
      </w:r>
    </w:p>
    <w:p w14:paraId="16720FC4" w14:textId="77777777" w:rsidR="003E66A6" w:rsidRPr="003E66A6" w:rsidRDefault="003E66A6" w:rsidP="003E66A6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30D39378" w14:textId="77777777" w:rsidR="003E66A6" w:rsidRPr="003E66A6" w:rsidRDefault="003E66A6" w:rsidP="003E66A6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3FCD1E16" w14:textId="77777777" w:rsidR="003E66A6" w:rsidRPr="003E66A6" w:rsidRDefault="003E66A6" w:rsidP="003E66A6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3E66A6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3E66A6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3E66A6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3E66A6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3E66A6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3E66A6">
        <w:rPr>
          <w:rFonts w:asciiTheme="majorHAnsi" w:hAnsiTheme="majorHAnsi" w:cstheme="majorHAnsi"/>
          <w:i/>
          <w:iCs/>
          <w:sz w:val="26"/>
          <w:szCs w:val="26"/>
          <w:lang w:val="vi-VN"/>
        </w:rPr>
        <w:t>ọc:</w:t>
      </w:r>
    </w:p>
    <w:p w14:paraId="3B081460" w14:textId="77777777" w:rsidR="003E66A6" w:rsidRPr="003E66A6" w:rsidRDefault="003E66A6" w:rsidP="003E66A6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t>Tìm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 xml:space="preserve">c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3E66A6">
        <w:rPr>
          <w:rFonts w:asciiTheme="majorHAnsi" w:hAnsiTheme="majorHAnsi" w:cstheme="majorHAnsi"/>
          <w:sz w:val="26"/>
          <w:szCs w:val="26"/>
        </w:rPr>
        <w:t>c m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sz w:val="26"/>
          <w:szCs w:val="26"/>
        </w:rPr>
        <w:t>t bài thơ,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ồ</w:t>
      </w:r>
      <w:r w:rsidRPr="003E66A6">
        <w:rPr>
          <w:rFonts w:asciiTheme="majorHAnsi" w:hAnsiTheme="majorHAnsi" w:cstheme="majorHAnsi"/>
          <w:sz w:val="26"/>
          <w:szCs w:val="26"/>
        </w:rPr>
        <w:t>ng dao, ca dao,...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sz w:val="26"/>
          <w:szCs w:val="26"/>
        </w:rPr>
        <w:t xml:space="preserve"> tình c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 xml:space="preserve">m gia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</w:t>
      </w:r>
      <w:r w:rsidRPr="003E66A6">
        <w:rPr>
          <w:rFonts w:asciiTheme="majorHAnsi" w:hAnsiTheme="majorHAnsi" w:cstheme="majorHAnsi"/>
          <w:sz w:val="26"/>
          <w:szCs w:val="26"/>
        </w:rPr>
        <w:t>ình, tình b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sz w:val="26"/>
          <w:szCs w:val="26"/>
        </w:rPr>
        <w:t>n, tình th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ầ</w:t>
      </w:r>
      <w:r w:rsidRPr="003E66A6">
        <w:rPr>
          <w:rFonts w:asciiTheme="majorHAnsi" w:hAnsiTheme="majorHAnsi" w:cstheme="majorHAnsi"/>
          <w:sz w:val="26"/>
          <w:szCs w:val="26"/>
        </w:rPr>
        <w:t>y trò,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sz w:val="26"/>
          <w:szCs w:val="26"/>
        </w:rPr>
        <w:t xml:space="preserve"> m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3E66A6">
        <w:rPr>
          <w:rFonts w:asciiTheme="majorHAnsi" w:hAnsiTheme="majorHAnsi" w:cstheme="majorHAnsi"/>
          <w:sz w:val="26"/>
          <w:szCs w:val="26"/>
        </w:rPr>
        <w:t>i quan 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3E66A6">
        <w:rPr>
          <w:rFonts w:asciiTheme="majorHAnsi" w:hAnsiTheme="majorHAnsi" w:cstheme="majorHAnsi"/>
          <w:sz w:val="26"/>
          <w:szCs w:val="26"/>
        </w:rPr>
        <w:t xml:space="preserve">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3E66A6">
        <w:rPr>
          <w:rFonts w:asciiTheme="majorHAnsi" w:hAnsiTheme="majorHAnsi" w:cstheme="majorHAnsi"/>
          <w:sz w:val="26"/>
          <w:szCs w:val="26"/>
        </w:rPr>
        <w:t>i c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sz w:val="26"/>
          <w:szCs w:val="26"/>
        </w:rPr>
        <w:t xml:space="preserve">ng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đồ</w:t>
      </w:r>
      <w:r w:rsidRPr="003E66A6">
        <w:rPr>
          <w:rFonts w:asciiTheme="majorHAnsi" w:hAnsiTheme="majorHAnsi" w:cstheme="majorHAnsi"/>
          <w:sz w:val="26"/>
          <w:szCs w:val="26"/>
        </w:rPr>
        <w:t>ng, vi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 xml:space="preserve">t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3E66A6">
        <w:rPr>
          <w:rFonts w:asciiTheme="majorHAnsi" w:hAnsiTheme="majorHAnsi" w:cstheme="majorHAnsi"/>
          <w:sz w:val="26"/>
          <w:szCs w:val="26"/>
        </w:rPr>
        <w:t>c Nh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3E66A6">
        <w:rPr>
          <w:rFonts w:asciiTheme="majorHAnsi" w:hAnsiTheme="majorHAnsi" w:cstheme="majorHAnsi"/>
          <w:sz w:val="26"/>
          <w:szCs w:val="26"/>
        </w:rPr>
        <w:t>t kí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>c sách, chia s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3E66A6">
        <w:rPr>
          <w:rFonts w:asciiTheme="majorHAnsi" w:hAnsiTheme="majorHAnsi" w:cstheme="majorHAnsi"/>
          <w:sz w:val="26"/>
          <w:szCs w:val="26"/>
        </w:rPr>
        <w:t xml:space="preserve">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3E66A6">
        <w:rPr>
          <w:rFonts w:asciiTheme="majorHAnsi" w:hAnsiTheme="majorHAnsi" w:cstheme="majorHAnsi"/>
          <w:sz w:val="26"/>
          <w:szCs w:val="26"/>
        </w:rPr>
        <w:t>c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3E66A6">
        <w:rPr>
          <w:rFonts w:asciiTheme="majorHAnsi" w:hAnsiTheme="majorHAnsi" w:cstheme="majorHAnsi"/>
          <w:sz w:val="26"/>
          <w:szCs w:val="26"/>
        </w:rPr>
        <w:t>i b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sz w:val="26"/>
          <w:szCs w:val="26"/>
        </w:rPr>
        <w:t>n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sz w:val="26"/>
          <w:szCs w:val="26"/>
        </w:rPr>
        <w:t xml:space="preserve">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điề</w:t>
      </w:r>
      <w:r w:rsidRPr="003E66A6">
        <w:rPr>
          <w:rFonts w:asciiTheme="majorHAnsi" w:hAnsiTheme="majorHAnsi" w:cstheme="majorHAnsi"/>
          <w:sz w:val="26"/>
          <w:szCs w:val="26"/>
        </w:rPr>
        <w:t>u tâm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3E66A6">
        <w:rPr>
          <w:rFonts w:asciiTheme="majorHAnsi" w:hAnsiTheme="majorHAnsi" w:cstheme="majorHAnsi"/>
          <w:sz w:val="26"/>
          <w:szCs w:val="26"/>
        </w:rPr>
        <w:t xml:space="preserve">c khi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3E66A6">
        <w:rPr>
          <w:rFonts w:asciiTheme="majorHAnsi" w:hAnsiTheme="majorHAnsi" w:cstheme="majorHAnsi"/>
          <w:sz w:val="26"/>
          <w:szCs w:val="26"/>
        </w:rPr>
        <w:t>c bài thơ,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ồ</w:t>
      </w:r>
      <w:r w:rsidRPr="003E66A6">
        <w:rPr>
          <w:rFonts w:asciiTheme="majorHAnsi" w:hAnsiTheme="majorHAnsi" w:cstheme="majorHAnsi"/>
          <w:sz w:val="26"/>
          <w:szCs w:val="26"/>
        </w:rPr>
        <w:t>ng dao, ca dao,... và gi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>i thích đư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3E66A6">
        <w:rPr>
          <w:rFonts w:asciiTheme="majorHAnsi" w:hAnsiTheme="majorHAnsi" w:cstheme="majorHAnsi"/>
          <w:sz w:val="26"/>
          <w:szCs w:val="26"/>
        </w:rPr>
        <w:t>c lí do.</w:t>
      </w:r>
    </w:p>
    <w:p w14:paraId="40026D4F" w14:textId="77777777" w:rsidR="003E66A6" w:rsidRPr="003E66A6" w:rsidRDefault="003E66A6" w:rsidP="003E66A6">
      <w:pPr>
        <w:autoSpaceDE w:val="0"/>
        <w:autoSpaceDN w:val="0"/>
        <w:adjustRightInd w:val="0"/>
        <w:spacing w:before="120" w:after="12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c chung</w:t>
      </w:r>
    </w:p>
    <w:p w14:paraId="38283FA6" w14:textId="77777777" w:rsidR="003E66A6" w:rsidRPr="003E66A6" w:rsidRDefault="003E66A6" w:rsidP="003E66A6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object w:dxaOrig="202" w:dyaOrig="162" w14:anchorId="7A6D1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9.75pt;height:8.25pt" o:ole="">
            <v:imagedata r:id="rId5" o:title=""/>
          </v:shape>
          <o:OLEObject Type="Embed" ProgID="Equation.DSMT4" ShapeID="_x0000_i1037" DrawAspect="Content" ObjectID="_1800125005" r:id="rId6"/>
        </w:object>
      </w:r>
      <w:r w:rsidRPr="003E66A6">
        <w:rPr>
          <w:rFonts w:asciiTheme="majorHAnsi" w:hAnsiTheme="majorHAnsi" w:cstheme="majorHAnsi"/>
          <w:sz w:val="26"/>
          <w:szCs w:val="26"/>
        </w:rPr>
        <w:t xml:space="preserve"> Năng l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>c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 xml:space="preserve"> ch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3E66A6">
        <w:rPr>
          <w:rFonts w:asciiTheme="majorHAnsi" w:hAnsiTheme="majorHAnsi" w:cstheme="majorHAnsi"/>
          <w:sz w:val="26"/>
          <w:szCs w:val="26"/>
        </w:rPr>
        <w:t>,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 xml:space="preserve"> 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>c: Tích c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>c tìm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 xml:space="preserve">c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3E66A6">
        <w:rPr>
          <w:rFonts w:asciiTheme="majorHAnsi" w:hAnsiTheme="majorHAnsi" w:cstheme="majorHAnsi"/>
          <w:sz w:val="26"/>
          <w:szCs w:val="26"/>
        </w:rPr>
        <w:t>c m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sz w:val="26"/>
          <w:szCs w:val="26"/>
        </w:rPr>
        <w:t>t bài thơ,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ồ</w:t>
      </w:r>
      <w:r w:rsidRPr="003E66A6">
        <w:rPr>
          <w:rFonts w:asciiTheme="majorHAnsi" w:hAnsiTheme="majorHAnsi" w:cstheme="majorHAnsi"/>
          <w:sz w:val="26"/>
          <w:szCs w:val="26"/>
        </w:rPr>
        <w:t>ng dao, ca dao,...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sz w:val="26"/>
          <w:szCs w:val="26"/>
        </w:rPr>
        <w:t xml:space="preserve"> tình c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 xml:space="preserve">m gia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</w:t>
      </w:r>
      <w:r w:rsidRPr="003E66A6">
        <w:rPr>
          <w:rFonts w:asciiTheme="majorHAnsi" w:hAnsiTheme="majorHAnsi" w:cstheme="majorHAnsi"/>
          <w:sz w:val="26"/>
          <w:szCs w:val="26"/>
        </w:rPr>
        <w:t>ình, tình b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sz w:val="26"/>
          <w:szCs w:val="26"/>
        </w:rPr>
        <w:t>n, tình th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ầ</w:t>
      </w:r>
      <w:r w:rsidRPr="003E66A6">
        <w:rPr>
          <w:rFonts w:asciiTheme="majorHAnsi" w:hAnsiTheme="majorHAnsi" w:cstheme="majorHAnsi"/>
          <w:sz w:val="26"/>
          <w:szCs w:val="26"/>
        </w:rPr>
        <w:t>y trò,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sz w:val="26"/>
          <w:szCs w:val="26"/>
        </w:rPr>
        <w:t xml:space="preserve"> m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3E66A6">
        <w:rPr>
          <w:rFonts w:asciiTheme="majorHAnsi" w:hAnsiTheme="majorHAnsi" w:cstheme="majorHAnsi"/>
          <w:sz w:val="26"/>
          <w:szCs w:val="26"/>
        </w:rPr>
        <w:t>i quan 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3E66A6">
        <w:rPr>
          <w:rFonts w:asciiTheme="majorHAnsi" w:hAnsiTheme="majorHAnsi" w:cstheme="majorHAnsi"/>
          <w:sz w:val="26"/>
          <w:szCs w:val="26"/>
        </w:rPr>
        <w:t xml:space="preserve">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3E66A6">
        <w:rPr>
          <w:rFonts w:asciiTheme="majorHAnsi" w:hAnsiTheme="majorHAnsi" w:cstheme="majorHAnsi"/>
          <w:sz w:val="26"/>
          <w:szCs w:val="26"/>
        </w:rPr>
        <w:t>i c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sz w:val="26"/>
          <w:szCs w:val="26"/>
        </w:rPr>
        <w:t xml:space="preserve">ng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đồ</w:t>
      </w:r>
      <w:r w:rsidRPr="003E66A6">
        <w:rPr>
          <w:rFonts w:asciiTheme="majorHAnsi" w:hAnsiTheme="majorHAnsi" w:cstheme="majorHAnsi"/>
          <w:sz w:val="26"/>
          <w:szCs w:val="26"/>
        </w:rPr>
        <w:t>ng, vi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 xml:space="preserve">t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3E66A6">
        <w:rPr>
          <w:rFonts w:asciiTheme="majorHAnsi" w:hAnsiTheme="majorHAnsi" w:cstheme="majorHAnsi"/>
          <w:sz w:val="26"/>
          <w:szCs w:val="26"/>
        </w:rPr>
        <w:t>c Nh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3E66A6">
        <w:rPr>
          <w:rFonts w:asciiTheme="majorHAnsi" w:hAnsiTheme="majorHAnsi" w:cstheme="majorHAnsi"/>
          <w:sz w:val="26"/>
          <w:szCs w:val="26"/>
        </w:rPr>
        <w:t>t kí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>c sách.</w:t>
      </w:r>
    </w:p>
    <w:p w14:paraId="7B1E95DF" w14:textId="77777777" w:rsidR="003E66A6" w:rsidRPr="003E66A6" w:rsidRDefault="003E66A6" w:rsidP="003E66A6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object w:dxaOrig="202" w:dyaOrig="162" w14:anchorId="45BC6D0D">
          <v:shape id="_x0000_i1038" type="#_x0000_t75" style="width:9.75pt;height:8.25pt" o:ole="">
            <v:imagedata r:id="rId5" o:title=""/>
          </v:shape>
          <o:OLEObject Type="Embed" ProgID="Equation.DSMT4" ShapeID="_x0000_i1038" DrawAspect="Content" ObjectID="_1800125006" r:id="rId7"/>
        </w:object>
      </w:r>
      <w:r w:rsidRPr="003E66A6">
        <w:rPr>
          <w:rFonts w:asciiTheme="majorHAnsi" w:hAnsiTheme="majorHAnsi" w:cstheme="majorHAnsi"/>
          <w:sz w:val="26"/>
          <w:szCs w:val="26"/>
        </w:rPr>
        <w:t xml:space="preserve"> Năng l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>c gi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>i quy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>t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3E66A6">
        <w:rPr>
          <w:rFonts w:asciiTheme="majorHAnsi" w:hAnsiTheme="majorHAnsi" w:cstheme="majorHAnsi"/>
          <w:sz w:val="26"/>
          <w:szCs w:val="26"/>
        </w:rPr>
        <w:t xml:space="preserve">n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đề</w:t>
      </w:r>
      <w:r w:rsidRPr="003E66A6">
        <w:rPr>
          <w:rFonts w:asciiTheme="majorHAnsi" w:hAnsiTheme="majorHAnsi" w:cstheme="majorHAnsi"/>
          <w:sz w:val="26"/>
          <w:szCs w:val="26"/>
        </w:rPr>
        <w:t xml:space="preserve"> và sáng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sz w:val="26"/>
          <w:szCs w:val="26"/>
        </w:rPr>
        <w:t>o: Nâng cao kĩ năng tìm hi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3E66A6">
        <w:rPr>
          <w:rFonts w:asciiTheme="majorHAnsi" w:hAnsiTheme="majorHAnsi" w:cstheme="majorHAnsi"/>
          <w:sz w:val="26"/>
          <w:szCs w:val="26"/>
        </w:rPr>
        <w:t>u ý nghĩa n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sz w:val="26"/>
          <w:szCs w:val="26"/>
        </w:rPr>
        <w:t>i dung bài thơ và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3E66A6">
        <w:rPr>
          <w:rFonts w:asciiTheme="majorHAnsi" w:hAnsiTheme="majorHAnsi" w:cstheme="majorHAnsi"/>
          <w:sz w:val="26"/>
          <w:szCs w:val="26"/>
        </w:rPr>
        <w:t>n d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ụ</w:t>
      </w:r>
      <w:r w:rsidRPr="003E66A6">
        <w:rPr>
          <w:rFonts w:asciiTheme="majorHAnsi" w:hAnsiTheme="majorHAnsi" w:cstheme="majorHAnsi"/>
          <w:sz w:val="26"/>
          <w:szCs w:val="26"/>
        </w:rPr>
        <w:t>ng vào th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>c ti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3E66A6">
        <w:rPr>
          <w:rFonts w:asciiTheme="majorHAnsi" w:hAnsiTheme="majorHAnsi" w:cstheme="majorHAnsi"/>
          <w:sz w:val="26"/>
          <w:szCs w:val="26"/>
        </w:rPr>
        <w:t>n.</w:t>
      </w:r>
    </w:p>
    <w:p w14:paraId="5F6892A8" w14:textId="77777777" w:rsidR="003E66A6" w:rsidRPr="003E66A6" w:rsidRDefault="003E66A6" w:rsidP="003E66A6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object w:dxaOrig="202" w:dyaOrig="162" w14:anchorId="68B0778B">
          <v:shape id="_x0000_i1039" type="#_x0000_t75" style="width:9.75pt;height:8.25pt" o:ole="">
            <v:imagedata r:id="rId5" o:title=""/>
          </v:shape>
          <o:OLEObject Type="Embed" ProgID="Equation.DSMT4" ShapeID="_x0000_i1039" DrawAspect="Content" ObjectID="_1800125007" r:id="rId8"/>
        </w:object>
      </w:r>
      <w:r w:rsidRPr="003E66A6">
        <w:rPr>
          <w:rFonts w:asciiTheme="majorHAnsi" w:hAnsiTheme="majorHAnsi" w:cstheme="majorHAnsi"/>
          <w:sz w:val="26"/>
          <w:szCs w:val="26"/>
        </w:rPr>
        <w:t xml:space="preserve"> Năng l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>c giao ti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>p và 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3E66A6">
        <w:rPr>
          <w:rFonts w:asciiTheme="majorHAnsi" w:hAnsiTheme="majorHAnsi" w:cstheme="majorHAnsi"/>
          <w:sz w:val="26"/>
          <w:szCs w:val="26"/>
        </w:rPr>
        <w:t>p tác: Phát tri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3E66A6">
        <w:rPr>
          <w:rFonts w:asciiTheme="majorHAnsi" w:hAnsiTheme="majorHAnsi" w:cstheme="majorHAnsi"/>
          <w:sz w:val="26"/>
          <w:szCs w:val="26"/>
        </w:rPr>
        <w:t>n n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ăng lự</w:t>
      </w:r>
      <w:r w:rsidRPr="003E66A6">
        <w:rPr>
          <w:rFonts w:asciiTheme="majorHAnsi" w:hAnsiTheme="majorHAnsi" w:cstheme="majorHAnsi"/>
          <w:sz w:val="26"/>
          <w:szCs w:val="26"/>
        </w:rPr>
        <w:t>c giao ti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>p trong chia s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3E66A6">
        <w:rPr>
          <w:rFonts w:asciiTheme="majorHAnsi" w:hAnsiTheme="majorHAnsi" w:cstheme="majorHAnsi"/>
          <w:sz w:val="26"/>
          <w:szCs w:val="26"/>
        </w:rPr>
        <w:t xml:space="preserve">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3E66A6">
        <w:rPr>
          <w:rFonts w:asciiTheme="majorHAnsi" w:hAnsiTheme="majorHAnsi" w:cstheme="majorHAnsi"/>
          <w:sz w:val="26"/>
          <w:szCs w:val="26"/>
        </w:rPr>
        <w:t>c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3E66A6">
        <w:rPr>
          <w:rFonts w:asciiTheme="majorHAnsi" w:hAnsiTheme="majorHAnsi" w:cstheme="majorHAnsi"/>
          <w:sz w:val="26"/>
          <w:szCs w:val="26"/>
        </w:rPr>
        <w:t>i b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sz w:val="26"/>
          <w:szCs w:val="26"/>
        </w:rPr>
        <w:t>n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sz w:val="26"/>
          <w:szCs w:val="26"/>
        </w:rPr>
        <w:t xml:space="preserve">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điề</w:t>
      </w:r>
      <w:r w:rsidRPr="003E66A6">
        <w:rPr>
          <w:rFonts w:asciiTheme="majorHAnsi" w:hAnsiTheme="majorHAnsi" w:cstheme="majorHAnsi"/>
          <w:sz w:val="26"/>
          <w:szCs w:val="26"/>
        </w:rPr>
        <w:t>u tâm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3E66A6">
        <w:rPr>
          <w:rFonts w:asciiTheme="majorHAnsi" w:hAnsiTheme="majorHAnsi" w:cstheme="majorHAnsi"/>
          <w:sz w:val="26"/>
          <w:szCs w:val="26"/>
        </w:rPr>
        <w:t xml:space="preserve">c khi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3E66A6">
        <w:rPr>
          <w:rFonts w:asciiTheme="majorHAnsi" w:hAnsiTheme="majorHAnsi" w:cstheme="majorHAnsi"/>
          <w:sz w:val="26"/>
          <w:szCs w:val="26"/>
        </w:rPr>
        <w:t>c bài thơ,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ồ</w:t>
      </w:r>
      <w:r w:rsidRPr="003E66A6">
        <w:rPr>
          <w:rFonts w:asciiTheme="majorHAnsi" w:hAnsiTheme="majorHAnsi" w:cstheme="majorHAnsi"/>
          <w:sz w:val="26"/>
          <w:szCs w:val="26"/>
        </w:rPr>
        <w:t>ng dao, ca dao,... và gi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>i thích đư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3E66A6">
        <w:rPr>
          <w:rFonts w:asciiTheme="majorHAnsi" w:hAnsiTheme="majorHAnsi" w:cstheme="majorHAnsi"/>
          <w:sz w:val="26"/>
          <w:szCs w:val="26"/>
        </w:rPr>
        <w:t>c lí do.và ho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sz w:val="26"/>
          <w:szCs w:val="26"/>
        </w:rPr>
        <w:t xml:space="preserve">t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3E66A6">
        <w:rPr>
          <w:rFonts w:asciiTheme="majorHAnsi" w:hAnsiTheme="majorHAnsi" w:cstheme="majorHAnsi"/>
          <w:sz w:val="26"/>
          <w:szCs w:val="26"/>
        </w:rPr>
        <w:t>ng nhóm.</w:t>
      </w:r>
    </w:p>
    <w:p w14:paraId="49CF209B" w14:textId="77777777" w:rsidR="003E66A6" w:rsidRPr="003E66A6" w:rsidRDefault="003E66A6" w:rsidP="003E66A6">
      <w:pPr>
        <w:autoSpaceDE w:val="0"/>
        <w:autoSpaceDN w:val="0"/>
        <w:adjustRightInd w:val="0"/>
        <w:spacing w:before="120" w:after="12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ẩ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m ch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ấ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2A22B187" w14:textId="77777777" w:rsidR="003E66A6" w:rsidRPr="003E66A6" w:rsidRDefault="003E66A6" w:rsidP="003E66A6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object w:dxaOrig="202" w:dyaOrig="162" w14:anchorId="54E6F7F2">
          <v:shape id="_x0000_i1040" type="#_x0000_t75" style="width:9.75pt;height:8.25pt" o:ole="">
            <v:imagedata r:id="rId5" o:title=""/>
          </v:shape>
          <o:OLEObject Type="Embed" ProgID="Equation.DSMT4" ShapeID="_x0000_i1040" DrawAspect="Content" ObjectID="_1800125008" r:id="rId9"/>
        </w:object>
      </w:r>
      <w:r w:rsidRPr="003E66A6">
        <w:rPr>
          <w:rFonts w:asciiTheme="majorHAnsi" w:hAnsiTheme="majorHAnsi" w:cstheme="majorHAnsi"/>
          <w:sz w:val="26"/>
          <w:szCs w:val="26"/>
        </w:rPr>
        <w:t xml:space="preserve"> Ph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3E66A6">
        <w:rPr>
          <w:rFonts w:asciiTheme="majorHAnsi" w:hAnsiTheme="majorHAnsi" w:cstheme="majorHAnsi"/>
          <w:sz w:val="26"/>
          <w:szCs w:val="26"/>
        </w:rPr>
        <w:t>m ch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3E66A6">
        <w:rPr>
          <w:rFonts w:asciiTheme="majorHAnsi" w:hAnsiTheme="majorHAnsi" w:cstheme="majorHAnsi"/>
          <w:sz w:val="26"/>
          <w:szCs w:val="26"/>
        </w:rPr>
        <w:t>t nhân ái: Thông qua bài bi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>t yêu con ngư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3E66A6">
        <w:rPr>
          <w:rFonts w:asciiTheme="majorHAnsi" w:hAnsiTheme="majorHAnsi" w:cstheme="majorHAnsi"/>
          <w:sz w:val="26"/>
          <w:szCs w:val="26"/>
        </w:rPr>
        <w:t>i, yêu quý quê hương nơi mình đang s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3E66A6">
        <w:rPr>
          <w:rFonts w:asciiTheme="majorHAnsi" w:hAnsiTheme="majorHAnsi" w:cstheme="majorHAnsi"/>
          <w:sz w:val="26"/>
          <w:szCs w:val="26"/>
        </w:rPr>
        <w:t>ng.</w:t>
      </w:r>
    </w:p>
    <w:p w14:paraId="10014C02" w14:textId="77777777" w:rsidR="003E66A6" w:rsidRPr="003E66A6" w:rsidRDefault="003E66A6" w:rsidP="003E66A6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object w:dxaOrig="202" w:dyaOrig="162" w14:anchorId="3BC2E0B2">
          <v:shape id="_x0000_i1041" type="#_x0000_t75" style="width:9.75pt;height:8.25pt" o:ole="">
            <v:imagedata r:id="rId5" o:title=""/>
          </v:shape>
          <o:OLEObject Type="Embed" ProgID="Equation.DSMT4" ShapeID="_x0000_i1041" DrawAspect="Content" ObjectID="_1800125009" r:id="rId10"/>
        </w:object>
      </w:r>
      <w:r w:rsidRPr="003E66A6">
        <w:rPr>
          <w:rFonts w:asciiTheme="majorHAnsi" w:hAnsiTheme="majorHAnsi" w:cstheme="majorHAnsi"/>
          <w:sz w:val="26"/>
          <w:szCs w:val="26"/>
        </w:rPr>
        <w:t xml:space="preserve"> Ph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3E66A6">
        <w:rPr>
          <w:rFonts w:asciiTheme="majorHAnsi" w:hAnsiTheme="majorHAnsi" w:cstheme="majorHAnsi"/>
          <w:sz w:val="26"/>
          <w:szCs w:val="26"/>
        </w:rPr>
        <w:t>m ch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3E66A6">
        <w:rPr>
          <w:rFonts w:asciiTheme="majorHAnsi" w:hAnsiTheme="majorHAnsi" w:cstheme="majorHAnsi"/>
          <w:sz w:val="26"/>
          <w:szCs w:val="26"/>
        </w:rPr>
        <w:t>t ch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ăm chỉ</w:t>
      </w:r>
      <w:r w:rsidRPr="003E66A6">
        <w:rPr>
          <w:rFonts w:asciiTheme="majorHAnsi" w:hAnsiTheme="majorHAnsi" w:cstheme="majorHAnsi"/>
          <w:sz w:val="26"/>
          <w:szCs w:val="26"/>
        </w:rPr>
        <w:t>: Có ý th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ứ</w:t>
      </w:r>
      <w:r w:rsidRPr="003E66A6">
        <w:rPr>
          <w:rFonts w:asciiTheme="majorHAnsi" w:hAnsiTheme="majorHAnsi" w:cstheme="majorHAnsi"/>
          <w:sz w:val="26"/>
          <w:szCs w:val="26"/>
        </w:rPr>
        <w:t>c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 xml:space="preserve"> giác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3E66A6">
        <w:rPr>
          <w:rFonts w:asciiTheme="majorHAnsi" w:hAnsiTheme="majorHAnsi" w:cstheme="majorHAnsi"/>
          <w:sz w:val="26"/>
          <w:szCs w:val="26"/>
        </w:rPr>
        <w:t xml:space="preserve">p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3E66A6">
        <w:rPr>
          <w:rFonts w:asciiTheme="majorHAnsi" w:hAnsiTheme="majorHAnsi" w:cstheme="majorHAnsi"/>
          <w:sz w:val="26"/>
          <w:szCs w:val="26"/>
        </w:rPr>
        <w:t>c, tr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 xml:space="preserve"> l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3E66A6">
        <w:rPr>
          <w:rFonts w:asciiTheme="majorHAnsi" w:hAnsiTheme="majorHAnsi" w:cstheme="majorHAnsi"/>
          <w:sz w:val="26"/>
          <w:szCs w:val="26"/>
        </w:rPr>
        <w:t>i các câu 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3E66A6">
        <w:rPr>
          <w:rFonts w:asciiTheme="majorHAnsi" w:hAnsiTheme="majorHAnsi" w:cstheme="majorHAnsi"/>
          <w:sz w:val="26"/>
          <w:szCs w:val="26"/>
        </w:rPr>
        <w:t>i.</w:t>
      </w:r>
    </w:p>
    <w:p w14:paraId="1CCD928A" w14:textId="77777777" w:rsidR="003E66A6" w:rsidRPr="003E66A6" w:rsidRDefault="003E66A6" w:rsidP="003E66A6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object w:dxaOrig="202" w:dyaOrig="162" w14:anchorId="3E32E814">
          <v:shape id="_x0000_i1042" type="#_x0000_t75" style="width:9.75pt;height:8.25pt" o:ole="">
            <v:imagedata r:id="rId5" o:title=""/>
          </v:shape>
          <o:OLEObject Type="Embed" ProgID="Equation.DSMT4" ShapeID="_x0000_i1042" DrawAspect="Content" ObjectID="_1800125010" r:id="rId11"/>
        </w:object>
      </w:r>
      <w:r w:rsidRPr="003E66A6">
        <w:rPr>
          <w:rFonts w:asciiTheme="majorHAnsi" w:hAnsiTheme="majorHAnsi" w:cstheme="majorHAnsi"/>
          <w:sz w:val="26"/>
          <w:szCs w:val="26"/>
        </w:rPr>
        <w:t xml:space="preserve"> Ph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3E66A6">
        <w:rPr>
          <w:rFonts w:asciiTheme="majorHAnsi" w:hAnsiTheme="majorHAnsi" w:cstheme="majorHAnsi"/>
          <w:sz w:val="26"/>
          <w:szCs w:val="26"/>
        </w:rPr>
        <w:t>m ch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3E66A6">
        <w:rPr>
          <w:rFonts w:asciiTheme="majorHAnsi" w:hAnsiTheme="majorHAnsi" w:cstheme="majorHAnsi"/>
          <w:sz w:val="26"/>
          <w:szCs w:val="26"/>
        </w:rPr>
        <w:t>t trách nhi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3E66A6">
        <w:rPr>
          <w:rFonts w:asciiTheme="majorHAnsi" w:hAnsiTheme="majorHAnsi" w:cstheme="majorHAnsi"/>
          <w:sz w:val="26"/>
          <w:szCs w:val="26"/>
        </w:rPr>
        <w:t>m: Bi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>t gi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3E66A6">
        <w:rPr>
          <w:rFonts w:asciiTheme="majorHAnsi" w:hAnsiTheme="majorHAnsi" w:cstheme="majorHAnsi"/>
          <w:sz w:val="26"/>
          <w:szCs w:val="26"/>
        </w:rPr>
        <w:t xml:space="preserve"> tr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3E66A6">
        <w:rPr>
          <w:rFonts w:asciiTheme="majorHAnsi" w:hAnsiTheme="majorHAnsi" w:cstheme="majorHAnsi"/>
          <w:sz w:val="26"/>
          <w:szCs w:val="26"/>
        </w:rPr>
        <w:t>t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3E66A6">
        <w:rPr>
          <w:rFonts w:asciiTheme="majorHAnsi" w:hAnsiTheme="majorHAnsi" w:cstheme="majorHAnsi"/>
          <w:sz w:val="26"/>
          <w:szCs w:val="26"/>
        </w:rPr>
        <w:t>, l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3E66A6">
        <w:rPr>
          <w:rFonts w:asciiTheme="majorHAnsi" w:hAnsiTheme="majorHAnsi" w:cstheme="majorHAnsi"/>
          <w:sz w:val="26"/>
          <w:szCs w:val="26"/>
        </w:rPr>
        <w:t>ng nghe và 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>c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3E66A6">
        <w:rPr>
          <w:rFonts w:asciiTheme="majorHAnsi" w:hAnsiTheme="majorHAnsi" w:cstheme="majorHAnsi"/>
          <w:sz w:val="26"/>
          <w:szCs w:val="26"/>
        </w:rPr>
        <w:t>p nghiêm túc.</w:t>
      </w:r>
    </w:p>
    <w:p w14:paraId="157B7940" w14:textId="77777777" w:rsidR="003E66A6" w:rsidRPr="003E66A6" w:rsidRDefault="003E66A6" w:rsidP="003E66A6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3CE739CF" w14:textId="77777777" w:rsidR="003E66A6" w:rsidRPr="003E66A6" w:rsidRDefault="003E66A6" w:rsidP="003E66A6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0DA17E76" w14:textId="77777777" w:rsidR="003E66A6" w:rsidRPr="003E66A6" w:rsidRDefault="003E66A6" w:rsidP="003E66A6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t>– Ti vi/ máy chi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sz w:val="26"/>
          <w:szCs w:val="26"/>
        </w:rPr>
        <w:t>u/ b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>ng t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3E66A6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3E66A6">
        <w:rPr>
          <w:rFonts w:asciiTheme="majorHAnsi" w:hAnsiTheme="majorHAnsi" w:cstheme="majorHAnsi"/>
          <w:sz w:val="26"/>
          <w:szCs w:val="26"/>
        </w:rPr>
        <w:t>nh SHS phóng to.</w:t>
      </w:r>
    </w:p>
    <w:p w14:paraId="077D3A8E" w14:textId="77777777" w:rsidR="003E66A6" w:rsidRPr="003E66A6" w:rsidRDefault="003E66A6" w:rsidP="003E66A6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6A3C0A36" w14:textId="77777777" w:rsidR="003E66A6" w:rsidRPr="003E66A6" w:rsidRDefault="003E66A6" w:rsidP="003E66A6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t>– Bài thơ,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ồ</w:t>
      </w:r>
      <w:r w:rsidRPr="003E66A6">
        <w:rPr>
          <w:rFonts w:asciiTheme="majorHAnsi" w:hAnsiTheme="majorHAnsi" w:cstheme="majorHAnsi"/>
          <w:sz w:val="26"/>
          <w:szCs w:val="26"/>
        </w:rPr>
        <w:t>ng dao, ca dao,... phù 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3E66A6">
        <w:rPr>
          <w:rFonts w:asciiTheme="majorHAnsi" w:hAnsiTheme="majorHAnsi" w:cstheme="majorHAnsi"/>
          <w:sz w:val="26"/>
          <w:szCs w:val="26"/>
        </w:rPr>
        <w:t>p v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3E66A6">
        <w:rPr>
          <w:rFonts w:asciiTheme="majorHAnsi" w:hAnsiTheme="majorHAnsi" w:cstheme="majorHAnsi"/>
          <w:sz w:val="26"/>
          <w:szCs w:val="26"/>
        </w:rPr>
        <w:t>i ch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3E66A6">
        <w:rPr>
          <w:rFonts w:asciiTheme="majorHAnsi" w:hAnsiTheme="majorHAnsi" w:cstheme="majorHAnsi"/>
          <w:sz w:val="26"/>
          <w:szCs w:val="26"/>
        </w:rPr>
        <w:t xml:space="preserve">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3E66A6">
        <w:rPr>
          <w:rFonts w:asciiTheme="majorHAnsi" w:hAnsiTheme="majorHAnsi" w:cstheme="majorHAnsi"/>
          <w:sz w:val="26"/>
          <w:szCs w:val="26"/>
        </w:rPr>
        <w:t xml:space="preserve">m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3E66A6">
        <w:rPr>
          <w:rFonts w:asciiTheme="majorHAnsi" w:hAnsiTheme="majorHAnsi" w:cstheme="majorHAnsi"/>
          <w:sz w:val="26"/>
          <w:szCs w:val="26"/>
        </w:rPr>
        <w:t>C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sz w:val="26"/>
          <w:szCs w:val="26"/>
        </w:rPr>
        <w:t xml:space="preserve">ng 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đồ</w:t>
      </w:r>
      <w:r w:rsidRPr="003E66A6">
        <w:rPr>
          <w:rFonts w:asciiTheme="majorHAnsi" w:hAnsiTheme="majorHAnsi" w:cstheme="majorHAnsi"/>
          <w:sz w:val="26"/>
          <w:szCs w:val="26"/>
        </w:rPr>
        <w:t>ng g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3E66A6">
        <w:rPr>
          <w:rFonts w:asciiTheme="majorHAnsi" w:hAnsiTheme="majorHAnsi" w:cstheme="majorHAnsi"/>
          <w:sz w:val="26"/>
          <w:szCs w:val="26"/>
        </w:rPr>
        <w:t>n bó” đã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>c và Nh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3E66A6">
        <w:rPr>
          <w:rFonts w:asciiTheme="majorHAnsi" w:hAnsiTheme="majorHAnsi" w:cstheme="majorHAnsi"/>
          <w:sz w:val="26"/>
          <w:szCs w:val="26"/>
        </w:rPr>
        <w:t>t kí đ</w:t>
      </w:r>
      <w:r w:rsidRPr="003E66A6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sz w:val="26"/>
          <w:szCs w:val="26"/>
        </w:rPr>
        <w:t>c sách.</w:t>
      </w:r>
    </w:p>
    <w:p w14:paraId="1C60B567" w14:textId="77777777" w:rsidR="003E66A6" w:rsidRPr="003E66A6" w:rsidRDefault="003E66A6" w:rsidP="003E66A6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451BE697" w14:textId="77777777" w:rsidR="003E66A6" w:rsidRPr="003E66A6" w:rsidRDefault="003E66A6" w:rsidP="003E66A6">
      <w:pPr>
        <w:autoSpaceDE w:val="0"/>
        <w:autoSpaceDN w:val="0"/>
        <w:adjustRightInd w:val="0"/>
        <w:spacing w:before="60" w:after="4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T  2</w:t>
      </w:r>
    </w:p>
    <w:p w14:paraId="5A6A1535" w14:textId="77777777" w:rsidR="003E66A6" w:rsidRPr="003E66A6" w:rsidRDefault="003E66A6" w:rsidP="003E66A6">
      <w:pPr>
        <w:autoSpaceDE w:val="0"/>
        <w:autoSpaceDN w:val="0"/>
        <w:adjustRightInd w:val="0"/>
        <w:ind w:left="170" w:right="113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t câu l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c b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đọ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c sách</w:t>
      </w:r>
    </w:p>
    <w:p w14:paraId="32BC70BD" w14:textId="77777777" w:rsidR="003E66A6" w:rsidRPr="003E66A6" w:rsidRDefault="003E66A6" w:rsidP="003E66A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điể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m 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“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ộ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 xml:space="preserve">ng 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đồ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ng g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ắ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n bó”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387"/>
        <w:gridCol w:w="4418"/>
      </w:tblGrid>
      <w:tr w:rsidR="003E66A6" w:rsidRPr="003E66A6" w14:paraId="0C9184A5" w14:textId="77777777" w:rsidTr="003B760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DDE60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GIÁO VIÊN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88C8F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H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SINH</w:t>
            </w:r>
          </w:p>
        </w:tc>
      </w:tr>
      <w:tr w:rsidR="003E66A6" w:rsidRPr="003E66A6" w14:paraId="2778ED44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A762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A. KH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I 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(05 phút)</w:t>
            </w:r>
          </w:p>
          <w:p w14:paraId="51B453B8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HS đư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ợc r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èn luy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v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à phát tri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đọc, ham th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ích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ách báo thông qua vi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t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ách báo vi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về cộng đồng gắn b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ó, bi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ghi ch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ép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th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ông tin quan tr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ọng.</w:t>
            </w:r>
          </w:p>
          <w:p w14:paraId="0DFC9C9A" w14:textId="77777777" w:rsidR="003E66A6" w:rsidRPr="003E66A6" w:rsidRDefault="003E66A6" w:rsidP="003B7602">
            <w:pPr>
              <w:autoSpaceDE w:val="0"/>
              <w:autoSpaceDN w:val="0"/>
              <w:adjustRightInd w:val="0"/>
              <w:ind w:left="31" w:right="38" w:firstLine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082D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57CA084E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331E25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GV chi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ếu clip về cảnh đo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àn ngư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cứu trợ người d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ân mi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ền trung bị thi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ên tai.</w:t>
            </w:r>
          </w:p>
          <w:p w14:paraId="7518667A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-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ỏi HS: N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ói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những g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ì em quan sát đư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ợc trong clip. </w:t>
            </w:r>
          </w:p>
          <w:p w14:paraId="44204BE2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- Nêu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ảm x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úc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em khi xem clip.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BF6CB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- HS xem xem clip. </w:t>
            </w:r>
          </w:p>
          <w:p w14:paraId="34078D7B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CB8951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5FB5E7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D231B6" w14:textId="77777777" w:rsidR="003E66A6" w:rsidRPr="003E66A6" w:rsidRDefault="003E66A6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- 1 – 2 em phát bi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ểu 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ý ki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ến cho mỗi c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ách kh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ởi động  của GV.</w:t>
            </w:r>
          </w:p>
        </w:tc>
      </w:tr>
      <w:tr w:rsidR="003E66A6" w:rsidRPr="003E66A6" w14:paraId="4BFB9E8B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D7578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B.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KHÁM PHÁ VÀ LUY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 (ti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 theo)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807455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7A3B8A23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E2725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 Đ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r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(25 phút)</w:t>
            </w:r>
          </w:p>
          <w:p w14:paraId="47307874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1.2.1. Tìm đ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dao, ca dao,...</w:t>
            </w:r>
          </w:p>
          <w:p w14:paraId="2989D4F5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Hình thành thói quen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sách, kĩ năng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và chia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thông tin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27BB742D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64AC86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6E0750E9" w14:textId="77777777" w:rsidTr="003B760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F4B69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D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 HS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 phù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bó” theo hư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a GV tr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bu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kho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tu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n. HS có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sách, báo gi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y 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tìm ki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m trên internet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 phù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 d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a vào 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ý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, tên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dao,...:</w:t>
            </w:r>
          </w:p>
          <w:p w14:paraId="066CEE2A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tình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m gia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ình.</w:t>
            </w:r>
          </w:p>
          <w:p w14:paraId="1BF96DC5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F4CDFF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8F88A7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tình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n, tình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y trò. </w:t>
            </w:r>
          </w:p>
          <w:p w14:paraId="197A406B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0602DF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quan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ng. </w:t>
            </w:r>
          </w:p>
          <w:p w14:paraId="3BA8C8C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+ …</w:t>
            </w:r>
          </w:p>
          <w:p w14:paraId="552A603E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BB09FB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 phù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bó”.</w:t>
            </w:r>
          </w:p>
          <w:p w14:paraId="037ACBC3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dao, ca dao,...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mang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l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 chia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8E7A8B2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3F78A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+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ba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Nguyễ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o,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ơi – Tố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u, Con yêu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Xu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ân Qu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ỳ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nh,...</w:t>
            </w:r>
          </w:p>
          <w:p w14:paraId="4003624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+ Bu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cu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cùng – Nguy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Mai, Mây và gió – Minh Hu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, 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Đị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nh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i,...</w:t>
            </w:r>
          </w:p>
          <w:p w14:paraId="5CDEE515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+ Gà tr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và cáo – La Phông-ten, Nguy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Minh l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d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ch, Hành trình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a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y ong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Nguyễ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Đứ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u, Cháu nghe câu chuy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a bà – Nguy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Thắ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ng,...</w:t>
            </w:r>
          </w:p>
        </w:tc>
      </w:tr>
      <w:tr w:rsidR="003E66A6" w:rsidRPr="003E66A6" w14:paraId="636F6ECA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B7E545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1.2.2. Vi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Nh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kí đ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sách</w:t>
            </w:r>
          </w:p>
          <w:p w14:paraId="0EE34DD4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Hình thành kĩ năng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thông tin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c, thói quen và kĩ năng ghi chép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sách.</w:t>
            </w:r>
          </w:p>
          <w:p w14:paraId="412D759D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05D956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1BD990DB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FA1E37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HS vi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vào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sách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em ghi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sau khi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dao,...: tên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dao,...; tên tác gi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tâm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c;...</w:t>
            </w:r>
          </w:p>
          <w:p w14:paraId="4A65EDD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tr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ưng b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ày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ph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m.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62EE82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4564C60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0E8583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24D38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D47D59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trang trí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sách đơn gi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theo n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dung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m 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n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dung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</w:t>
            </w:r>
          </w:p>
        </w:tc>
      </w:tr>
      <w:tr w:rsidR="003E66A6" w:rsidRPr="003E66A6" w14:paraId="5F42578D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96ED04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1.2.3. Chia s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v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bài thơ, đ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dao, ca dao,... đã đ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(20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 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phút)</w:t>
            </w:r>
          </w:p>
          <w:p w14:paraId="2D0F628F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4244D2F4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hợ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 tác nhóm, kĩ năng chia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thông tin; năng l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m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họ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thông qua vi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chia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ng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dùng hay, đi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tâm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khi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 và gi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thích lí do.</w:t>
            </w:r>
          </w:p>
          <w:p w14:paraId="655DADA9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 tác v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  <w:p w14:paraId="55DC1020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36C65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34AE41B3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5959E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cho HS 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nhóm 4: đọc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 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̆c trao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ổi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dao, ca dao,... cho bạn trong nhóm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ể cùng đọc.</w:t>
            </w:r>
          </w:p>
          <w:p w14:paraId="2FE97643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6AB418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GV 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ý HS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xét về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ng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dùng hay,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em tâm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c sau khi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 và gi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i thích lí do.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8BC8B2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trong nhóm.</w:t>
            </w:r>
          </w:p>
          <w:p w14:paraId="3F9F358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chia sẻ về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̣c sách của mình.</w:t>
            </w:r>
          </w:p>
          <w:p w14:paraId="59D6106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nghe góp ý của bạn, chỉnh sửa, hoàn thi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̂n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̣c sách.</w:t>
            </w:r>
          </w:p>
          <w:p w14:paraId="043F2EE3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chia sẻ với bạn trong nhóm.</w:t>
            </w:r>
          </w:p>
          <w:p w14:paraId="06F65F2F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bình chọn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̂t số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̣c sách sáng tạo và dán vào Góc sản phẩm.</w:t>
            </w:r>
          </w:p>
        </w:tc>
      </w:tr>
      <w:tr w:rsidR="003E66A6" w:rsidRPr="003E66A6" w14:paraId="46847F53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B4FA3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ind w:firstLine="36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1.2.4. Ghi chép l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ộ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đoạ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trong bài thơ, đ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dao, ca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 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dao,... (05 phút)</w:t>
            </w:r>
          </w:p>
          <w:p w14:paraId="5ECAF15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2A9A4BC3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Phát tri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nghe – ghi, kĩ năng t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t thông tin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đồ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đơn giả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7C593C8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ind w:firstLine="3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74B65B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2334165E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56AD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có thể ghi chép lại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̂t vài thông tin quan trọng về m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̂t bài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ơ, đồ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dao, ca dao,...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đu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̛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̣c bạn chia sẻ mà em ấn tư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̣ng: tên bài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ơ, đồ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dao,...; te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̂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tác gi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; t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ng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dùng hay; đi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tâm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c;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…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AFC1B3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làm vi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05A6A77A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Lưu ý: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ghi chép có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song song 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sau khi nghe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chia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.)</w:t>
            </w:r>
          </w:p>
          <w:p w14:paraId="6573B6AE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30D212C9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ACFDE" w14:textId="77777777" w:rsidR="003E66A6" w:rsidRPr="003E66A6" w:rsidRDefault="003E66A6" w:rsidP="003B7602">
            <w:pPr>
              <w:keepNext/>
              <w:keepLines/>
              <w:autoSpaceDE w:val="0"/>
              <w:autoSpaceDN w:val="0"/>
              <w:adjustRightInd w:val="0"/>
              <w:ind w:left="31" w:right="38" w:firstLine="3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 V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D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  <w:p w14:paraId="7115489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t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dao, ca dao,...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chia s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588DE978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3E66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42981A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E66A6" w:rsidRPr="003E66A6" w14:paraId="074B5124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276DBC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GV nêu yêu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và hư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cách tìm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dao, ca dao,...</w:t>
            </w:r>
          </w:p>
          <w:p w14:paraId="31A9681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HS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hành tìm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dao, ca dao,...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nhà.</w:t>
            </w:r>
          </w:p>
          <w:p w14:paraId="4B0A127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250B7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nghe GV nêu yêu c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u và hư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288F6A41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EBF710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th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hành tìm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c bài thơ, đ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ng dao, ca dao,...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 nhà.</w:t>
            </w:r>
          </w:p>
          <w:p w14:paraId="1771E42D" w14:textId="77777777" w:rsidR="003E66A6" w:rsidRPr="003E66A6" w:rsidRDefault="003E66A6" w:rsidP="003B760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3E66A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3E66A6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</w:tc>
      </w:tr>
    </w:tbl>
    <w:p w14:paraId="6F748DCB" w14:textId="77777777" w:rsidR="003E66A6" w:rsidRPr="003E66A6" w:rsidRDefault="003E66A6" w:rsidP="003E66A6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E66A6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Ề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U CH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Ỉ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NH SAU TI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T D</w:t>
      </w:r>
      <w:r w:rsidRPr="003E66A6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3E66A6">
        <w:rPr>
          <w:rFonts w:asciiTheme="majorHAnsi" w:hAnsiTheme="majorHAnsi" w:cstheme="majorHAnsi"/>
          <w:b/>
          <w:bCs/>
          <w:sz w:val="26"/>
          <w:szCs w:val="26"/>
        </w:rPr>
        <w:t>Y</w:t>
      </w:r>
    </w:p>
    <w:p w14:paraId="65709C08" w14:textId="77777777" w:rsidR="003E66A6" w:rsidRPr="003E66A6" w:rsidRDefault="003E66A6" w:rsidP="003E66A6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tab/>
      </w:r>
    </w:p>
    <w:p w14:paraId="2C1EBF57" w14:textId="77777777" w:rsidR="003E66A6" w:rsidRPr="003E66A6" w:rsidRDefault="003E66A6" w:rsidP="003E66A6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E66A6">
        <w:rPr>
          <w:rFonts w:asciiTheme="majorHAnsi" w:hAnsiTheme="majorHAnsi" w:cstheme="majorHAnsi"/>
          <w:sz w:val="26"/>
          <w:szCs w:val="26"/>
        </w:rPr>
        <w:tab/>
      </w:r>
    </w:p>
    <w:p w14:paraId="43394AAE" w14:textId="329F3DAE" w:rsidR="001016F6" w:rsidRPr="003E66A6" w:rsidRDefault="003E66A6" w:rsidP="003E66A6">
      <w:pPr>
        <w:rPr>
          <w:rFonts w:asciiTheme="majorHAnsi" w:hAnsiTheme="majorHAnsi" w:cstheme="majorHAnsi"/>
        </w:rPr>
      </w:pPr>
      <w:r w:rsidRPr="003E66A6">
        <w:rPr>
          <w:rFonts w:asciiTheme="majorHAnsi" w:hAnsiTheme="majorHAnsi" w:cstheme="majorHAnsi"/>
          <w:sz w:val="26"/>
          <w:szCs w:val="26"/>
        </w:rPr>
        <w:tab/>
      </w:r>
    </w:p>
    <w:sectPr w:rsidR="001016F6" w:rsidRPr="003E66A6" w:rsidSect="006762C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6654F0"/>
    <w:lvl w:ilvl="0">
      <w:numFmt w:val="bullet"/>
      <w:lvlText w:val="*"/>
      <w:lvlJc w:val="left"/>
    </w:lvl>
  </w:abstractNum>
  <w:abstractNum w:abstractNumId="1" w15:restartNumberingAfterBreak="0">
    <w:nsid w:val="05B64E61"/>
    <w:multiLevelType w:val="hybridMultilevel"/>
    <w:tmpl w:val="4C420C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2DA"/>
    <w:multiLevelType w:val="hybridMultilevel"/>
    <w:tmpl w:val="FD6825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01"/>
    <w:multiLevelType w:val="hybridMultilevel"/>
    <w:tmpl w:val="00ECDB02"/>
    <w:lvl w:ilvl="0" w:tplc="FFC86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C79"/>
    <w:multiLevelType w:val="hybridMultilevel"/>
    <w:tmpl w:val="FAF096CE"/>
    <w:lvl w:ilvl="0" w:tplc="98CC52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8582">
    <w:abstractNumId w:val="3"/>
  </w:num>
  <w:num w:numId="2" w16cid:durableId="1070075267">
    <w:abstractNumId w:val="1"/>
  </w:num>
  <w:num w:numId="3" w16cid:durableId="860125827">
    <w:abstractNumId w:val="4"/>
  </w:num>
  <w:num w:numId="4" w16cid:durableId="1127509275">
    <w:abstractNumId w:val="5"/>
  </w:num>
  <w:num w:numId="5" w16cid:durableId="579170758">
    <w:abstractNumId w:val="2"/>
  </w:num>
  <w:num w:numId="6" w16cid:durableId="5474913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4F"/>
    <w:rsid w:val="00032AFE"/>
    <w:rsid w:val="000905CE"/>
    <w:rsid w:val="00097D7D"/>
    <w:rsid w:val="001016F6"/>
    <w:rsid w:val="00176C52"/>
    <w:rsid w:val="00177DA8"/>
    <w:rsid w:val="001B04BD"/>
    <w:rsid w:val="00220B46"/>
    <w:rsid w:val="00273831"/>
    <w:rsid w:val="00342EF2"/>
    <w:rsid w:val="003C3335"/>
    <w:rsid w:val="003E66A6"/>
    <w:rsid w:val="00467265"/>
    <w:rsid w:val="004E41A3"/>
    <w:rsid w:val="00510197"/>
    <w:rsid w:val="005F11BF"/>
    <w:rsid w:val="00626460"/>
    <w:rsid w:val="0063139B"/>
    <w:rsid w:val="006762C2"/>
    <w:rsid w:val="0069409A"/>
    <w:rsid w:val="006B17D3"/>
    <w:rsid w:val="006F1F81"/>
    <w:rsid w:val="007858EF"/>
    <w:rsid w:val="008E2A8C"/>
    <w:rsid w:val="008E4A0F"/>
    <w:rsid w:val="008F4398"/>
    <w:rsid w:val="008F5CDF"/>
    <w:rsid w:val="00936E6F"/>
    <w:rsid w:val="009A7E5C"/>
    <w:rsid w:val="00A138A9"/>
    <w:rsid w:val="00A31F37"/>
    <w:rsid w:val="00A35866"/>
    <w:rsid w:val="00AD5CCC"/>
    <w:rsid w:val="00AD7A68"/>
    <w:rsid w:val="00B4453B"/>
    <w:rsid w:val="00B770ED"/>
    <w:rsid w:val="00C41590"/>
    <w:rsid w:val="00C6498B"/>
    <w:rsid w:val="00D2724F"/>
    <w:rsid w:val="00D5666A"/>
    <w:rsid w:val="00D81ECD"/>
    <w:rsid w:val="00D92A81"/>
    <w:rsid w:val="00DE5440"/>
    <w:rsid w:val="00E2427A"/>
    <w:rsid w:val="00E3602A"/>
    <w:rsid w:val="00E40944"/>
    <w:rsid w:val="00E9630F"/>
    <w:rsid w:val="00ED2F2F"/>
    <w:rsid w:val="00EF6D97"/>
    <w:rsid w:val="00F769D3"/>
    <w:rsid w:val="00FC5C9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550"/>
  <w15:docId w15:val="{A273ACAD-BE72-4153-A8C2-640F884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724F"/>
    <w:pPr>
      <w:widowControl w:val="0"/>
      <w:autoSpaceDE w:val="0"/>
      <w:autoSpaceDN w:val="0"/>
      <w:ind w:left="1440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724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2724F"/>
    <w:pPr>
      <w:ind w:left="720"/>
    </w:pPr>
  </w:style>
  <w:style w:type="table" w:styleId="TableGrid">
    <w:name w:val="Table Grid"/>
    <w:basedOn w:val="TableNormal"/>
    <w:uiPriority w:val="39"/>
    <w:rsid w:val="00D272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27383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738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54</cp:revision>
  <cp:lastPrinted>2024-03-07T13:08:00Z</cp:lastPrinted>
  <dcterms:created xsi:type="dcterms:W3CDTF">2024-03-03T08:31:00Z</dcterms:created>
  <dcterms:modified xsi:type="dcterms:W3CDTF">2025-02-03T14:55:00Z</dcterms:modified>
</cp:coreProperties>
</file>