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6526" w14:textId="77777777" w:rsidR="000113A4" w:rsidRPr="000113A4" w:rsidRDefault="000113A4" w:rsidP="008E66DC">
      <w:pPr>
        <w:pStyle w:val="NormalWeb"/>
        <w:shd w:val="clear" w:color="auto" w:fill="FFFFFF"/>
        <w:spacing w:before="0" w:beforeAutospacing="0" w:after="0" w:afterAutospacing="0"/>
        <w:ind w:firstLine="720"/>
        <w:jc w:val="center"/>
        <w:rPr>
          <w:color w:val="333333"/>
          <w:sz w:val="28"/>
          <w:szCs w:val="28"/>
          <w:lang w:val="en-US"/>
        </w:rPr>
      </w:pPr>
      <w:r w:rsidRPr="000113A4">
        <w:rPr>
          <w:color w:val="333333"/>
          <w:sz w:val="28"/>
          <w:szCs w:val="28"/>
          <w:lang w:val="en-US"/>
        </w:rPr>
        <w:t>ỦY BAN NHÂN DÂN THÀNH PHỐ VŨNG TÀU</w:t>
      </w:r>
    </w:p>
    <w:p w14:paraId="671492DA" w14:textId="77777777" w:rsidR="000113A4" w:rsidRPr="000113A4" w:rsidRDefault="000113A4" w:rsidP="008E66DC">
      <w:pPr>
        <w:pStyle w:val="NormalWeb"/>
        <w:shd w:val="clear" w:color="auto" w:fill="FFFFFF"/>
        <w:spacing w:before="0" w:beforeAutospacing="0" w:after="0" w:afterAutospacing="0"/>
        <w:ind w:firstLine="720"/>
        <w:jc w:val="center"/>
        <w:rPr>
          <w:b/>
          <w:bCs/>
          <w:color w:val="333333"/>
          <w:sz w:val="28"/>
          <w:szCs w:val="28"/>
          <w:lang w:val="en-US"/>
        </w:rPr>
      </w:pPr>
      <w:r w:rsidRPr="000113A4">
        <w:rPr>
          <w:b/>
          <w:bCs/>
          <w:color w:val="333333"/>
          <w:sz w:val="28"/>
          <w:szCs w:val="28"/>
          <w:lang w:val="en-US"/>
        </w:rPr>
        <w:t xml:space="preserve">TRƯỜNG TIỂU HỌC PHƯỚC AN </w:t>
      </w:r>
    </w:p>
    <w:p w14:paraId="4D50EF62" w14:textId="77777777" w:rsidR="000113A4" w:rsidRPr="000113A4" w:rsidRDefault="000113A4" w:rsidP="008E66DC">
      <w:pPr>
        <w:pStyle w:val="NormalWeb"/>
        <w:shd w:val="clear" w:color="auto" w:fill="FFFFFF"/>
        <w:spacing w:before="0" w:beforeAutospacing="0" w:after="0" w:afterAutospacing="0"/>
        <w:ind w:firstLine="720"/>
        <w:jc w:val="center"/>
        <w:rPr>
          <w:b/>
          <w:bCs/>
          <w:color w:val="333333"/>
          <w:sz w:val="28"/>
          <w:szCs w:val="28"/>
          <w:lang w:val="en-US"/>
        </w:rPr>
      </w:pPr>
    </w:p>
    <w:p w14:paraId="11E2FFEB" w14:textId="6F53C474" w:rsidR="008E66DC" w:rsidRPr="000113A4" w:rsidRDefault="000113A4" w:rsidP="008E66DC">
      <w:pPr>
        <w:pStyle w:val="NormalWeb"/>
        <w:shd w:val="clear" w:color="auto" w:fill="FFFFFF"/>
        <w:spacing w:before="0" w:beforeAutospacing="0" w:after="0" w:afterAutospacing="0"/>
        <w:ind w:firstLine="720"/>
        <w:jc w:val="center"/>
        <w:rPr>
          <w:b/>
          <w:bCs/>
          <w:color w:val="333333"/>
          <w:sz w:val="28"/>
          <w:szCs w:val="28"/>
          <w:lang w:val="en-US"/>
        </w:rPr>
      </w:pPr>
      <w:r w:rsidRPr="000113A4">
        <w:rPr>
          <w:b/>
          <w:bCs/>
          <w:color w:val="333333"/>
          <w:sz w:val="28"/>
          <w:szCs w:val="28"/>
          <w:lang w:val="en-US"/>
        </w:rPr>
        <w:t>Giới thiệu sách tháng 4</w:t>
      </w:r>
      <w:r>
        <w:rPr>
          <w:b/>
          <w:bCs/>
          <w:color w:val="333333"/>
          <w:sz w:val="28"/>
          <w:szCs w:val="28"/>
          <w:lang w:val="en-US"/>
        </w:rPr>
        <w:t>/202</w:t>
      </w:r>
      <w:r w:rsidR="008B0201">
        <w:rPr>
          <w:b/>
          <w:bCs/>
          <w:color w:val="333333"/>
          <w:sz w:val="28"/>
          <w:szCs w:val="28"/>
          <w:lang w:val="en-US"/>
        </w:rPr>
        <w:t>4</w:t>
      </w:r>
      <w:r w:rsidRPr="000113A4">
        <w:rPr>
          <w:b/>
          <w:bCs/>
          <w:color w:val="333333"/>
          <w:sz w:val="28"/>
          <w:szCs w:val="28"/>
          <w:lang w:val="en-US"/>
        </w:rPr>
        <w:t>: Từ Làng Sen</w:t>
      </w:r>
    </w:p>
    <w:p w14:paraId="599FE93E" w14:textId="5DAB5B86" w:rsidR="00B0454E" w:rsidRPr="000113A4" w:rsidRDefault="00B0454E" w:rsidP="00293D82">
      <w:pPr>
        <w:pStyle w:val="NormalWeb"/>
        <w:shd w:val="clear" w:color="auto" w:fill="FFFFFF"/>
        <w:spacing w:before="0" w:beforeAutospacing="0" w:after="0" w:afterAutospacing="0"/>
        <w:ind w:firstLine="720"/>
        <w:jc w:val="both"/>
        <w:rPr>
          <w:color w:val="333333"/>
          <w:sz w:val="28"/>
          <w:szCs w:val="28"/>
        </w:rPr>
      </w:pPr>
      <w:r w:rsidRPr="000113A4">
        <w:rPr>
          <w:color w:val="333333"/>
          <w:sz w:val="28"/>
          <w:szCs w:val="28"/>
          <w:lang w:val="en-US"/>
        </w:rPr>
        <w:t>Kính thưa các thầy, cô giáo và các bạn học sinh thân mến !</w:t>
      </w:r>
    </w:p>
    <w:p w14:paraId="66C3E1C9" w14:textId="77777777" w:rsidR="00B0454E" w:rsidRPr="000113A4" w:rsidRDefault="00B0454E" w:rsidP="00B0454E">
      <w:pPr>
        <w:pStyle w:val="NormalWeb"/>
        <w:shd w:val="clear" w:color="auto" w:fill="FFFFFF"/>
        <w:spacing w:before="0" w:beforeAutospacing="0" w:after="0" w:afterAutospacing="0"/>
        <w:jc w:val="both"/>
        <w:rPr>
          <w:color w:val="333333"/>
          <w:sz w:val="28"/>
          <w:szCs w:val="28"/>
        </w:rPr>
      </w:pPr>
      <w:r w:rsidRPr="000113A4">
        <w:rPr>
          <w:i/>
          <w:iCs/>
          <w:color w:val="333333"/>
          <w:sz w:val="28"/>
          <w:szCs w:val="28"/>
          <w:lang w:val="en-US"/>
        </w:rPr>
        <w:t>“Bác Hồ – Người là tình yêu thiết tha nhất trong lòng dân và trong trái tim nhân loại”</w:t>
      </w:r>
      <w:r w:rsidRPr="000113A4">
        <w:rPr>
          <w:color w:val="333333"/>
          <w:sz w:val="28"/>
          <w:szCs w:val="28"/>
          <w:lang w:val="en-US"/>
        </w:rPr>
        <w:t>. Lời hát trong trẻo thiết tha ấy như được cất lên từ tận </w:t>
      </w:r>
      <w:r w:rsidRPr="000113A4">
        <w:rPr>
          <w:color w:val="333333"/>
          <w:sz w:val="28"/>
          <w:szCs w:val="28"/>
          <w:u w:val="single"/>
          <w:lang w:val="en-US"/>
        </w:rPr>
        <w:t>s</w:t>
      </w:r>
      <w:r w:rsidRPr="000113A4">
        <w:rPr>
          <w:color w:val="333333"/>
          <w:sz w:val="28"/>
          <w:szCs w:val="28"/>
          <w:lang w:val="en-US"/>
        </w:rPr>
        <w:t>âu trái tim mỗi con người Việt Nam khi nhắc về Bác – vị cha già kính yêu của dân tộc. Người dành trọn cuộc đời để lo cho dân, cho nước, hi sinh thầm lặng quên mình vì nước, vì dân. Nhắc tới Bác là nhắc tới một cuộc đời rất đỗi thanh cao và giản dị. Nay, Bác đã đi xa nhưng những gì mà Người để lại cho dân tộc vẫn luôn là vô giá, luôn trường tồn mãi với thời gian. Người là tấm gương sáng cho tất cả mọi người noi theo.</w:t>
      </w:r>
    </w:p>
    <w:p w14:paraId="46C63BA9" w14:textId="7A16B385" w:rsidR="008E66DC" w:rsidRPr="000113A4" w:rsidRDefault="008E66DC" w:rsidP="008E66DC">
      <w:pPr>
        <w:pStyle w:val="NormalWeb"/>
        <w:rPr>
          <w:sz w:val="28"/>
          <w:szCs w:val="28"/>
        </w:rPr>
      </w:pPr>
      <w:r w:rsidRPr="000113A4">
        <w:rPr>
          <w:noProof/>
          <w:sz w:val="28"/>
          <w:szCs w:val="28"/>
        </w:rPr>
        <w:drawing>
          <wp:anchor distT="0" distB="0" distL="114300" distR="114300" simplePos="0" relativeHeight="251658240" behindDoc="0" locked="0" layoutInCell="1" allowOverlap="1" wp14:anchorId="11A1E94F" wp14:editId="2C7F203A">
            <wp:simplePos x="0" y="0"/>
            <wp:positionH relativeFrom="column">
              <wp:posOffset>1936750</wp:posOffset>
            </wp:positionH>
            <wp:positionV relativeFrom="paragraph">
              <wp:posOffset>880110</wp:posOffset>
            </wp:positionV>
            <wp:extent cx="3820160" cy="389636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0160" cy="389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54E" w:rsidRPr="000113A4">
        <w:rPr>
          <w:color w:val="333333"/>
          <w:sz w:val="28"/>
          <w:szCs w:val="28"/>
          <w:lang w:val="en-US"/>
        </w:rPr>
        <w:t>Và trong chương trình giới thiệu sách ngày hôm nay Thư viện nhà trường xin được trân trọng giới thiệu một cuốn sách về Người, cuốn sách có tựa đề : </w:t>
      </w:r>
      <w:r w:rsidR="00B0454E" w:rsidRPr="000113A4">
        <w:rPr>
          <w:b/>
          <w:bCs/>
          <w:i/>
          <w:iCs/>
          <w:color w:val="333333"/>
          <w:sz w:val="28"/>
          <w:szCs w:val="28"/>
          <w:lang w:val="en-US"/>
        </w:rPr>
        <w:t>Từ làng Sen</w:t>
      </w:r>
      <w:r w:rsidR="00B0454E" w:rsidRPr="000113A4">
        <w:rPr>
          <w:color w:val="333333"/>
          <w:sz w:val="28"/>
          <w:szCs w:val="28"/>
          <w:lang w:val="en-US"/>
        </w:rPr>
        <w:t> do nhà xuất bản Kim Đồng phát hành năm 2015.</w:t>
      </w:r>
      <w:r w:rsidRPr="000113A4">
        <w:rPr>
          <w:noProof/>
          <w:sz w:val="28"/>
          <w:szCs w:val="28"/>
        </w:rPr>
        <w:t xml:space="preserve"> </w:t>
      </w:r>
    </w:p>
    <w:p w14:paraId="0C452841" w14:textId="3DEB9437" w:rsidR="00B0454E" w:rsidRPr="000113A4" w:rsidRDefault="00B0454E" w:rsidP="00A36DA9">
      <w:pPr>
        <w:pStyle w:val="NormalWeb"/>
        <w:shd w:val="clear" w:color="auto" w:fill="FFFFFF"/>
        <w:spacing w:before="0" w:beforeAutospacing="0" w:after="0" w:afterAutospacing="0"/>
        <w:jc w:val="both"/>
        <w:rPr>
          <w:color w:val="333333"/>
          <w:sz w:val="28"/>
          <w:szCs w:val="28"/>
        </w:rPr>
      </w:pPr>
    </w:p>
    <w:p w14:paraId="74ECDF99" w14:textId="59F75C0A" w:rsidR="00B0454E" w:rsidRPr="000113A4" w:rsidRDefault="00B0454E" w:rsidP="00A36DA9">
      <w:pPr>
        <w:pStyle w:val="NormalWeb"/>
        <w:shd w:val="clear" w:color="auto" w:fill="FFFFFF"/>
        <w:spacing w:before="0" w:beforeAutospacing="0" w:after="0" w:afterAutospacing="0"/>
        <w:ind w:firstLine="720"/>
        <w:jc w:val="both"/>
        <w:rPr>
          <w:color w:val="333333"/>
          <w:sz w:val="28"/>
          <w:szCs w:val="28"/>
        </w:rPr>
      </w:pPr>
      <w:r w:rsidRPr="000113A4">
        <w:rPr>
          <w:color w:val="333333"/>
          <w:sz w:val="28"/>
          <w:szCs w:val="28"/>
          <w:lang w:val="en-US"/>
        </w:rPr>
        <w:t>Chỉ vẻn vẹn có 36 trang sách nhưng “Từ làng Sen” thực sự là một cuốn sách đem đến một ấn tượng rõ nét về thời thơ ấu của Bác Hồ. Cuốn sách gồm 25 bức tranh mà mỗi bức là một cảm thụ, một thi hứng với một ý tứ đã đúc kết nên hình ảnh trọn vẹn. Những hình ảnh đó chính là gia đình, quê hương, trường học và các sự kiện nóng bỏng trên khắp đất nước đã tạo nên cốt cách, tâm hồn, tư tưởng và chí hướng tìm đường cứu nước của Bác.</w:t>
      </w:r>
      <w:r w:rsidRPr="000113A4">
        <w:rPr>
          <w:color w:val="333333"/>
          <w:sz w:val="28"/>
          <w:szCs w:val="28"/>
        </w:rPr>
        <w:t> </w:t>
      </w:r>
    </w:p>
    <w:p w14:paraId="3E4AF4AE" w14:textId="77777777" w:rsidR="00B0454E" w:rsidRPr="000113A4" w:rsidRDefault="00B0454E" w:rsidP="00293D82">
      <w:pPr>
        <w:pStyle w:val="NormalWeb"/>
        <w:shd w:val="clear" w:color="auto" w:fill="FFFFFF"/>
        <w:spacing w:before="0" w:beforeAutospacing="0" w:after="0" w:afterAutospacing="0"/>
        <w:ind w:firstLine="720"/>
        <w:jc w:val="both"/>
        <w:rPr>
          <w:color w:val="333333"/>
          <w:sz w:val="28"/>
          <w:szCs w:val="28"/>
        </w:rPr>
      </w:pPr>
      <w:r w:rsidRPr="000113A4">
        <w:rPr>
          <w:color w:val="333333"/>
          <w:sz w:val="28"/>
          <w:szCs w:val="28"/>
          <w:lang w:val="en-US"/>
        </w:rPr>
        <w:t xml:space="preserve">Sau ba mươi năm (1911-1941) Người trở về Pác Bó lãnh đạo nhân dân làm nên cách mạng tháng Tám thành công, kháng chiến chống thực dân Pháp thắng lợi và đánh thắng đế quốc Mỹ xâm lược. Người đã căn dặn: “Từng giọt nước nhỏ thấm vào lòng đất, chảy về một hướng mới thành suối, thành sông. Biết bao nhiêu giọt nước nhỏ hợp lại mới thành biển cả. Một pho tượng hay một lâu đài cũng phải có cái </w:t>
      </w:r>
      <w:r w:rsidRPr="000113A4">
        <w:rPr>
          <w:color w:val="333333"/>
          <w:sz w:val="28"/>
          <w:szCs w:val="28"/>
          <w:lang w:val="en-US"/>
        </w:rPr>
        <w:lastRenderedPageBreak/>
        <w:t>nền vững chắc mới đứng vững được. Nhưng người ta dễ nhìn thấy pho tượng và lâu đài mà không chú ý đến cái nền. Như thế chỉ thấy cái nhọn mà quên mất cái gốc!”.</w:t>
      </w:r>
    </w:p>
    <w:p w14:paraId="0BB761E1" w14:textId="75C88EF9" w:rsidR="00B0454E" w:rsidRPr="000113A4" w:rsidRDefault="00B0454E" w:rsidP="00A36DA9">
      <w:pPr>
        <w:pStyle w:val="NormalWeb"/>
        <w:shd w:val="clear" w:color="auto" w:fill="FFFFFF"/>
        <w:spacing w:before="0" w:beforeAutospacing="0" w:after="0" w:afterAutospacing="0"/>
        <w:jc w:val="both"/>
        <w:rPr>
          <w:color w:val="333333"/>
          <w:sz w:val="28"/>
          <w:szCs w:val="28"/>
        </w:rPr>
      </w:pPr>
      <w:r w:rsidRPr="000113A4">
        <w:rPr>
          <w:color w:val="333333"/>
          <w:sz w:val="28"/>
          <w:szCs w:val="28"/>
          <w:lang w:val="en-US"/>
        </w:rPr>
        <w:t>Hai tác giả của Cuốn sách Từ làng sen là Lê Lam và Sơn Tùng đã rất tâm huyết khắc họa dăm ba “giọt nước nhỏ” trong Biển - Cả - Bác - Hồ để chúng ta cùng tưởng nhớ và biết ơn Người.</w:t>
      </w:r>
    </w:p>
    <w:p w14:paraId="1532ABF7" w14:textId="24042B70" w:rsidR="00E966BB" w:rsidRPr="000113A4" w:rsidRDefault="00B0454E" w:rsidP="00B0454E">
      <w:pPr>
        <w:pStyle w:val="NormalWeb"/>
        <w:shd w:val="clear" w:color="auto" w:fill="FFFFFF"/>
        <w:spacing w:before="0" w:beforeAutospacing="0" w:after="0" w:afterAutospacing="0"/>
        <w:jc w:val="both"/>
        <w:rPr>
          <w:b/>
          <w:bCs/>
          <w:color w:val="333333"/>
          <w:sz w:val="28"/>
          <w:szCs w:val="28"/>
          <w:lang w:val="en-US"/>
        </w:rPr>
      </w:pPr>
      <w:r w:rsidRPr="000113A4">
        <w:rPr>
          <w:color w:val="333333"/>
          <w:sz w:val="28"/>
          <w:szCs w:val="28"/>
          <w:lang w:val="en-US"/>
        </w:rPr>
        <w:t xml:space="preserve">Vâng, để hiểu rõ hơn về tính cách, con người của Bác qua những mẫu chuyện của những người đương thời xin kính mời các thầy cô giáo và các bạn học sinh cùng  đến thư viện trường để tìm đọc cuốn sách này nhé. </w:t>
      </w:r>
    </w:p>
    <w:p w14:paraId="7E94E996" w14:textId="2A21D6A1" w:rsidR="00B0454E" w:rsidRDefault="00E966BB" w:rsidP="00A36DA9">
      <w:pPr>
        <w:pStyle w:val="NormalWeb"/>
        <w:shd w:val="clear" w:color="auto" w:fill="FFFFFF"/>
        <w:spacing w:before="0" w:beforeAutospacing="0" w:after="0" w:afterAutospacing="0"/>
        <w:jc w:val="both"/>
        <w:rPr>
          <w:color w:val="333333"/>
          <w:sz w:val="28"/>
          <w:szCs w:val="28"/>
          <w:lang w:val="en-US"/>
        </w:rPr>
      </w:pPr>
      <w:r w:rsidRPr="000113A4">
        <w:rPr>
          <w:color w:val="333333"/>
          <w:sz w:val="28"/>
          <w:szCs w:val="28"/>
          <w:lang w:val="en-US"/>
        </w:rPr>
        <w:t xml:space="preserve">        </w:t>
      </w:r>
      <w:r w:rsidR="00B0454E" w:rsidRPr="000113A4">
        <w:rPr>
          <w:color w:val="333333"/>
          <w:sz w:val="28"/>
          <w:szCs w:val="28"/>
          <w:lang w:val="en-US"/>
        </w:rPr>
        <w:t> Hy vọng cuốn sách sẽ là một tài liệu tham khảo có ích cho các thầy cô và các bạn trong quá trình học tập, lao động để noi gương theo Bác Hồ kính yêu.</w:t>
      </w:r>
    </w:p>
    <w:p w14:paraId="46E779A1" w14:textId="79CA9243" w:rsidR="000113A4" w:rsidRPr="000113A4" w:rsidRDefault="000113A4" w:rsidP="000113A4">
      <w:pPr>
        <w:pStyle w:val="NormalWeb"/>
        <w:shd w:val="clear" w:color="auto" w:fill="FFFFFF"/>
        <w:spacing w:before="0" w:beforeAutospacing="0" w:after="0" w:afterAutospacing="0"/>
        <w:jc w:val="center"/>
        <w:rPr>
          <w:b/>
          <w:bCs/>
          <w:color w:val="333333"/>
          <w:sz w:val="28"/>
          <w:szCs w:val="28"/>
          <w:lang w:val="en-US"/>
        </w:rPr>
      </w:pPr>
      <w:r w:rsidRPr="000113A4">
        <w:rPr>
          <w:b/>
          <w:bCs/>
          <w:color w:val="333333"/>
          <w:sz w:val="28"/>
          <w:szCs w:val="28"/>
          <w:lang w:val="en-US"/>
        </w:rPr>
        <w:t xml:space="preserve">                                                                                Người giới thiệu</w:t>
      </w:r>
    </w:p>
    <w:p w14:paraId="4B815122" w14:textId="77777777" w:rsidR="000113A4" w:rsidRPr="000113A4" w:rsidRDefault="000113A4" w:rsidP="000113A4">
      <w:pPr>
        <w:pStyle w:val="NormalWeb"/>
        <w:shd w:val="clear" w:color="auto" w:fill="FFFFFF"/>
        <w:spacing w:before="0" w:beforeAutospacing="0" w:after="0" w:afterAutospacing="0"/>
        <w:jc w:val="right"/>
        <w:rPr>
          <w:b/>
          <w:bCs/>
          <w:color w:val="333333"/>
          <w:sz w:val="28"/>
          <w:szCs w:val="28"/>
          <w:lang w:val="en-US"/>
        </w:rPr>
      </w:pPr>
    </w:p>
    <w:p w14:paraId="7B067C7A" w14:textId="77777777" w:rsidR="000113A4" w:rsidRPr="000113A4" w:rsidRDefault="000113A4" w:rsidP="000113A4">
      <w:pPr>
        <w:pStyle w:val="NormalWeb"/>
        <w:shd w:val="clear" w:color="auto" w:fill="FFFFFF"/>
        <w:spacing w:before="0" w:beforeAutospacing="0" w:after="0" w:afterAutospacing="0"/>
        <w:rPr>
          <w:b/>
          <w:bCs/>
          <w:color w:val="333333"/>
          <w:sz w:val="28"/>
          <w:szCs w:val="28"/>
          <w:lang w:val="en-US"/>
        </w:rPr>
      </w:pPr>
    </w:p>
    <w:p w14:paraId="7F0273BC" w14:textId="77777777" w:rsidR="000113A4" w:rsidRPr="000113A4" w:rsidRDefault="000113A4" w:rsidP="000113A4">
      <w:pPr>
        <w:pStyle w:val="NormalWeb"/>
        <w:shd w:val="clear" w:color="auto" w:fill="FFFFFF"/>
        <w:spacing w:before="0" w:beforeAutospacing="0" w:after="0" w:afterAutospacing="0"/>
        <w:rPr>
          <w:b/>
          <w:bCs/>
          <w:color w:val="333333"/>
          <w:sz w:val="28"/>
          <w:szCs w:val="28"/>
          <w:lang w:val="en-US"/>
        </w:rPr>
      </w:pPr>
    </w:p>
    <w:p w14:paraId="5688AAEE" w14:textId="1D2CBB60" w:rsidR="000113A4" w:rsidRPr="000113A4" w:rsidRDefault="000113A4" w:rsidP="000113A4">
      <w:pPr>
        <w:pStyle w:val="NormalWeb"/>
        <w:shd w:val="clear" w:color="auto" w:fill="FFFFFF"/>
        <w:spacing w:before="0" w:beforeAutospacing="0" w:after="0" w:afterAutospacing="0"/>
        <w:rPr>
          <w:b/>
          <w:bCs/>
          <w:color w:val="333333"/>
          <w:sz w:val="28"/>
          <w:szCs w:val="28"/>
          <w:lang w:val="en-US"/>
        </w:rPr>
      </w:pPr>
      <w:r w:rsidRPr="000113A4">
        <w:rPr>
          <w:b/>
          <w:bCs/>
          <w:color w:val="333333"/>
          <w:sz w:val="28"/>
          <w:szCs w:val="28"/>
          <w:lang w:val="en-US"/>
        </w:rPr>
        <w:t xml:space="preserve">                                                                                               Nguyễn Thị Hoài</w:t>
      </w:r>
    </w:p>
    <w:p w14:paraId="458C280D" w14:textId="77777777" w:rsidR="008E66DC" w:rsidRPr="000113A4" w:rsidRDefault="008E66DC" w:rsidP="000113A4">
      <w:pPr>
        <w:pStyle w:val="NormalWeb"/>
        <w:shd w:val="clear" w:color="auto" w:fill="FFFFFF"/>
        <w:spacing w:before="0" w:beforeAutospacing="0" w:after="0" w:afterAutospacing="0"/>
        <w:jc w:val="right"/>
        <w:rPr>
          <w:b/>
          <w:bCs/>
          <w:color w:val="333333"/>
          <w:sz w:val="28"/>
          <w:szCs w:val="28"/>
          <w:lang w:val="en-US"/>
        </w:rPr>
      </w:pPr>
    </w:p>
    <w:p w14:paraId="6627D533" w14:textId="77777777" w:rsidR="009842D6" w:rsidRPr="000113A4" w:rsidRDefault="009842D6" w:rsidP="008E66DC">
      <w:pPr>
        <w:jc w:val="center"/>
        <w:rPr>
          <w:b/>
          <w:bCs/>
          <w:sz w:val="28"/>
          <w:szCs w:val="28"/>
        </w:rPr>
      </w:pPr>
    </w:p>
    <w:p w14:paraId="73EF6128" w14:textId="3F4A503F" w:rsidR="00BB3ED9" w:rsidRPr="000113A4" w:rsidRDefault="00BB3ED9" w:rsidP="00C06110">
      <w:pPr>
        <w:pStyle w:val="BodyText"/>
        <w:spacing w:line="360" w:lineRule="auto"/>
        <w:ind w:left="0" w:firstLine="0"/>
        <w:jc w:val="center"/>
        <w:rPr>
          <w:b/>
          <w:lang w:val="en-GB"/>
        </w:rPr>
      </w:pPr>
    </w:p>
    <w:sectPr w:rsidR="00BB3ED9" w:rsidRPr="000113A4" w:rsidSect="00E8039F">
      <w:headerReference w:type="default" r:id="rId10"/>
      <w:pgSz w:w="12240" w:h="15840"/>
      <w:pgMar w:top="1134" w:right="1134" w:bottom="1134" w:left="1701" w:header="72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7A9D" w14:textId="77777777" w:rsidR="00E8039F" w:rsidRDefault="00E8039F">
      <w:r>
        <w:separator/>
      </w:r>
    </w:p>
  </w:endnote>
  <w:endnote w:type="continuationSeparator" w:id="0">
    <w:p w14:paraId="6D330BE6" w14:textId="77777777" w:rsidR="00E8039F" w:rsidRDefault="00E8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E3A2" w14:textId="77777777" w:rsidR="00E8039F" w:rsidRDefault="00E8039F">
      <w:r>
        <w:separator/>
      </w:r>
    </w:p>
  </w:footnote>
  <w:footnote w:type="continuationSeparator" w:id="0">
    <w:p w14:paraId="6628B274" w14:textId="77777777" w:rsidR="00E8039F" w:rsidRDefault="00E8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187B" w14:textId="77777777" w:rsidR="00D70F52" w:rsidRDefault="00D70F52">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73360E"/>
    <w:multiLevelType w:val="singleLevel"/>
    <w:tmpl w:val="A573360E"/>
    <w:lvl w:ilvl="0">
      <w:start w:val="1"/>
      <w:numFmt w:val="decimal"/>
      <w:suff w:val="space"/>
      <w:lvlText w:val="%1."/>
      <w:lvlJc w:val="left"/>
    </w:lvl>
  </w:abstractNum>
  <w:abstractNum w:abstractNumId="1" w15:restartNumberingAfterBreak="0">
    <w:nsid w:val="C78EDE65"/>
    <w:multiLevelType w:val="singleLevel"/>
    <w:tmpl w:val="C78EDE65"/>
    <w:lvl w:ilvl="0">
      <w:start w:val="1"/>
      <w:numFmt w:val="decimal"/>
      <w:suff w:val="space"/>
      <w:lvlText w:val="%1."/>
      <w:lvlJc w:val="left"/>
      <w:pPr>
        <w:ind w:left="720" w:firstLine="0"/>
      </w:pPr>
    </w:lvl>
  </w:abstractNum>
  <w:abstractNum w:abstractNumId="2" w15:restartNumberingAfterBreak="0">
    <w:nsid w:val="3C7AD0EE"/>
    <w:multiLevelType w:val="singleLevel"/>
    <w:tmpl w:val="3C7AD0EE"/>
    <w:lvl w:ilvl="0">
      <w:start w:val="1"/>
      <w:numFmt w:val="decimal"/>
      <w:suff w:val="space"/>
      <w:lvlText w:val="%1."/>
      <w:lvlJc w:val="left"/>
      <w:pPr>
        <w:ind w:left="720" w:firstLine="0"/>
      </w:pPr>
    </w:lvl>
  </w:abstractNum>
  <w:num w:numId="1" w16cid:durableId="1446343658">
    <w:abstractNumId w:val="2"/>
  </w:num>
  <w:num w:numId="2" w16cid:durableId="2006319272">
    <w:abstractNumId w:val="0"/>
  </w:num>
  <w:num w:numId="3" w16cid:durableId="56460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9D7BDA"/>
    <w:rsid w:val="000113A4"/>
    <w:rsid w:val="000920F6"/>
    <w:rsid w:val="000A0FAE"/>
    <w:rsid w:val="00112D43"/>
    <w:rsid w:val="001B49FC"/>
    <w:rsid w:val="00250BC4"/>
    <w:rsid w:val="002568F4"/>
    <w:rsid w:val="002805D4"/>
    <w:rsid w:val="00285D9B"/>
    <w:rsid w:val="00290EE0"/>
    <w:rsid w:val="00293D82"/>
    <w:rsid w:val="002C4968"/>
    <w:rsid w:val="00357850"/>
    <w:rsid w:val="003A3F1A"/>
    <w:rsid w:val="004B4154"/>
    <w:rsid w:val="004C398A"/>
    <w:rsid w:val="004C4313"/>
    <w:rsid w:val="0063635C"/>
    <w:rsid w:val="00664403"/>
    <w:rsid w:val="006D4DA3"/>
    <w:rsid w:val="00755F12"/>
    <w:rsid w:val="0087395F"/>
    <w:rsid w:val="008749D4"/>
    <w:rsid w:val="008B0201"/>
    <w:rsid w:val="008C4BE2"/>
    <w:rsid w:val="008E66DC"/>
    <w:rsid w:val="0090634E"/>
    <w:rsid w:val="00941B42"/>
    <w:rsid w:val="009842D6"/>
    <w:rsid w:val="00A14F97"/>
    <w:rsid w:val="00A36DA9"/>
    <w:rsid w:val="00A80423"/>
    <w:rsid w:val="00AC0A44"/>
    <w:rsid w:val="00AD5BCB"/>
    <w:rsid w:val="00B0454E"/>
    <w:rsid w:val="00B61032"/>
    <w:rsid w:val="00BB3ED9"/>
    <w:rsid w:val="00C06110"/>
    <w:rsid w:val="00C92A59"/>
    <w:rsid w:val="00CC0F15"/>
    <w:rsid w:val="00CE267C"/>
    <w:rsid w:val="00D05726"/>
    <w:rsid w:val="00D70F52"/>
    <w:rsid w:val="00DF4711"/>
    <w:rsid w:val="00E25F91"/>
    <w:rsid w:val="00E8039F"/>
    <w:rsid w:val="00E966BB"/>
    <w:rsid w:val="00ED43DB"/>
    <w:rsid w:val="00F16874"/>
    <w:rsid w:val="00F54101"/>
    <w:rsid w:val="014063FE"/>
    <w:rsid w:val="047649DE"/>
    <w:rsid w:val="0F582B65"/>
    <w:rsid w:val="15807C55"/>
    <w:rsid w:val="161B25E6"/>
    <w:rsid w:val="1A04293C"/>
    <w:rsid w:val="1A445924"/>
    <w:rsid w:val="1C8A35E0"/>
    <w:rsid w:val="1CB30F21"/>
    <w:rsid w:val="1D0A73B1"/>
    <w:rsid w:val="1E9B2A6E"/>
    <w:rsid w:val="260D1F7D"/>
    <w:rsid w:val="281B09D9"/>
    <w:rsid w:val="2D9D7BDA"/>
    <w:rsid w:val="36F558B9"/>
    <w:rsid w:val="38500BC5"/>
    <w:rsid w:val="39F407A5"/>
    <w:rsid w:val="3A46605E"/>
    <w:rsid w:val="3DB44648"/>
    <w:rsid w:val="3EED0ECD"/>
    <w:rsid w:val="4A8536D2"/>
    <w:rsid w:val="4BD56877"/>
    <w:rsid w:val="52BE7ACF"/>
    <w:rsid w:val="532E5804"/>
    <w:rsid w:val="56F12EF3"/>
    <w:rsid w:val="577E6D98"/>
    <w:rsid w:val="59541257"/>
    <w:rsid w:val="5C0221AF"/>
    <w:rsid w:val="5D0A075D"/>
    <w:rsid w:val="629A41D2"/>
    <w:rsid w:val="67092797"/>
    <w:rsid w:val="680C0D40"/>
    <w:rsid w:val="6A7B433D"/>
    <w:rsid w:val="6CC809AF"/>
    <w:rsid w:val="6D344536"/>
    <w:rsid w:val="77EF1307"/>
    <w:rsid w:val="78C3642C"/>
    <w:rsid w:val="7FD21A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D7593"/>
  <w15:docId w15:val="{F267B66A-D9AC-4AF7-93F2-A2C7021B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805D4"/>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uiPriority w:val="1"/>
    <w:qFormat/>
    <w:rsid w:val="002805D4"/>
    <w:pPr>
      <w:spacing w:line="319" w:lineRule="exact"/>
      <w:ind w:left="148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805D4"/>
    <w:pPr>
      <w:ind w:left="760" w:firstLine="719"/>
    </w:pPr>
    <w:rPr>
      <w:sz w:val="28"/>
      <w:szCs w:val="28"/>
    </w:rPr>
  </w:style>
  <w:style w:type="paragraph" w:styleId="ListParagraph">
    <w:name w:val="List Paragraph"/>
    <w:basedOn w:val="Normal"/>
    <w:uiPriority w:val="1"/>
    <w:qFormat/>
    <w:rsid w:val="002805D4"/>
    <w:pPr>
      <w:ind w:left="760" w:firstLine="719"/>
      <w:jc w:val="both"/>
    </w:pPr>
  </w:style>
  <w:style w:type="character" w:styleId="Hyperlink">
    <w:name w:val="Hyperlink"/>
    <w:basedOn w:val="DefaultParagraphFont"/>
    <w:uiPriority w:val="99"/>
    <w:semiHidden/>
    <w:unhideWhenUsed/>
    <w:rsid w:val="0087395F"/>
    <w:rPr>
      <w:color w:val="0000FF"/>
      <w:u w:val="single"/>
    </w:rPr>
  </w:style>
  <w:style w:type="character" w:customStyle="1" w:styleId="divider">
    <w:name w:val="divider"/>
    <w:basedOn w:val="DefaultParagraphFont"/>
    <w:rsid w:val="0087395F"/>
  </w:style>
  <w:style w:type="paragraph" w:styleId="BalloonText">
    <w:name w:val="Balloon Text"/>
    <w:basedOn w:val="Normal"/>
    <w:link w:val="BalloonTextChar"/>
    <w:rsid w:val="00BB3ED9"/>
    <w:rPr>
      <w:rFonts w:ascii="Tahoma" w:hAnsi="Tahoma" w:cs="Tahoma"/>
      <w:sz w:val="16"/>
      <w:szCs w:val="16"/>
    </w:rPr>
  </w:style>
  <w:style w:type="character" w:customStyle="1" w:styleId="BalloonTextChar">
    <w:name w:val="Balloon Text Char"/>
    <w:basedOn w:val="DefaultParagraphFont"/>
    <w:link w:val="BalloonText"/>
    <w:rsid w:val="00BB3ED9"/>
    <w:rPr>
      <w:rFonts w:ascii="Tahoma" w:eastAsia="Times New Roman" w:hAnsi="Tahoma" w:cs="Tahoma"/>
      <w:sz w:val="16"/>
      <w:szCs w:val="16"/>
    </w:rPr>
  </w:style>
  <w:style w:type="paragraph" w:styleId="Header">
    <w:name w:val="header"/>
    <w:basedOn w:val="Normal"/>
    <w:link w:val="HeaderChar"/>
    <w:uiPriority w:val="99"/>
    <w:unhideWhenUsed/>
    <w:rsid w:val="00BB3ED9"/>
    <w:pPr>
      <w:tabs>
        <w:tab w:val="center" w:pos="4513"/>
        <w:tab w:val="right" w:pos="9026"/>
      </w:tabs>
    </w:pPr>
  </w:style>
  <w:style w:type="character" w:customStyle="1" w:styleId="HeaderChar">
    <w:name w:val="Header Char"/>
    <w:basedOn w:val="DefaultParagraphFont"/>
    <w:link w:val="Header"/>
    <w:uiPriority w:val="99"/>
    <w:rsid w:val="00BB3ED9"/>
    <w:rPr>
      <w:rFonts w:ascii="Times New Roman" w:eastAsia="Times New Roman" w:hAnsi="Times New Roman" w:cs="Times New Roman"/>
      <w:sz w:val="22"/>
      <w:szCs w:val="22"/>
    </w:rPr>
  </w:style>
  <w:style w:type="paragraph" w:styleId="Footer">
    <w:name w:val="footer"/>
    <w:basedOn w:val="Normal"/>
    <w:link w:val="FooterChar"/>
    <w:unhideWhenUsed/>
    <w:rsid w:val="00BB3ED9"/>
    <w:pPr>
      <w:tabs>
        <w:tab w:val="center" w:pos="4513"/>
        <w:tab w:val="right" w:pos="9026"/>
      </w:tabs>
    </w:pPr>
  </w:style>
  <w:style w:type="character" w:customStyle="1" w:styleId="FooterChar">
    <w:name w:val="Footer Char"/>
    <w:basedOn w:val="DefaultParagraphFont"/>
    <w:link w:val="Footer"/>
    <w:rsid w:val="00BB3ED9"/>
    <w:rPr>
      <w:rFonts w:ascii="Times New Roman" w:eastAsia="Times New Roman" w:hAnsi="Times New Roman" w:cs="Times New Roman"/>
      <w:sz w:val="22"/>
      <w:szCs w:val="22"/>
    </w:rPr>
  </w:style>
  <w:style w:type="character" w:styleId="Strong">
    <w:name w:val="Strong"/>
    <w:basedOn w:val="DefaultParagraphFont"/>
    <w:uiPriority w:val="22"/>
    <w:qFormat/>
    <w:rsid w:val="00C06110"/>
    <w:rPr>
      <w:b/>
      <w:bCs/>
    </w:rPr>
  </w:style>
  <w:style w:type="character" w:styleId="Emphasis">
    <w:name w:val="Emphasis"/>
    <w:basedOn w:val="DefaultParagraphFont"/>
    <w:uiPriority w:val="20"/>
    <w:qFormat/>
    <w:rsid w:val="00C06110"/>
    <w:rPr>
      <w:i/>
      <w:iCs/>
    </w:rPr>
  </w:style>
  <w:style w:type="paragraph" w:styleId="NormalWeb">
    <w:name w:val="Normal (Web)"/>
    <w:basedOn w:val="Normal"/>
    <w:uiPriority w:val="99"/>
    <w:semiHidden/>
    <w:unhideWhenUsed/>
    <w:rsid w:val="00B0454E"/>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459">
      <w:bodyDiv w:val="1"/>
      <w:marLeft w:val="0"/>
      <w:marRight w:val="0"/>
      <w:marTop w:val="0"/>
      <w:marBottom w:val="0"/>
      <w:divBdr>
        <w:top w:val="none" w:sz="0" w:space="0" w:color="auto"/>
        <w:left w:val="none" w:sz="0" w:space="0" w:color="auto"/>
        <w:bottom w:val="none" w:sz="0" w:space="0" w:color="auto"/>
        <w:right w:val="none" w:sz="0" w:space="0" w:color="auto"/>
      </w:divBdr>
    </w:div>
    <w:div w:id="358967666">
      <w:bodyDiv w:val="1"/>
      <w:marLeft w:val="0"/>
      <w:marRight w:val="0"/>
      <w:marTop w:val="0"/>
      <w:marBottom w:val="0"/>
      <w:divBdr>
        <w:top w:val="none" w:sz="0" w:space="0" w:color="auto"/>
        <w:left w:val="none" w:sz="0" w:space="0" w:color="auto"/>
        <w:bottom w:val="none" w:sz="0" w:space="0" w:color="auto"/>
        <w:right w:val="none" w:sz="0" w:space="0" w:color="auto"/>
      </w:divBdr>
    </w:div>
    <w:div w:id="1905024853">
      <w:bodyDiv w:val="1"/>
      <w:marLeft w:val="0"/>
      <w:marRight w:val="0"/>
      <w:marTop w:val="0"/>
      <w:marBottom w:val="0"/>
      <w:divBdr>
        <w:top w:val="none" w:sz="0" w:space="0" w:color="auto"/>
        <w:left w:val="none" w:sz="0" w:space="0" w:color="auto"/>
        <w:bottom w:val="none" w:sz="0" w:space="0" w:color="auto"/>
        <w:right w:val="none" w:sz="0" w:space="0" w:color="auto"/>
      </w:divBdr>
    </w:div>
    <w:div w:id="2068071850">
      <w:bodyDiv w:val="1"/>
      <w:marLeft w:val="0"/>
      <w:marRight w:val="0"/>
      <w:marTop w:val="0"/>
      <w:marBottom w:val="0"/>
      <w:divBdr>
        <w:top w:val="none" w:sz="0" w:space="0" w:color="auto"/>
        <w:left w:val="none" w:sz="0" w:space="0" w:color="auto"/>
        <w:bottom w:val="none" w:sz="0" w:space="0" w:color="auto"/>
        <w:right w:val="none" w:sz="0" w:space="0" w:color="auto"/>
      </w:divBdr>
      <w:divsChild>
        <w:div w:id="488833322">
          <w:marLeft w:val="0"/>
          <w:marRight w:val="0"/>
          <w:marTop w:val="0"/>
          <w:marBottom w:val="150"/>
          <w:divBdr>
            <w:top w:val="none" w:sz="0" w:space="0" w:color="auto"/>
            <w:left w:val="none" w:sz="0" w:space="0" w:color="auto"/>
            <w:bottom w:val="single" w:sz="6" w:space="6" w:color="1260C4"/>
            <w:right w:val="none" w:sz="0" w:space="0" w:color="auto"/>
          </w:divBdr>
        </w:div>
        <w:div w:id="930939969">
          <w:marLeft w:val="0"/>
          <w:marRight w:val="0"/>
          <w:marTop w:val="0"/>
          <w:marBottom w:val="0"/>
          <w:divBdr>
            <w:top w:val="none" w:sz="0" w:space="0" w:color="auto"/>
            <w:left w:val="none" w:sz="0" w:space="0" w:color="auto"/>
            <w:bottom w:val="none" w:sz="0" w:space="0" w:color="auto"/>
            <w:right w:val="none" w:sz="0" w:space="0" w:color="auto"/>
          </w:divBdr>
        </w:div>
        <w:div w:id="416174499">
          <w:marLeft w:val="0"/>
          <w:marRight w:val="0"/>
          <w:marTop w:val="150"/>
          <w:marBottom w:val="150"/>
          <w:divBdr>
            <w:top w:val="none" w:sz="0" w:space="0" w:color="auto"/>
            <w:left w:val="none" w:sz="0" w:space="0" w:color="auto"/>
            <w:bottom w:val="none" w:sz="0" w:space="0" w:color="auto"/>
            <w:right w:val="none" w:sz="0" w:space="0" w:color="auto"/>
          </w:divBdr>
          <w:divsChild>
            <w:div w:id="7646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6CB92-D3F4-4769-99E3-148F7933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cp:lastPrinted>2024-04-01T09:12:00Z</cp:lastPrinted>
  <dcterms:created xsi:type="dcterms:W3CDTF">2024-03-22T00:50:00Z</dcterms:created>
  <dcterms:modified xsi:type="dcterms:W3CDTF">2024-04-03T01:53:00Z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2C87132361574A0AB910E164EB2E7163</vt:lpwstr>
  </property>
</Properties>
</file>