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D8" w:rsidRPr="005938D8" w:rsidRDefault="00CA6174" w:rsidP="005938D8">
      <w:pPr>
        <w:pStyle w:val="NormalWeb"/>
        <w:shd w:val="clear" w:color="auto" w:fill="FFFFFF"/>
        <w:spacing w:before="0" w:beforeAutospacing="0" w:after="0" w:afterAutospacing="0"/>
        <w:jc w:val="center"/>
        <w:rPr>
          <w:b/>
          <w:sz w:val="28"/>
          <w:szCs w:val="28"/>
          <w:lang w:val="vi-VN"/>
        </w:rPr>
      </w:pPr>
      <w:bookmarkStart w:id="0" w:name="_GoBack"/>
      <w:bookmarkEnd w:id="0"/>
      <w:r w:rsidRPr="005938D8">
        <w:rPr>
          <w:b/>
          <w:sz w:val="28"/>
          <w:szCs w:val="28"/>
          <w:lang w:val="vi-VN"/>
        </w:rPr>
        <w:t>GIỚI THIỆU SÁCH VỀ NGÀY TẾT</w:t>
      </w:r>
    </w:p>
    <w:p w:rsidR="005938D8" w:rsidRPr="00CA6174" w:rsidRDefault="005938D8" w:rsidP="005938D8">
      <w:pPr>
        <w:pStyle w:val="NormalWeb"/>
        <w:shd w:val="clear" w:color="auto" w:fill="FFFFFF"/>
        <w:spacing w:before="0" w:beforeAutospacing="0" w:after="0" w:afterAutospacing="0"/>
        <w:ind w:firstLine="720"/>
        <w:jc w:val="both"/>
        <w:rPr>
          <w:sz w:val="28"/>
          <w:szCs w:val="28"/>
          <w:lang w:val="vi-VN"/>
        </w:rPr>
      </w:pPr>
      <w:r>
        <w:rPr>
          <w:sz w:val="28"/>
          <w:szCs w:val="28"/>
          <w:lang w:val="vi-VN"/>
        </w:rPr>
        <w:t>Chào mừng các bạn đến với chuyên đề giới thiệu sách ngày hôm nay.</w:t>
      </w:r>
    </w:p>
    <w:p w:rsidR="00CA6174" w:rsidRPr="005938D8" w:rsidRDefault="005938D8" w:rsidP="005938D8">
      <w:pPr>
        <w:pStyle w:val="NormalWeb"/>
        <w:shd w:val="clear" w:color="auto" w:fill="FFFFFF"/>
        <w:spacing w:before="0" w:beforeAutospacing="0" w:after="0" w:afterAutospacing="0"/>
        <w:ind w:firstLine="720"/>
        <w:jc w:val="both"/>
        <w:rPr>
          <w:sz w:val="28"/>
          <w:szCs w:val="28"/>
          <w:lang w:val="vi-VN"/>
        </w:rPr>
      </w:pPr>
      <w:r>
        <w:rPr>
          <w:sz w:val="28"/>
          <w:szCs w:val="28"/>
        </w:rPr>
        <w:t>K</w:t>
      </w:r>
      <w:r>
        <w:rPr>
          <w:sz w:val="28"/>
          <w:szCs w:val="28"/>
          <w:lang w:val="vi-VN"/>
        </w:rPr>
        <w:t>ính thưa quý vị và các bạn!</w:t>
      </w:r>
    </w:p>
    <w:p w:rsidR="00053CC6" w:rsidRDefault="00053CC6" w:rsidP="005938D8">
      <w:pPr>
        <w:pStyle w:val="NormalWeb"/>
        <w:shd w:val="clear" w:color="auto" w:fill="FFFFFF"/>
        <w:spacing w:before="0" w:beforeAutospacing="0" w:after="0" w:afterAutospacing="0"/>
        <w:ind w:firstLine="720"/>
        <w:jc w:val="both"/>
        <w:rPr>
          <w:sz w:val="28"/>
          <w:szCs w:val="28"/>
          <w:lang w:val="vi-VN"/>
        </w:rPr>
      </w:pPr>
      <w:r w:rsidRPr="00053CC6">
        <w:rPr>
          <w:sz w:val="28"/>
          <w:szCs w:val="28"/>
        </w:rPr>
        <w:t>Trong tất cả các ngày lễ Tết, Tết Nguyên đán được coi là ngày Tết quan trọng và đặc biệt nhất của người dân Việt Nam. Dù ngày Tết có bận rộn, có nhiều thứ để lo toan đến đâu thì người Việt cứ mỗi hàng năm đều mong Tết đến. Trải qua hàng ngàn năm, cuộc sống đã có bao điều biến đổi, những phong tục, tập quán cũng đổi thay quá nhiều nhưng phong tục đón Tết Nguyên đán truyền thống của người Việt vẫn được lưu giữ trọn vẹn nhất.</w:t>
      </w:r>
      <w:r w:rsidR="00373BB6">
        <w:rPr>
          <w:sz w:val="28"/>
          <w:szCs w:val="28"/>
          <w:lang w:val="vi-VN"/>
        </w:rPr>
        <w:t xml:space="preserve"> Và đó cũng chính là nội dung của cuốn sách Tết </w:t>
      </w:r>
      <w:r w:rsidR="008847EA">
        <w:rPr>
          <w:sz w:val="28"/>
          <w:szCs w:val="28"/>
          <w:lang w:val="vi-VN"/>
        </w:rPr>
        <w:t>V</w:t>
      </w:r>
      <w:r w:rsidR="00373BB6">
        <w:rPr>
          <w:sz w:val="28"/>
          <w:szCs w:val="28"/>
          <w:lang w:val="vi-VN"/>
        </w:rPr>
        <w:t>iệt Do nhà xuất bản lao động – xã hội ấn hành</w:t>
      </w:r>
    </w:p>
    <w:p w:rsidR="00D10039" w:rsidRDefault="00373BB6" w:rsidP="00053CC6">
      <w:pPr>
        <w:pStyle w:val="NormalWeb"/>
        <w:shd w:val="clear" w:color="auto" w:fill="FFFFFF"/>
        <w:spacing w:before="0" w:beforeAutospacing="0" w:after="0" w:afterAutospacing="0"/>
        <w:ind w:firstLine="720"/>
        <w:jc w:val="both"/>
        <w:rPr>
          <w:sz w:val="28"/>
          <w:szCs w:val="28"/>
          <w:lang w:val="vi-VN"/>
        </w:rPr>
      </w:pPr>
      <w:r>
        <w:rPr>
          <w:sz w:val="28"/>
          <w:szCs w:val="28"/>
        </w:rPr>
        <w:t>Vâng</w:t>
      </w:r>
      <w:r>
        <w:rPr>
          <w:sz w:val="28"/>
          <w:szCs w:val="28"/>
          <w:lang w:val="vi-VN"/>
        </w:rPr>
        <w:t>. Kính thưa quý đọc giả</w:t>
      </w:r>
      <w:r w:rsidR="008847EA">
        <w:rPr>
          <w:sz w:val="28"/>
          <w:szCs w:val="28"/>
          <w:lang w:val="vi-VN"/>
        </w:rPr>
        <w:t xml:space="preserve"> </w:t>
      </w:r>
      <w:r>
        <w:rPr>
          <w:sz w:val="28"/>
          <w:szCs w:val="28"/>
          <w:lang w:val="vi-VN"/>
        </w:rPr>
        <w:t xml:space="preserve">cuốn sách </w:t>
      </w:r>
      <w:r w:rsidR="008847EA">
        <w:rPr>
          <w:sz w:val="28"/>
          <w:szCs w:val="28"/>
          <w:lang w:val="vi-VN"/>
        </w:rPr>
        <w:t xml:space="preserve"> chỉ có 223 trang </w:t>
      </w:r>
      <w:r w:rsidR="004C369B">
        <w:rPr>
          <w:sz w:val="28"/>
          <w:szCs w:val="28"/>
          <w:lang w:val="vi-VN"/>
        </w:rPr>
        <w:t xml:space="preserve">được chia làm </w:t>
      </w:r>
      <w:r w:rsidR="00D10039">
        <w:rPr>
          <w:sz w:val="28"/>
          <w:szCs w:val="28"/>
          <w:lang w:val="vi-VN"/>
        </w:rPr>
        <w:t xml:space="preserve">4 phần </w:t>
      </w:r>
    </w:p>
    <w:p w:rsidR="00D10039" w:rsidRDefault="00D10039" w:rsidP="005938D8">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Phần </w:t>
      </w:r>
      <w:r w:rsidR="004C369B">
        <w:rPr>
          <w:sz w:val="28"/>
          <w:szCs w:val="28"/>
          <w:lang w:val="vi-VN"/>
        </w:rPr>
        <w:t>thứ nhất</w:t>
      </w:r>
      <w:r>
        <w:rPr>
          <w:sz w:val="28"/>
          <w:szCs w:val="28"/>
          <w:lang w:val="vi-VN"/>
        </w:rPr>
        <w:t>: Tết Việt</w:t>
      </w:r>
    </w:p>
    <w:p w:rsidR="00D10039" w:rsidRDefault="00D10039" w:rsidP="00053CC6">
      <w:pPr>
        <w:pStyle w:val="NormalWeb"/>
        <w:shd w:val="clear" w:color="auto" w:fill="FFFFFF"/>
        <w:spacing w:before="0" w:beforeAutospacing="0" w:after="0" w:afterAutospacing="0"/>
        <w:ind w:firstLine="720"/>
        <w:jc w:val="both"/>
        <w:rPr>
          <w:sz w:val="28"/>
          <w:szCs w:val="28"/>
          <w:lang w:val="vi-VN"/>
        </w:rPr>
      </w:pPr>
      <w:r>
        <w:rPr>
          <w:sz w:val="28"/>
          <w:szCs w:val="28"/>
          <w:lang w:val="vi-VN"/>
        </w:rPr>
        <w:t>Phần 2: Hương vị tết</w:t>
      </w:r>
    </w:p>
    <w:p w:rsidR="00D10039" w:rsidRDefault="00D10039" w:rsidP="00053CC6">
      <w:pPr>
        <w:pStyle w:val="NormalWeb"/>
        <w:shd w:val="clear" w:color="auto" w:fill="FFFFFF"/>
        <w:spacing w:before="0" w:beforeAutospacing="0" w:after="0" w:afterAutospacing="0"/>
        <w:ind w:firstLine="720"/>
        <w:jc w:val="both"/>
        <w:rPr>
          <w:sz w:val="28"/>
          <w:szCs w:val="28"/>
          <w:lang w:val="vi-VN"/>
        </w:rPr>
      </w:pPr>
      <w:r>
        <w:rPr>
          <w:sz w:val="28"/>
          <w:szCs w:val="28"/>
          <w:lang w:val="vi-VN"/>
        </w:rPr>
        <w:t>Phần 3: Cảm xúc khi tết đến xuân về</w:t>
      </w:r>
    </w:p>
    <w:p w:rsidR="00D10039" w:rsidRDefault="00D10039" w:rsidP="00053CC6">
      <w:pPr>
        <w:pStyle w:val="NormalWeb"/>
        <w:shd w:val="clear" w:color="auto" w:fill="FFFFFF"/>
        <w:spacing w:before="0" w:beforeAutospacing="0" w:after="0" w:afterAutospacing="0"/>
        <w:ind w:firstLine="720"/>
        <w:jc w:val="both"/>
        <w:rPr>
          <w:sz w:val="28"/>
          <w:szCs w:val="28"/>
          <w:lang w:val="vi-VN"/>
        </w:rPr>
      </w:pPr>
      <w:r>
        <w:rPr>
          <w:sz w:val="28"/>
          <w:szCs w:val="28"/>
          <w:lang w:val="vi-VN"/>
        </w:rPr>
        <w:t xml:space="preserve">Phần 4: Tết của một số </w:t>
      </w:r>
      <w:r w:rsidR="005938D8">
        <w:rPr>
          <w:sz w:val="28"/>
          <w:szCs w:val="28"/>
          <w:lang w:val="vi-VN"/>
        </w:rPr>
        <w:t>nướ</w:t>
      </w:r>
      <w:r>
        <w:rPr>
          <w:sz w:val="28"/>
          <w:szCs w:val="28"/>
          <w:lang w:val="vi-VN"/>
        </w:rPr>
        <w:t>c trên thế giới</w:t>
      </w:r>
    </w:p>
    <w:p w:rsidR="00053CC6" w:rsidRPr="00053CC6" w:rsidRDefault="00CA6174" w:rsidP="005938D8">
      <w:pPr>
        <w:pStyle w:val="NormalWeb"/>
        <w:shd w:val="clear" w:color="auto" w:fill="FFFFFF"/>
        <w:spacing w:before="0" w:beforeAutospacing="0" w:after="0" w:afterAutospacing="0"/>
        <w:ind w:firstLine="720"/>
        <w:rPr>
          <w:sz w:val="28"/>
          <w:szCs w:val="28"/>
        </w:rPr>
      </w:pPr>
      <w:r>
        <w:rPr>
          <w:sz w:val="28"/>
          <w:szCs w:val="28"/>
        </w:rPr>
        <w:t>Vâng</w:t>
      </w:r>
      <w:r>
        <w:rPr>
          <w:sz w:val="28"/>
          <w:szCs w:val="28"/>
          <w:lang w:val="vi-VN"/>
        </w:rPr>
        <w:t xml:space="preserve">. </w:t>
      </w:r>
      <w:r w:rsidR="00053CC6" w:rsidRPr="00053CC6">
        <w:rPr>
          <w:sz w:val="28"/>
          <w:szCs w:val="28"/>
        </w:rPr>
        <w:t>Ta vẫn thường nghe câu:</w:t>
      </w:r>
    </w:p>
    <w:p w:rsidR="00053CC6" w:rsidRPr="00053CC6" w:rsidRDefault="00053CC6" w:rsidP="00053CC6">
      <w:pPr>
        <w:pStyle w:val="NormalWeb"/>
        <w:shd w:val="clear" w:color="auto" w:fill="FFFFFF"/>
        <w:spacing w:before="0" w:beforeAutospacing="0" w:after="0" w:afterAutospacing="0"/>
        <w:jc w:val="center"/>
        <w:rPr>
          <w:sz w:val="28"/>
          <w:szCs w:val="28"/>
        </w:rPr>
      </w:pPr>
      <w:r w:rsidRPr="00053CC6">
        <w:rPr>
          <w:sz w:val="28"/>
          <w:szCs w:val="28"/>
        </w:rPr>
        <w:t>“Thịt mỡ, dưa hành, câu đối đỏ</w:t>
      </w:r>
    </w:p>
    <w:p w:rsidR="00053CC6" w:rsidRPr="00053CC6" w:rsidRDefault="00053CC6" w:rsidP="00053CC6">
      <w:pPr>
        <w:pStyle w:val="NormalWeb"/>
        <w:shd w:val="clear" w:color="auto" w:fill="FFFFFF"/>
        <w:spacing w:before="0" w:beforeAutospacing="0" w:after="0" w:afterAutospacing="0"/>
        <w:jc w:val="center"/>
        <w:rPr>
          <w:sz w:val="28"/>
          <w:szCs w:val="28"/>
        </w:rPr>
      </w:pPr>
      <w:r w:rsidRPr="00053CC6">
        <w:rPr>
          <w:sz w:val="28"/>
          <w:szCs w:val="28"/>
        </w:rPr>
        <w:t>Cây nêu tràng pháo bánh chưng xanh”</w:t>
      </w:r>
    </w:p>
    <w:p w:rsidR="00053CC6" w:rsidRPr="00053CC6" w:rsidRDefault="00053CC6" w:rsidP="00522970">
      <w:pPr>
        <w:pStyle w:val="NormalWeb"/>
        <w:shd w:val="clear" w:color="auto" w:fill="FFFFFF"/>
        <w:spacing w:before="0" w:beforeAutospacing="0" w:after="0" w:afterAutospacing="0"/>
        <w:ind w:firstLine="720"/>
        <w:rPr>
          <w:sz w:val="28"/>
          <w:szCs w:val="28"/>
        </w:rPr>
      </w:pPr>
      <w:r w:rsidRPr="00053CC6">
        <w:rPr>
          <w:sz w:val="28"/>
          <w:szCs w:val="28"/>
        </w:rPr>
        <w:t xml:space="preserve">Từ thời vua Hùng dựng nước đến nay, đã qua lịch sử hơn 4 ngàn </w:t>
      </w:r>
      <w:r w:rsidR="005938D8">
        <w:rPr>
          <w:sz w:val="28"/>
          <w:szCs w:val="28"/>
        </w:rPr>
        <w:t>năm</w:t>
      </w:r>
      <w:r w:rsidR="005938D8">
        <w:rPr>
          <w:sz w:val="28"/>
          <w:szCs w:val="28"/>
          <w:lang w:val="vi-VN"/>
        </w:rPr>
        <w:t xml:space="preserve"> văn hiến</w:t>
      </w:r>
      <w:r w:rsidRPr="00053CC6">
        <w:rPr>
          <w:sz w:val="28"/>
          <w:szCs w:val="28"/>
        </w:rPr>
        <w:t xml:space="preserve">, cũng qua bốn ngàn năm dân tộc Việt lưu truyền tục gói bánh </w:t>
      </w:r>
      <w:r w:rsidR="006A74A0">
        <w:rPr>
          <w:sz w:val="28"/>
          <w:szCs w:val="28"/>
        </w:rPr>
        <w:t>chưng</w:t>
      </w:r>
      <w:r w:rsidR="006A74A0">
        <w:rPr>
          <w:sz w:val="28"/>
          <w:szCs w:val="28"/>
          <w:lang w:val="vi-VN"/>
        </w:rPr>
        <w:t>, bánh tét</w:t>
      </w:r>
      <w:r w:rsidRPr="00053CC6">
        <w:rPr>
          <w:sz w:val="28"/>
          <w:szCs w:val="28"/>
        </w:rPr>
        <w:t xml:space="preserve"> vào dịp Tết. </w:t>
      </w:r>
    </w:p>
    <w:p w:rsidR="00053CC6" w:rsidRPr="00053CC6" w:rsidRDefault="00053CC6" w:rsidP="00522970">
      <w:pPr>
        <w:pStyle w:val="NormalWeb"/>
        <w:shd w:val="clear" w:color="auto" w:fill="FFFFFF"/>
        <w:spacing w:before="0" w:beforeAutospacing="0" w:after="0" w:afterAutospacing="0"/>
        <w:ind w:firstLine="720"/>
        <w:rPr>
          <w:sz w:val="28"/>
          <w:szCs w:val="28"/>
        </w:rPr>
      </w:pPr>
      <w:r w:rsidRPr="00053CC6">
        <w:rPr>
          <w:sz w:val="28"/>
          <w:szCs w:val="28"/>
        </w:rPr>
        <w:t>Chiếc bánh chưng, bánh tét xanh được làm nên từ những vật phẩm thân quen của nền văn minh lúa nước như gạo nếp, đậu xanh, thịt lợn, lá dong, lá chuối, … Ở khắp mọi nhà, trên mọi miền quê của đất Việt, dù là giàu sang hay nghèo khó, thiếu thốn hay đủ đầy, đô thị hay nông thôn thì cứ đến Tết là phải có bánh chưng, bánh Tét trong nhà.</w:t>
      </w:r>
    </w:p>
    <w:p w:rsidR="00053CC6" w:rsidRPr="00053CC6" w:rsidRDefault="00053CC6" w:rsidP="006D551D">
      <w:pPr>
        <w:pStyle w:val="NormalWeb"/>
        <w:shd w:val="clear" w:color="auto" w:fill="FFFFFF"/>
        <w:spacing w:before="0" w:beforeAutospacing="0" w:after="0" w:afterAutospacing="0"/>
        <w:ind w:firstLine="720"/>
        <w:jc w:val="both"/>
        <w:rPr>
          <w:sz w:val="28"/>
          <w:szCs w:val="28"/>
        </w:rPr>
      </w:pPr>
      <w:r w:rsidRPr="00053CC6">
        <w:rPr>
          <w:sz w:val="28"/>
          <w:szCs w:val="28"/>
        </w:rPr>
        <w:t xml:space="preserve">Bên nồi bánh chưng đỏ lửa, ông bà cha mẹ lại kể cho con cháu nghe về truyền thuyết Lang Liêu gói bánh chưng bánh giầy dâng vua Hùng, kể về truyền thống gia đình, về ân đức tổ tiên, qua đó mà giáo dục con cháu về đạo lý uống nước nhớ </w:t>
      </w:r>
      <w:r w:rsidR="006A74A0">
        <w:rPr>
          <w:sz w:val="28"/>
          <w:szCs w:val="28"/>
        </w:rPr>
        <w:t>nguồn</w:t>
      </w:r>
      <w:r w:rsidR="006A74A0">
        <w:rPr>
          <w:sz w:val="28"/>
          <w:szCs w:val="28"/>
          <w:lang w:val="vi-VN"/>
        </w:rPr>
        <w:t>...</w:t>
      </w:r>
      <w:r w:rsidRPr="00053CC6">
        <w:rPr>
          <w:sz w:val="28"/>
          <w:szCs w:val="28"/>
        </w:rPr>
        <w:t>Gói bánh chưng cũng cần sự tỉ mỉ và khéo léo, làm sao để chiếc bánh chưng vuông vắn, chiếc bánh tét được tròn đầy, để dâng cúng tổ. Cùng với bánh cặp bánh chưng hay đôi đòn bánh tét, trên bàn thờ tiên tổ còn bày biện nào mâm ngũ quả (mỗi miền 5 loại quả khác nhau), nào bánh mứt, nào hoa tươi, rượu,… Tất cả tạo nên một Tết Việt rất đậm đà, rất riêng biệt, không hề giống với bất cứ một đất nước nào.</w:t>
      </w:r>
    </w:p>
    <w:p w:rsidR="00053CC6" w:rsidRPr="00053CC6" w:rsidRDefault="00053CC6" w:rsidP="00053CC6">
      <w:pPr>
        <w:pStyle w:val="NormalWeb"/>
        <w:shd w:val="clear" w:color="auto" w:fill="FFFFFF"/>
        <w:spacing w:before="0" w:beforeAutospacing="0" w:after="0" w:afterAutospacing="0"/>
        <w:jc w:val="both"/>
        <w:rPr>
          <w:sz w:val="28"/>
          <w:szCs w:val="28"/>
        </w:rPr>
      </w:pPr>
      <w:r w:rsidRPr="00053CC6">
        <w:rPr>
          <w:sz w:val="28"/>
          <w:szCs w:val="28"/>
        </w:rPr>
        <w:t>Tất nhiên vào năm mới thì ta không thể quên tục xông đất (hay xông nhà) vào ngày mùng 1 Tết. Gia đình thường để ý những người thân, họ hàng, bạn bè mình có ai có tuổi “tam hợp” để nhờ xông đất đầu năm. Chính vì thế mà người được nhờ xông đất cũng cảm thấy được vui vẻ, tự hào.</w:t>
      </w:r>
    </w:p>
    <w:p w:rsidR="00053CC6" w:rsidRPr="00053CC6" w:rsidRDefault="00053CC6" w:rsidP="006D551D">
      <w:pPr>
        <w:pStyle w:val="NormalWeb"/>
        <w:shd w:val="clear" w:color="auto" w:fill="FFFFFF"/>
        <w:spacing w:before="0" w:beforeAutospacing="0" w:after="0" w:afterAutospacing="0"/>
        <w:ind w:firstLine="720"/>
        <w:jc w:val="both"/>
        <w:rPr>
          <w:sz w:val="28"/>
          <w:szCs w:val="28"/>
        </w:rPr>
      </w:pPr>
      <w:r w:rsidRPr="00053CC6">
        <w:rPr>
          <w:sz w:val="28"/>
          <w:szCs w:val="28"/>
        </w:rPr>
        <w:lastRenderedPageBreak/>
        <w:t>Ngày mồng Một Tết, các thành viên trong gia đình thường sum vầy, tụ họp đầy đủ tại nhà ông bà, cha mẹ để làm lễ cúng lạy tổ tiên, mừng tuổi người lớn và trẻ con. Cùng chúc nhau những điều may mắn, tốt lành nhất sẽ đến trong năm mới, chúc cho ông bà, cha mẹ mạnh khỏe, sống lâu trăm tuổi, như cây cao bóng cả tỏa bóng mát che chở cho con cháu. Người lớn thì mừng tuổi cho trẻ em những phong bao lì xì đỏ tươi cùng những lời chúc để ngoan ngoãn, hay ăn chóng lớn…</w:t>
      </w:r>
    </w:p>
    <w:p w:rsidR="00053CC6" w:rsidRPr="00053CC6" w:rsidRDefault="00053CC6" w:rsidP="00053CC6">
      <w:pPr>
        <w:pStyle w:val="NormalWeb"/>
        <w:shd w:val="clear" w:color="auto" w:fill="FFFFFF"/>
        <w:spacing w:before="0" w:beforeAutospacing="0" w:after="0" w:afterAutospacing="0"/>
        <w:jc w:val="both"/>
        <w:rPr>
          <w:sz w:val="28"/>
          <w:szCs w:val="28"/>
        </w:rPr>
      </w:pPr>
      <w:r w:rsidRPr="00053CC6">
        <w:rPr>
          <w:sz w:val="28"/>
          <w:szCs w:val="28"/>
        </w:rPr>
        <w:t>Tục đi lễ chùa để cầu bình an, cầu tài, cầu lộc, cầu may mắn cho một năm mới là phong tục không thể thiếu vào dịp Tết cổ truyền. Có người chọn sáng mùng 1 Tết vừa xuất hành vừa đi lễ chùa khấn cầu những điều may mắn cho gia đình, cầu mong một năm mới bình yên, sức khỏe dồi dào, làm ăn phát đạt.</w:t>
      </w:r>
    </w:p>
    <w:p w:rsidR="00053CC6" w:rsidRPr="00053CC6" w:rsidRDefault="00053CC6" w:rsidP="006D551D">
      <w:pPr>
        <w:pStyle w:val="NormalWeb"/>
        <w:shd w:val="clear" w:color="auto" w:fill="FFFFFF"/>
        <w:spacing w:before="0" w:beforeAutospacing="0" w:after="0" w:afterAutospacing="0"/>
        <w:ind w:firstLine="720"/>
        <w:jc w:val="both"/>
        <w:rPr>
          <w:sz w:val="28"/>
          <w:szCs w:val="28"/>
        </w:rPr>
      </w:pPr>
      <w:r w:rsidRPr="00053CC6">
        <w:rPr>
          <w:sz w:val="28"/>
          <w:szCs w:val="28"/>
        </w:rPr>
        <w:t>Ngày nay, những chuyến du xuân xa nhà càng phổ biến hơn, có nhiều gia đình lựa chọn các chuyến du lịch trong và ngoài nước để bù vào khoảng thời gian bận rộn trong năm cũ.</w:t>
      </w:r>
    </w:p>
    <w:p w:rsidR="00053CC6" w:rsidRDefault="00053CC6" w:rsidP="006D551D">
      <w:pPr>
        <w:pStyle w:val="NormalWeb"/>
        <w:shd w:val="clear" w:color="auto" w:fill="FFFFFF"/>
        <w:spacing w:before="0" w:beforeAutospacing="0" w:after="0" w:afterAutospacing="0"/>
        <w:ind w:firstLine="720"/>
        <w:jc w:val="both"/>
        <w:rPr>
          <w:sz w:val="28"/>
          <w:szCs w:val="28"/>
          <w:lang w:val="vi-VN"/>
        </w:rPr>
      </w:pPr>
      <w:r w:rsidRPr="00053CC6">
        <w:rPr>
          <w:sz w:val="28"/>
          <w:szCs w:val="28"/>
        </w:rPr>
        <w:t xml:space="preserve">Dù có bao lâu đi chăng nữa, Tết Việt vẫn giữ được hồn riêng, vẫn là ngày lễ quan trọng nhất, ấm áp nhất, đủ đầy nhất của cả dân tộc. Mỗi mùa xuân về, mỗi dịp Tết đến là mỗi lần truyền thống được khơi dậy, tôn vinh và lan tỏa tới tất cả mọi thế hệ cũng là dịp tuyệt vời nhất để ngày Tết cổ truyền được lưu truyền cho </w:t>
      </w:r>
      <w:r w:rsidR="001A0705">
        <w:rPr>
          <w:sz w:val="28"/>
          <w:szCs w:val="28"/>
        </w:rPr>
        <w:t>đ</w:t>
      </w:r>
      <w:r w:rsidR="001A0705">
        <w:rPr>
          <w:sz w:val="28"/>
          <w:szCs w:val="28"/>
          <w:lang w:val="vi-VN"/>
        </w:rPr>
        <w:t xml:space="preserve">ến </w:t>
      </w:r>
      <w:r w:rsidRPr="00053CC6">
        <w:rPr>
          <w:sz w:val="28"/>
          <w:szCs w:val="28"/>
        </w:rPr>
        <w:t>mai sau.</w:t>
      </w:r>
      <w:r w:rsidR="00CA6174">
        <w:rPr>
          <w:sz w:val="28"/>
          <w:szCs w:val="28"/>
          <w:lang w:val="vi-VN"/>
        </w:rPr>
        <w:t xml:space="preserve"> Để biết thêm nhiều nội dung  hơn nữa mời quý thầy cô và các bạn cùng tìm đọc cuốn sách này nhé!</w:t>
      </w:r>
    </w:p>
    <w:p w:rsidR="00CA6174" w:rsidRDefault="006D551D" w:rsidP="00053CC6">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00CA6174">
        <w:rPr>
          <w:sz w:val="28"/>
          <w:szCs w:val="28"/>
          <w:lang w:val="vi-VN"/>
        </w:rPr>
        <w:t>Xin chào và hẹn gặp lại.</w:t>
      </w:r>
    </w:p>
    <w:p w:rsidR="00CA6174" w:rsidRPr="00CA6174" w:rsidRDefault="00CA6174" w:rsidP="00053CC6">
      <w:pPr>
        <w:pStyle w:val="NormalWeb"/>
        <w:shd w:val="clear" w:color="auto" w:fill="FFFFFF"/>
        <w:spacing w:before="0" w:beforeAutospacing="0" w:after="0" w:afterAutospacing="0"/>
        <w:jc w:val="both"/>
        <w:rPr>
          <w:sz w:val="28"/>
          <w:szCs w:val="28"/>
          <w:lang w:val="vi-VN"/>
        </w:rPr>
      </w:pPr>
    </w:p>
    <w:p w:rsidR="00053CC6" w:rsidRPr="00053CC6" w:rsidRDefault="00053CC6" w:rsidP="00053CC6">
      <w:pPr>
        <w:rPr>
          <w:rFonts w:ascii="Times New Roman" w:hAnsi="Times New Roman" w:cs="Times New Roman"/>
          <w:sz w:val="28"/>
          <w:szCs w:val="28"/>
        </w:rPr>
      </w:pPr>
    </w:p>
    <w:sectPr w:rsidR="00053CC6" w:rsidRPr="00053C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C6"/>
    <w:rsid w:val="00053CC6"/>
    <w:rsid w:val="001A0705"/>
    <w:rsid w:val="00212FEE"/>
    <w:rsid w:val="00373BB6"/>
    <w:rsid w:val="004C369B"/>
    <w:rsid w:val="00522970"/>
    <w:rsid w:val="005938D8"/>
    <w:rsid w:val="006A74A0"/>
    <w:rsid w:val="006D551D"/>
    <w:rsid w:val="008847EA"/>
    <w:rsid w:val="008A4B56"/>
    <w:rsid w:val="00CA6174"/>
    <w:rsid w:val="00D1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C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3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Đinh Nguyễn Đăng  Khoa</dc:creator>
  <cp:lastModifiedBy>TRUONG PHUOC AN</cp:lastModifiedBy>
  <cp:revision>2</cp:revision>
  <dcterms:created xsi:type="dcterms:W3CDTF">2023-12-15T01:59:00Z</dcterms:created>
  <dcterms:modified xsi:type="dcterms:W3CDTF">2023-12-15T01:59:00Z</dcterms:modified>
</cp:coreProperties>
</file>