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keepLines/>
        <w:spacing w:before="20" w:after="20" w:line="360" w:lineRule="auto"/>
        <w:outlineLvl w:val="1"/>
        <w:rPr>
          <w:rFonts w:eastAsia="DengXian Light" w:cs="Times New Roman"/>
          <w:b/>
          <w:bCs/>
          <w:color w:val="000000"/>
          <w:sz w:val="27"/>
          <w:szCs w:val="27"/>
          <w:lang w:val="vi-VN" w:eastAsia="en-US"/>
        </w:rPr>
      </w:pPr>
      <w:r>
        <w:rPr>
          <w:rFonts w:eastAsia="DengXian Light"/>
          <w:b/>
          <w:bCs/>
          <w:color w:val="FF0000"/>
          <w:szCs w:val="28"/>
        </w:rPr>
        <w:t>TUẦN 8- TIẾT 15</w:t>
      </w:r>
      <w:bookmarkStart w:id="0" w:name="_GoBack"/>
      <w:bookmarkEnd w:id="0"/>
    </w:p>
    <w:p>
      <w:pPr>
        <w:keepNext/>
        <w:keepLines/>
        <w:spacing w:before="20" w:after="20" w:line="360" w:lineRule="auto"/>
        <w:jc w:val="center"/>
        <w:outlineLvl w:val="1"/>
        <w:rPr>
          <w:rFonts w:eastAsia="DengXian Light" w:cs="Times New Roman"/>
          <w:b/>
          <w:bCs/>
          <w:color w:val="000000" w:themeColor="text1"/>
          <w:sz w:val="27"/>
          <w:szCs w:val="27"/>
          <w:lang w:val="vi-VN" w:eastAsia="en-US"/>
        </w:rPr>
      </w:pPr>
      <w:r>
        <w:rPr>
          <w:rFonts w:eastAsia="DengXian Light" w:cs="Times New Roman"/>
          <w:b/>
          <w:bCs/>
          <w:color w:val="000000" w:themeColor="text1"/>
          <w:sz w:val="27"/>
          <w:szCs w:val="27"/>
          <w:lang w:val="vi-VN" w:eastAsia="en-US"/>
        </w:rPr>
        <w:t xml:space="preserve">BÀI 6: VƯƠNG QUỐC PHÙ NAM </w:t>
      </w:r>
    </w:p>
    <w:p>
      <w:pPr>
        <w:keepNext/>
        <w:keepLines/>
        <w:spacing w:before="20" w:after="20" w:line="360" w:lineRule="auto"/>
        <w:jc w:val="center"/>
        <w:outlineLvl w:val="1"/>
        <w:rPr>
          <w:rFonts w:eastAsia="DengXian Light" w:cs="Times New Roman"/>
          <w:b/>
          <w:bCs/>
          <w:i/>
          <w:iCs/>
          <w:color w:val="000000" w:themeColor="text1"/>
          <w:sz w:val="27"/>
          <w:szCs w:val="27"/>
          <w:lang w:val="vi-VN" w:eastAsia="en-US"/>
        </w:rPr>
      </w:pPr>
      <w:r>
        <w:rPr>
          <w:rFonts w:eastAsia="DengXian Light" w:cs="Times New Roman"/>
          <w:b/>
          <w:bCs/>
          <w:i/>
          <w:iCs/>
          <w:color w:val="000000" w:themeColor="text1"/>
          <w:sz w:val="27"/>
          <w:szCs w:val="27"/>
          <w:lang w:val="vi-VN" w:eastAsia="en-US"/>
        </w:rPr>
        <w:t>(1 tiết)</w:t>
      </w:r>
    </w:p>
    <w:p>
      <w:pPr>
        <w:spacing w:before="20" w:after="20" w:line="360" w:lineRule="auto"/>
        <w:jc w:val="both"/>
        <w:rPr>
          <w:rFonts w:eastAsia="Calibri" w:cs="Times New Roman"/>
          <w:b/>
          <w:color w:val="000000" w:themeColor="text1"/>
          <w:sz w:val="27"/>
          <w:szCs w:val="27"/>
          <w:lang w:val="vi-VN" w:eastAsia="en-US"/>
        </w:rPr>
      </w:pPr>
      <w:r>
        <w:rPr>
          <w:rFonts w:eastAsia="Calibri" w:cs="Times New Roman"/>
          <w:b/>
          <w:color w:val="000000" w:themeColor="text1"/>
          <w:sz w:val="27"/>
          <w:szCs w:val="27"/>
          <w:lang w:val="vi-VN" w:eastAsia="en-US"/>
        </w:rPr>
        <w:t>I. YÊU CẦU CẦN ĐẠT</w:t>
      </w:r>
    </w:p>
    <w:p>
      <w:pPr>
        <w:widowControl w:val="0"/>
        <w:tabs>
          <w:tab w:val="left" w:pos="590"/>
        </w:tabs>
        <w:spacing w:after="60" w:line="360" w:lineRule="auto"/>
        <w:jc w:val="both"/>
        <w:rPr>
          <w:rFonts w:eastAsia="Times New Roman" w:cs="Times New Roman"/>
          <w:color w:val="000000" w:themeColor="text1"/>
          <w:szCs w:val="28"/>
          <w:lang w:val="vi-VN" w:eastAsia="vi-VN" w:bidi="vi-VN"/>
        </w:rPr>
      </w:pPr>
      <w:r>
        <w:rPr>
          <w:rFonts w:eastAsia="Times New Roman" w:cs="Times New Roman"/>
          <w:color w:val="000000" w:themeColor="text1"/>
          <w:szCs w:val="28"/>
          <w:lang w:val="vi-VN" w:eastAsia="vi-VN" w:bidi="vi-VN"/>
        </w:rPr>
        <w:tab/>
      </w:r>
      <w:r>
        <w:rPr>
          <w:rFonts w:eastAsia="Times New Roman" w:cs="Times New Roman"/>
          <w:color w:val="000000" w:themeColor="text1"/>
          <w:szCs w:val="28"/>
          <w:lang w:val="en-US" w:eastAsia="vi-VN" w:bidi="vi-VN"/>
        </w:rPr>
        <w:t>-</w:t>
      </w:r>
      <w:r>
        <w:rPr>
          <w:rFonts w:eastAsia="Times New Roman" w:cs="Times New Roman"/>
          <w:color w:val="000000" w:themeColor="text1"/>
          <w:szCs w:val="28"/>
          <w:lang w:val="vi-VN" w:eastAsia="vi-VN" w:bidi="vi-VN"/>
        </w:rPr>
        <w:t>Trình bày được sự thành lập của nước Phù Nam qua truyền thuyết lập nước và một số bằng chứng khảo cổ học, mô tả được một số hiện vật khảo cổ học của Phù Nam.</w:t>
      </w:r>
    </w:p>
    <w:p>
      <w:pPr>
        <w:widowControl w:val="0"/>
        <w:tabs>
          <w:tab w:val="left" w:pos="590"/>
        </w:tabs>
        <w:spacing w:after="60" w:line="360" w:lineRule="auto"/>
        <w:jc w:val="both"/>
        <w:rPr>
          <w:rFonts w:eastAsia="Times New Roman" w:cs="Times New Roman"/>
          <w:color w:val="000000" w:themeColor="text1"/>
          <w:szCs w:val="28"/>
          <w:lang w:val="vi-VN" w:eastAsia="vi-VN" w:bidi="vi-VN"/>
        </w:rPr>
      </w:pPr>
      <w:bookmarkStart w:id="1" w:name="bookmark586"/>
      <w:bookmarkEnd w:id="1"/>
      <w:r>
        <w:rPr>
          <w:rFonts w:eastAsia="Times New Roman" w:cs="Times New Roman"/>
          <w:color w:val="000000" w:themeColor="text1"/>
          <w:szCs w:val="28"/>
          <w:lang w:val="vi-VN" w:eastAsia="vi-VN" w:bidi="vi-VN"/>
        </w:rPr>
        <w:tab/>
      </w:r>
      <w:r>
        <w:rPr>
          <w:rFonts w:eastAsia="Times New Roman" w:cs="Times New Roman"/>
          <w:color w:val="000000" w:themeColor="text1"/>
          <w:szCs w:val="28"/>
          <w:lang w:val="en-US" w:eastAsia="vi-VN" w:bidi="vi-VN"/>
        </w:rPr>
        <w:t xml:space="preserve">- </w:t>
      </w:r>
      <w:r>
        <w:rPr>
          <w:rFonts w:eastAsia="Times New Roman" w:cs="Times New Roman"/>
          <w:color w:val="000000" w:themeColor="text1"/>
          <w:szCs w:val="28"/>
          <w:lang w:val="vi-VN" w:eastAsia="vi-VN" w:bidi="vi-VN"/>
        </w:rPr>
        <w:t>Bước đầu phát triển năng lực tìm hiểu lịch sử thông qua việc trình bày được sự thành lập nước Phù Nam qua truyền thuyết lập nước và các hiện vật khảo cổ học, biết mô tả một hiện vật và giới thiệu hiện vật đó với bạn hoặc người thân.</w:t>
      </w:r>
    </w:p>
    <w:p>
      <w:pPr>
        <w:widowControl w:val="0"/>
        <w:tabs>
          <w:tab w:val="left" w:pos="590"/>
        </w:tabs>
        <w:spacing w:after="60" w:line="360" w:lineRule="auto"/>
        <w:jc w:val="both"/>
        <w:rPr>
          <w:rFonts w:eastAsia="Times New Roman" w:cs="Times New Roman"/>
          <w:color w:val="000000" w:themeColor="text1"/>
          <w:szCs w:val="28"/>
          <w:lang w:val="vi-VN" w:eastAsia="vi-VN" w:bidi="vi-VN"/>
        </w:rPr>
      </w:pPr>
      <w:bookmarkStart w:id="2" w:name="bookmark587"/>
      <w:bookmarkEnd w:id="2"/>
      <w:r>
        <w:rPr>
          <w:rFonts w:eastAsia="Times New Roman" w:cs="Times New Roman"/>
          <w:color w:val="000000" w:themeColor="text1"/>
          <w:szCs w:val="28"/>
          <w:lang w:val="vi-VN" w:eastAsia="vi-VN" w:bidi="vi-VN"/>
        </w:rPr>
        <w:tab/>
      </w:r>
      <w:r>
        <w:rPr>
          <w:rFonts w:eastAsia="Times New Roman" w:cs="Times New Roman"/>
          <w:color w:val="000000" w:themeColor="text1"/>
          <w:szCs w:val="28"/>
          <w:lang w:val="en-US" w:eastAsia="vi-VN" w:bidi="vi-VN"/>
        </w:rPr>
        <w:t xml:space="preserve">- </w:t>
      </w:r>
      <w:r>
        <w:rPr>
          <w:rFonts w:eastAsia="Times New Roman" w:cs="Times New Roman"/>
          <w:color w:val="000000" w:themeColor="text1"/>
          <w:szCs w:val="28"/>
          <w:lang w:val="vi-VN" w:eastAsia="vi-VN" w:bidi="vi-VN"/>
        </w:rPr>
        <w:t>Bồi dưỡng tình yêu quê hương, đất nước, trân trọng giá trị văn hoá của Vương quốc Phù Nam để lại</w:t>
      </w:r>
      <w:bookmarkStart w:id="3" w:name="bookmark588"/>
      <w:bookmarkEnd w:id="3"/>
      <w:r>
        <w:rPr>
          <w:rFonts w:eastAsia="Times New Roman" w:cs="Times New Roman"/>
          <w:color w:val="000000" w:themeColor="text1"/>
          <w:szCs w:val="28"/>
          <w:lang w:val="en-US" w:eastAsia="vi-VN" w:bidi="vi-VN"/>
        </w:rPr>
        <w:t>; n</w:t>
      </w:r>
      <w:r>
        <w:rPr>
          <w:rFonts w:eastAsia="Times New Roman" w:cs="Times New Roman"/>
          <w:color w:val="000000" w:themeColor="text1"/>
          <w:szCs w:val="28"/>
          <w:lang w:val="vi-VN" w:eastAsia="vi-VN" w:bidi="vi-VN"/>
        </w:rPr>
        <w:t xml:space="preserve">âng cao nhân thức về chủ quyền ở vùng đất Nam Bộ của đất nước Việt Nam </w:t>
      </w:r>
      <w:bookmarkStart w:id="4" w:name="bookmark589"/>
      <w:bookmarkEnd w:id="4"/>
      <w:r>
        <w:rPr>
          <w:rFonts w:eastAsia="Times New Roman" w:cs="Times New Roman"/>
          <w:color w:val="000000" w:themeColor="text1"/>
          <w:szCs w:val="28"/>
          <w:lang w:val="en-US" w:eastAsia="vi-VN" w:bidi="vi-VN"/>
        </w:rPr>
        <w:t>; c</w:t>
      </w:r>
      <w:r>
        <w:rPr>
          <w:rFonts w:eastAsia="Times New Roman" w:cs="Times New Roman"/>
          <w:color w:val="000000" w:themeColor="text1"/>
          <w:szCs w:val="28"/>
          <w:lang w:val="vi-VN" w:eastAsia="vi-VN" w:bidi="vi-VN"/>
        </w:rPr>
        <w:t>ó ý thức tuyên truyền, giới thiệu những giá trị văn hoá của dân tộc.</w:t>
      </w:r>
    </w:p>
    <w:p>
      <w:pPr>
        <w:spacing w:beforeLines="20" w:before="48" w:afterLines="20" w:after="48" w:line="360" w:lineRule="auto"/>
        <w:jc w:val="both"/>
        <w:rPr>
          <w:rFonts w:eastAsia="Calibri" w:cs="Times New Roman"/>
          <w:b/>
          <w:color w:val="000000" w:themeColor="text1"/>
          <w:sz w:val="27"/>
          <w:szCs w:val="27"/>
          <w:lang w:val="fr-FR" w:eastAsia="en-US"/>
        </w:rPr>
      </w:pPr>
      <w:r>
        <w:rPr>
          <w:rFonts w:eastAsia="Calibri" w:cs="Times New Roman"/>
          <w:b/>
          <w:color w:val="000000" w:themeColor="text1"/>
          <w:sz w:val="27"/>
          <w:szCs w:val="27"/>
          <w:lang w:val="fr-FR" w:eastAsia="en-US"/>
        </w:rPr>
        <w:t xml:space="preserve">II. </w:t>
      </w:r>
      <w:r>
        <w:rPr>
          <w:rFonts w:eastAsia="Calibri" w:cs="Times New Roman"/>
          <w:b/>
          <w:color w:val="000000" w:themeColor="text1"/>
          <w:sz w:val="27"/>
          <w:szCs w:val="27"/>
          <w:lang w:val="vi-VN" w:eastAsia="en-US"/>
        </w:rPr>
        <w:t xml:space="preserve">ĐỒ DÙNG </w:t>
      </w:r>
      <w:r>
        <w:rPr>
          <w:rFonts w:eastAsia="Calibri" w:cs="Times New Roman"/>
          <w:b/>
          <w:color w:val="000000" w:themeColor="text1"/>
          <w:sz w:val="27"/>
          <w:szCs w:val="27"/>
          <w:lang w:val="fr-FR" w:eastAsia="en-US"/>
        </w:rPr>
        <w:t xml:space="preserve">DẠY HỌC </w:t>
      </w:r>
    </w:p>
    <w:p>
      <w:pPr>
        <w:numPr>
          <w:ilvl w:val="0"/>
          <w:numId w:val="1"/>
        </w:numPr>
        <w:spacing w:beforeLines="20" w:before="48" w:afterLines="20" w:after="48" w:line="360" w:lineRule="auto"/>
        <w:contextualSpacing/>
        <w:jc w:val="both"/>
        <w:rPr>
          <w:rFonts w:eastAsia="Calibri" w:cs="Times New Roman"/>
          <w:color w:val="000000" w:themeColor="text1"/>
          <w:sz w:val="27"/>
          <w:szCs w:val="27"/>
          <w:lang w:val="fr-FR" w:eastAsia="en-US"/>
        </w:rPr>
      </w:pPr>
      <w:r>
        <w:rPr>
          <w:rFonts w:eastAsia="Calibri" w:cs="Times New Roman"/>
          <w:color w:val="000000" w:themeColor="text1"/>
          <w:sz w:val="27"/>
          <w:szCs w:val="27"/>
          <w:lang w:val="fr-FR" w:eastAsia="en-US"/>
        </w:rPr>
        <w:t>Tranh ảnh về một số hiện vật khảo cổ và di tích khảo cổ Phù Nam.</w:t>
      </w:r>
    </w:p>
    <w:p>
      <w:pPr>
        <w:numPr>
          <w:ilvl w:val="0"/>
          <w:numId w:val="1"/>
        </w:numPr>
        <w:spacing w:beforeLines="20" w:before="48" w:afterLines="20" w:after="48" w:line="360" w:lineRule="auto"/>
        <w:contextualSpacing/>
        <w:jc w:val="both"/>
        <w:rPr>
          <w:rFonts w:eastAsia="Calibri" w:cs="Times New Roman"/>
          <w:color w:val="000000" w:themeColor="text1"/>
          <w:sz w:val="27"/>
          <w:szCs w:val="27"/>
          <w:lang w:val="fr-FR" w:eastAsia="en-US"/>
        </w:rPr>
      </w:pPr>
      <w:r>
        <w:rPr>
          <w:rFonts w:eastAsia="Calibri" w:cs="Times New Roman"/>
          <w:color w:val="000000" w:themeColor="text1"/>
          <w:sz w:val="27"/>
          <w:szCs w:val="27"/>
          <w:lang w:val="fr-FR" w:eastAsia="en-US"/>
        </w:rPr>
        <w:t xml:space="preserve">Thông tin, tư liệu về một số hiện vật khảo cổ học.  </w:t>
      </w:r>
    </w:p>
    <w:p>
      <w:pPr>
        <w:numPr>
          <w:ilvl w:val="0"/>
          <w:numId w:val="1"/>
        </w:numPr>
        <w:spacing w:beforeLines="20" w:before="48" w:afterLines="20" w:after="48" w:line="360" w:lineRule="auto"/>
        <w:contextualSpacing/>
        <w:jc w:val="both"/>
        <w:rPr>
          <w:rFonts w:eastAsia="Calibri" w:cs="Times New Roman"/>
          <w:color w:val="000000" w:themeColor="text1"/>
          <w:sz w:val="27"/>
          <w:szCs w:val="27"/>
          <w:lang w:val="fr-FR" w:eastAsia="en-US"/>
        </w:rPr>
      </w:pPr>
      <w:r>
        <w:rPr>
          <w:rFonts w:eastAsia="Calibri" w:cs="Times New Roman"/>
          <w:color w:val="000000" w:themeColor="text1"/>
          <w:sz w:val="27"/>
          <w:szCs w:val="27"/>
          <w:lang w:val="fr-FR" w:eastAsia="en-US"/>
        </w:rPr>
        <w:t>Phiếu học tập cho câu 2 của hoạt động luyện tập.</w:t>
      </w:r>
    </w:p>
    <w:p>
      <w:pPr>
        <w:spacing w:beforeLines="20" w:before="48" w:afterLines="20" w:after="48" w:line="360" w:lineRule="auto"/>
        <w:jc w:val="both"/>
        <w:rPr>
          <w:rFonts w:eastAsia="Calibri" w:cs="Times New Roman"/>
          <w:b/>
          <w:color w:val="000000"/>
          <w:sz w:val="27"/>
          <w:szCs w:val="27"/>
          <w:lang w:val="fr-FR" w:eastAsia="en-US"/>
        </w:rPr>
      </w:pPr>
      <w:r>
        <w:rPr>
          <w:rFonts w:eastAsia="Calibri" w:cs="Times New Roman"/>
          <w:b/>
          <w:color w:val="000000"/>
          <w:sz w:val="27"/>
          <w:szCs w:val="27"/>
          <w:lang w:val="fr-FR" w:eastAsia="en-US"/>
        </w:rPr>
        <w:t>III. CÁC HOẠT ĐỘNG DẠY HỌC CHỦ YẾU</w:t>
      </w:r>
    </w:p>
    <w:tbl>
      <w:tblPr>
        <w:tblStyle w:val="TableGrid"/>
        <w:tblW w:w="9357" w:type="dxa"/>
        <w:tblInd w:w="-431" w:type="dxa"/>
        <w:tblLayout w:type="fixed"/>
        <w:tblLook w:val="04A0" w:firstRow="1" w:lastRow="0" w:firstColumn="1" w:lastColumn="0" w:noHBand="0" w:noVBand="1"/>
      </w:tblPr>
      <w:tblGrid>
        <w:gridCol w:w="4008"/>
        <w:gridCol w:w="5349"/>
      </w:tblGrid>
      <w:tr>
        <w:trPr>
          <w:trHeight w:val="444"/>
        </w:trPr>
        <w:tc>
          <w:tcPr>
            <w:tcW w:w="4008" w:type="dxa"/>
            <w:tcBorders>
              <w:bottom w:val="single" w:sz="4" w:space="0" w:color="auto"/>
            </w:tcBorders>
            <w:shd w:val="clear" w:color="auto" w:fill="auto"/>
          </w:tcPr>
          <w:p>
            <w:pPr>
              <w:spacing w:beforeLines="20" w:before="48" w:afterLines="20" w:after="48" w:line="360" w:lineRule="auto"/>
              <w:jc w:val="center"/>
              <w:rPr>
                <w:rFonts w:cs="Times New Roman"/>
                <w:b/>
                <w:color w:val="000000"/>
                <w:sz w:val="27"/>
                <w:szCs w:val="27"/>
                <w:lang w:val="nl-NL"/>
              </w:rPr>
            </w:pPr>
            <w:r>
              <w:rPr>
                <w:rFonts w:cs="Times New Roman"/>
                <w:b/>
                <w:color w:val="000000"/>
                <w:sz w:val="27"/>
                <w:szCs w:val="27"/>
                <w:lang w:val="nl-NL"/>
              </w:rPr>
              <w:t>Hoạt động của giáo viên</w:t>
            </w:r>
          </w:p>
        </w:tc>
        <w:tc>
          <w:tcPr>
            <w:tcW w:w="5349" w:type="dxa"/>
            <w:tcBorders>
              <w:bottom w:val="single" w:sz="4" w:space="0" w:color="auto"/>
            </w:tcBorders>
            <w:shd w:val="clear" w:color="auto" w:fill="auto"/>
          </w:tcPr>
          <w:p>
            <w:pPr>
              <w:spacing w:beforeLines="20" w:before="48" w:afterLines="20" w:after="48" w:line="360" w:lineRule="auto"/>
              <w:jc w:val="center"/>
              <w:rPr>
                <w:rFonts w:cs="Times New Roman"/>
                <w:b/>
                <w:color w:val="000000"/>
                <w:sz w:val="27"/>
                <w:szCs w:val="27"/>
                <w:lang w:val="nl-NL"/>
              </w:rPr>
            </w:pPr>
            <w:r>
              <w:rPr>
                <w:rFonts w:cs="Times New Roman"/>
                <w:b/>
                <w:color w:val="000000"/>
                <w:sz w:val="27"/>
                <w:szCs w:val="27"/>
                <w:lang w:val="nl-NL"/>
              </w:rPr>
              <w:t>Hoạt động của học sinh</w:t>
            </w:r>
          </w:p>
        </w:tc>
      </w:tr>
      <w:tr>
        <w:trPr>
          <w:trHeight w:val="444"/>
        </w:trPr>
        <w:tc>
          <w:tcPr>
            <w:tcW w:w="4008" w:type="dxa"/>
            <w:tcBorders>
              <w:bottom w:val="nil"/>
            </w:tcBorders>
            <w:shd w:val="clear" w:color="auto" w:fill="auto"/>
          </w:tcPr>
          <w:p>
            <w:pPr>
              <w:spacing w:beforeLines="20" w:before="48" w:afterLines="20" w:after="48" w:line="360" w:lineRule="auto"/>
              <w:jc w:val="both"/>
              <w:rPr>
                <w:rFonts w:cs="Times New Roman"/>
                <w:b/>
                <w:color w:val="000000"/>
                <w:sz w:val="27"/>
                <w:szCs w:val="27"/>
                <w:lang w:val="nl-NL"/>
              </w:rPr>
            </w:pPr>
            <w:r>
              <w:rPr>
                <w:rFonts w:cs="Times New Roman"/>
                <w:b/>
                <w:color w:val="000000"/>
                <w:sz w:val="27"/>
                <w:szCs w:val="27"/>
              </w:rPr>
              <w:t>A. Hoạt động khởi động</w:t>
            </w:r>
          </w:p>
        </w:tc>
        <w:tc>
          <w:tcPr>
            <w:tcW w:w="5349" w:type="dxa"/>
            <w:tcBorders>
              <w:bottom w:val="nil"/>
            </w:tcBorders>
            <w:shd w:val="clear" w:color="auto" w:fill="auto"/>
          </w:tcPr>
          <w:p>
            <w:pPr>
              <w:spacing w:beforeLines="20" w:before="48" w:afterLines="20" w:after="48" w:line="360" w:lineRule="auto"/>
              <w:jc w:val="center"/>
              <w:rPr>
                <w:rFonts w:cs="Times New Roman"/>
                <w:b/>
                <w:color w:val="000000"/>
                <w:sz w:val="27"/>
                <w:szCs w:val="27"/>
                <w:lang w:val="nl-NL"/>
              </w:rPr>
            </w:pPr>
          </w:p>
        </w:tc>
      </w:tr>
      <w:tr>
        <w:trPr>
          <w:trHeight w:val="444"/>
        </w:trPr>
        <w:tc>
          <w:tcPr>
            <w:tcW w:w="4008" w:type="dxa"/>
            <w:tcBorders>
              <w:top w:val="nil"/>
              <w:bottom w:val="dotted" w:sz="4" w:space="0" w:color="auto"/>
            </w:tcBorders>
            <w:shd w:val="clear" w:color="auto" w:fill="auto"/>
          </w:tcPr>
          <w:p>
            <w:pPr>
              <w:spacing w:beforeLines="20" w:before="48" w:afterLines="20" w:after="48" w:line="360" w:lineRule="auto"/>
              <w:jc w:val="both"/>
              <w:rPr>
                <w:rFonts w:cs="Times New Roman"/>
                <w:bCs/>
                <w:color w:val="000000"/>
                <w:sz w:val="27"/>
                <w:szCs w:val="27"/>
              </w:rPr>
            </w:pPr>
            <w:r>
              <w:rPr>
                <w:rFonts w:cs="Times New Roman"/>
                <w:bCs/>
                <w:color w:val="000000"/>
                <w:sz w:val="27"/>
                <w:szCs w:val="27"/>
                <w:lang w:val="vi-VN"/>
              </w:rPr>
              <w:t xml:space="preserve">- GV chiếu trên màn hình hình ảnh bình gốm </w:t>
            </w:r>
            <w:r>
              <w:rPr>
                <w:rFonts w:cs="Times New Roman"/>
                <w:bCs/>
                <w:color w:val="000000"/>
                <w:sz w:val="27"/>
                <w:szCs w:val="27"/>
              </w:rPr>
              <w:t>( SGK H1/ 29 )</w:t>
            </w:r>
            <w:r>
              <w:rPr>
                <w:rFonts w:cs="Times New Roman"/>
                <w:bCs/>
                <w:color w:val="000000"/>
                <w:sz w:val="27"/>
                <w:szCs w:val="27"/>
                <w:lang w:val="vi-VN"/>
              </w:rPr>
              <w:t xml:space="preserve">và </w:t>
            </w:r>
            <w:r>
              <w:rPr>
                <w:rFonts w:cs="Times New Roman"/>
                <w:bCs/>
                <w:color w:val="000000"/>
                <w:sz w:val="27"/>
                <w:szCs w:val="27"/>
              </w:rPr>
              <w:t xml:space="preserve"> hỏi : </w:t>
            </w:r>
          </w:p>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 Bạn nào biết đây là đồ vật gì không ?</w:t>
            </w:r>
          </w:p>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 xml:space="preserve">GV giới thiệu : Bình gốm Nhơn Thành được phát hiện năm 1994 tại khu vực Đá Nổi, xã Nhơn Nghĩa, huyện Phong Điền, thành phố Cần </w:t>
            </w:r>
            <w:r>
              <w:rPr>
                <w:rFonts w:cs="Times New Roman"/>
                <w:bCs/>
                <w:color w:val="000000"/>
                <w:sz w:val="27"/>
                <w:szCs w:val="27"/>
              </w:rPr>
              <w:lastRenderedPageBreak/>
              <w:t>Thơ. Đây không chỉ là một hiện vật tiêu biểu, quý hiếm của nền văn hoá Óc Eo mà còn là một sản phẩm vật chất quan trọng, minh chứng cho giai đoạn lịch sử phát triển rực rỡ của Vương quốc Ph</w:t>
            </w:r>
            <w:r>
              <w:rPr>
                <w:rFonts w:cs="Times New Roman"/>
                <w:bCs/>
                <w:color w:val="000000"/>
                <w:sz w:val="27"/>
                <w:szCs w:val="27"/>
                <w:lang w:val="vi-VN"/>
              </w:rPr>
              <w:t>ù</w:t>
            </w:r>
            <w:r>
              <w:rPr>
                <w:rFonts w:cs="Times New Roman"/>
                <w:bCs/>
                <w:color w:val="000000"/>
                <w:sz w:val="27"/>
                <w:szCs w:val="27"/>
              </w:rPr>
              <w:t xml:space="preserve"> Nam.</w:t>
            </w:r>
          </w:p>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xml:space="preserve">- GV </w:t>
            </w:r>
            <w:r>
              <w:rPr>
                <w:rFonts w:cs="Times New Roman"/>
                <w:bCs/>
                <w:color w:val="000000"/>
                <w:sz w:val="27"/>
                <w:szCs w:val="27"/>
              </w:rPr>
              <w:t xml:space="preserve">hỏi : </w:t>
            </w:r>
            <w:r>
              <w:rPr>
                <w:rFonts w:cs="Times New Roman"/>
                <w:bCs/>
                <w:i/>
                <w:color w:val="000000"/>
                <w:sz w:val="27"/>
                <w:szCs w:val="27"/>
                <w:lang w:val="vi-VN"/>
              </w:rPr>
              <w:t>Hãy chia sẻ những điều em biết về vương quốc này.</w:t>
            </w:r>
          </w:p>
          <w:p>
            <w:pPr>
              <w:spacing w:beforeLines="20" w:before="48" w:afterLines="20" w:after="48" w:line="360" w:lineRule="auto"/>
              <w:jc w:val="both"/>
              <w:rPr>
                <w:rFonts w:cs="Times New Roman"/>
                <w:b/>
                <w:color w:val="000000"/>
                <w:sz w:val="27"/>
                <w:szCs w:val="27"/>
                <w:lang w:val="nl-NL"/>
              </w:rPr>
            </w:pPr>
            <w:r>
              <w:rPr>
                <w:rFonts w:cs="Times New Roman"/>
                <w:bCs/>
                <w:color w:val="000000"/>
                <w:sz w:val="27"/>
                <w:szCs w:val="27"/>
                <w:lang w:val="vi-VN"/>
              </w:rPr>
              <w:t xml:space="preserve">- GV dẫn dắt HS vào bài học: </w:t>
            </w:r>
            <w:r>
              <w:rPr>
                <w:rFonts w:cs="Times New Roman"/>
                <w:bCs/>
                <w:i/>
                <w:color w:val="000000"/>
                <w:sz w:val="27"/>
                <w:szCs w:val="27"/>
                <w:lang w:val="vi-VN"/>
              </w:rPr>
              <w:t xml:space="preserve">Để kiểm chứng cho những hiểu biết của các em về vương quốc Phù Nam, chúng ta cùng vào bài học ngày hôm nay: </w:t>
            </w:r>
            <w:r>
              <w:rPr>
                <w:rFonts w:cs="Times New Roman"/>
                <w:b/>
                <w:i/>
                <w:iCs/>
                <w:color w:val="000000"/>
                <w:sz w:val="27"/>
                <w:szCs w:val="27"/>
                <w:lang w:val="vi-VN"/>
              </w:rPr>
              <w:t xml:space="preserve">Bài 6 –  Vương quốc Phù Nam.  </w:t>
            </w:r>
          </w:p>
        </w:tc>
        <w:tc>
          <w:tcPr>
            <w:tcW w:w="5349" w:type="dxa"/>
            <w:tcBorders>
              <w:top w:val="nil"/>
              <w:bottom w:val="dotted" w:sz="4" w:space="0" w:color="auto"/>
            </w:tcBorders>
            <w:shd w:val="clear" w:color="auto" w:fill="auto"/>
          </w:tcPr>
          <w:p>
            <w:pPr>
              <w:snapToGrid w:val="0"/>
              <w:spacing w:beforeLines="20" w:before="48" w:afterLines="20" w:after="48" w:line="360" w:lineRule="auto"/>
              <w:jc w:val="both"/>
              <w:rPr>
                <w:rFonts w:cs="Times New Roman"/>
                <w:bCs/>
                <w:color w:val="000000"/>
                <w:sz w:val="27"/>
                <w:szCs w:val="27"/>
                <w:lang w:val="vi-VN"/>
              </w:rPr>
            </w:pPr>
          </w:p>
          <w:p>
            <w:pPr>
              <w:snapToGrid w:val="0"/>
              <w:spacing w:beforeLines="20" w:before="48" w:afterLines="20" w:after="48" w:line="360" w:lineRule="auto"/>
              <w:jc w:val="both"/>
              <w:rPr>
                <w:rFonts w:cs="Times New Roman"/>
                <w:bCs/>
                <w:color w:val="000000"/>
                <w:sz w:val="27"/>
                <w:szCs w:val="27"/>
                <w:lang w:val="vi-VN"/>
              </w:rPr>
            </w:pPr>
          </w:p>
          <w:p>
            <w:pPr>
              <w:snapToGrid w:val="0"/>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HS quan sát và</w:t>
            </w:r>
            <w:r>
              <w:rPr>
                <w:rFonts w:cs="Times New Roman"/>
                <w:bCs/>
                <w:color w:val="000000"/>
                <w:sz w:val="27"/>
                <w:szCs w:val="27"/>
              </w:rPr>
              <w:t xml:space="preserve">  trả lời : Đây là  bình gốm Nhơn Thành</w:t>
            </w: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Lines="20" w:before="48" w:afterLines="20" w:after="48" w:line="360" w:lineRule="auto"/>
              <w:jc w:val="center"/>
              <w:rPr>
                <w:rFonts w:cs="Times New Roman"/>
                <w:b/>
                <w:color w:val="000000"/>
                <w:sz w:val="27"/>
                <w:szCs w:val="27"/>
                <w:lang w:val="nl-NL"/>
              </w:rPr>
            </w:pPr>
          </w:p>
          <w:p>
            <w:pPr>
              <w:spacing w:before="20" w:after="20" w:line="360" w:lineRule="auto"/>
              <w:jc w:val="both"/>
              <w:rPr>
                <w:rFonts w:cs="Times New Roman"/>
                <w:bCs/>
                <w:color w:val="000000"/>
                <w:sz w:val="27"/>
                <w:szCs w:val="27"/>
              </w:rPr>
            </w:pPr>
            <w:r>
              <w:rPr>
                <w:rFonts w:cs="Times New Roman"/>
                <w:bCs/>
                <w:color w:val="000000"/>
                <w:sz w:val="27"/>
                <w:szCs w:val="27"/>
              </w:rPr>
              <w:t>-HS chia sẻ theo ý hiểu cá nhân.</w:t>
            </w:r>
          </w:p>
          <w:p>
            <w:pPr>
              <w:spacing w:beforeLines="20" w:before="48" w:afterLines="20" w:after="48" w:line="360" w:lineRule="auto"/>
              <w:rPr>
                <w:rFonts w:cs="Times New Roman"/>
                <w:b/>
                <w:color w:val="000000"/>
                <w:sz w:val="27"/>
                <w:szCs w:val="27"/>
                <w:lang w:val="nl-NL"/>
              </w:rPr>
            </w:pPr>
          </w:p>
        </w:tc>
      </w:tr>
      <w:tr>
        <w:trPr>
          <w:trHeight w:val="444"/>
        </w:trPr>
        <w:tc>
          <w:tcPr>
            <w:tcW w:w="4008" w:type="dxa"/>
            <w:tcBorders>
              <w:top w:val="dotted" w:sz="4" w:space="0" w:color="auto"/>
              <w:bottom w:val="dotted" w:sz="4" w:space="0" w:color="auto"/>
              <w:right w:val="nil"/>
            </w:tcBorders>
            <w:shd w:val="clear" w:color="auto" w:fill="auto"/>
          </w:tcPr>
          <w:p>
            <w:pPr>
              <w:spacing w:beforeLines="20" w:before="48" w:afterLines="20" w:after="48" w:line="360" w:lineRule="auto"/>
              <w:jc w:val="both"/>
              <w:rPr>
                <w:rFonts w:cs="Times New Roman"/>
                <w:b/>
                <w:color w:val="000000"/>
                <w:sz w:val="27"/>
                <w:szCs w:val="27"/>
                <w:lang w:val="nl-NL"/>
              </w:rPr>
            </w:pPr>
            <w:r>
              <w:rPr>
                <w:rFonts w:cs="Times New Roman"/>
                <w:b/>
                <w:color w:val="000000" w:themeColor="text1"/>
                <w:sz w:val="27"/>
                <w:szCs w:val="27"/>
                <w:lang w:val="vi-VN"/>
              </w:rPr>
              <w:lastRenderedPageBreak/>
              <w:t xml:space="preserve">B. </w:t>
            </w:r>
            <w:r>
              <w:rPr>
                <w:rFonts w:cs="Times New Roman"/>
                <w:b/>
                <w:color w:val="000000" w:themeColor="text1"/>
                <w:szCs w:val="28"/>
                <w:lang w:val="vi-VN"/>
              </w:rPr>
              <w:t>Hoạt động khám phá</w:t>
            </w:r>
          </w:p>
        </w:tc>
        <w:tc>
          <w:tcPr>
            <w:tcW w:w="5349" w:type="dxa"/>
            <w:tcBorders>
              <w:top w:val="dotted" w:sz="4" w:space="0" w:color="auto"/>
              <w:left w:val="nil"/>
              <w:bottom w:val="dotted" w:sz="4" w:space="0" w:color="auto"/>
            </w:tcBorders>
            <w:shd w:val="clear" w:color="auto" w:fill="auto"/>
          </w:tcPr>
          <w:p>
            <w:pPr>
              <w:spacing w:beforeLines="20" w:before="48" w:afterLines="20" w:after="48" w:line="360" w:lineRule="auto"/>
              <w:jc w:val="center"/>
              <w:rPr>
                <w:rFonts w:cs="Times New Roman"/>
                <w:b/>
                <w:color w:val="000000"/>
                <w:sz w:val="27"/>
                <w:szCs w:val="27"/>
                <w:lang w:val="nl-NL"/>
              </w:rPr>
            </w:pP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
                <w:color w:val="000000"/>
                <w:sz w:val="27"/>
                <w:szCs w:val="27"/>
                <w:lang w:val="nl-NL"/>
              </w:rPr>
            </w:pPr>
            <w:r>
              <w:rPr>
                <w:rFonts w:cs="Times New Roman"/>
                <w:b/>
                <w:color w:val="000000"/>
                <w:sz w:val="27"/>
                <w:szCs w:val="27"/>
                <w:lang w:val="vi-VN"/>
              </w:rPr>
              <w:t>Hoạt</w:t>
            </w:r>
            <w:r>
              <w:rPr>
                <w:rFonts w:cs="Times New Roman"/>
                <w:b/>
                <w:color w:val="000000"/>
                <w:sz w:val="27"/>
                <w:szCs w:val="27"/>
              </w:rPr>
              <w:t xml:space="preserve"> </w:t>
            </w:r>
            <w:r>
              <w:rPr>
                <w:rFonts w:cs="Times New Roman"/>
                <w:b/>
                <w:color w:val="000000"/>
                <w:sz w:val="27"/>
                <w:szCs w:val="27"/>
                <w:lang w:val="vi-VN"/>
              </w:rPr>
              <w:t>động 1:</w:t>
            </w:r>
            <w:r>
              <w:rPr>
                <w:rFonts w:cs="Times New Roman"/>
                <w:b/>
                <w:color w:val="000000"/>
                <w:sz w:val="27"/>
                <w:szCs w:val="27"/>
              </w:rPr>
              <w:t xml:space="preserve"> </w:t>
            </w:r>
            <w:r>
              <w:rPr>
                <w:rFonts w:cs="Times New Roman"/>
                <w:b/>
                <w:color w:val="000000"/>
                <w:sz w:val="27"/>
                <w:szCs w:val="27"/>
                <w:lang w:val="vi-VN"/>
              </w:rPr>
              <w:t>Tìm hiểu về sự thành lập của Vương quốc Phù Nam.</w:t>
            </w:r>
          </w:p>
        </w:tc>
        <w:tc>
          <w:tcPr>
            <w:tcW w:w="5349" w:type="dxa"/>
            <w:tcBorders>
              <w:top w:val="dotted" w:sz="4" w:space="0" w:color="auto"/>
              <w:bottom w:val="dotted" w:sz="4" w:space="0" w:color="auto"/>
            </w:tcBorders>
            <w:shd w:val="clear" w:color="auto" w:fill="auto"/>
          </w:tcPr>
          <w:p>
            <w:pPr>
              <w:spacing w:beforeLines="20" w:before="48" w:afterLines="20" w:after="48" w:line="360" w:lineRule="auto"/>
              <w:jc w:val="center"/>
              <w:rPr>
                <w:rFonts w:cs="Times New Roman"/>
                <w:b/>
                <w:color w:val="000000"/>
                <w:sz w:val="27"/>
                <w:szCs w:val="27"/>
                <w:lang w:val="nl-NL"/>
              </w:rPr>
            </w:pP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Cs w:val="28"/>
              </w:rPr>
            </w:pPr>
            <w:r>
              <w:rPr>
                <w:rFonts w:cs="Times New Roman"/>
                <w:bCs/>
                <w:color w:val="000000"/>
                <w:sz w:val="27"/>
                <w:szCs w:val="27"/>
                <w:lang w:val="vi-VN"/>
              </w:rPr>
              <w:t xml:space="preserve">- </w:t>
            </w:r>
            <w:r>
              <w:rPr>
                <w:rFonts w:cs="Times New Roman"/>
                <w:bCs/>
                <w:color w:val="000000"/>
                <w:szCs w:val="28"/>
                <w:lang w:val="vi-VN"/>
              </w:rPr>
              <w:t xml:space="preserve">GV tổ chức HS làm việc nhóm </w:t>
            </w:r>
            <w:r>
              <w:rPr>
                <w:rFonts w:cs="Times New Roman"/>
                <w:bCs/>
                <w:color w:val="000000"/>
                <w:szCs w:val="28"/>
              </w:rPr>
              <w:t>2</w:t>
            </w: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Cs/>
                <w:i/>
                <w:color w:val="000000"/>
                <w:szCs w:val="28"/>
              </w:rPr>
            </w:pPr>
            <w:r>
              <w:rPr>
                <w:rFonts w:cs="Times New Roman"/>
                <w:bCs/>
                <w:iCs/>
                <w:color w:val="000000"/>
                <w:szCs w:val="28"/>
                <w:lang w:val="vi-VN"/>
              </w:rPr>
              <w:t>- GV tổ chức HS chia sẻ</w:t>
            </w:r>
            <w:r>
              <w:rPr>
                <w:rFonts w:cs="Times New Roman"/>
                <w:bCs/>
                <w:iCs/>
                <w:color w:val="000000"/>
                <w:szCs w:val="28"/>
              </w:rPr>
              <w:t xml:space="preserve"> trươc lớp.</w:t>
            </w: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tc>
        <w:tc>
          <w:tcPr>
            <w:tcW w:w="5349" w:type="dxa"/>
            <w:tcBorders>
              <w:top w:val="dotted" w:sz="4" w:space="0" w:color="auto"/>
              <w:bottom w:val="dotted" w:sz="4" w:space="0" w:color="auto"/>
            </w:tcBorders>
            <w:shd w:val="clear" w:color="auto" w:fill="auto"/>
          </w:tcPr>
          <w:p>
            <w:pPr>
              <w:snapToGrid w:val="0"/>
              <w:spacing w:beforeLines="20" w:before="48" w:afterLines="20" w:after="48" w:line="360" w:lineRule="auto"/>
              <w:jc w:val="both"/>
              <w:rPr>
                <w:rFonts w:cs="Times New Roman"/>
                <w:bCs/>
                <w:color w:val="000000"/>
                <w:szCs w:val="28"/>
                <w:lang w:val="vi-VN"/>
              </w:rPr>
            </w:pPr>
            <w:r>
              <w:rPr>
                <w:rFonts w:cs="Times New Roman"/>
                <w:bCs/>
                <w:color w:val="000000"/>
                <w:szCs w:val="28"/>
                <w:lang w:val="vi-VN"/>
              </w:rPr>
              <w:lastRenderedPageBreak/>
              <w:t xml:space="preserve">- </w:t>
            </w:r>
            <w:r>
              <w:rPr>
                <w:rFonts w:cs="Times New Roman"/>
                <w:bCs/>
                <w:color w:val="000000"/>
                <w:szCs w:val="28"/>
              </w:rPr>
              <w:t>C</w:t>
            </w:r>
            <w:r>
              <w:rPr>
                <w:rFonts w:cs="Times New Roman"/>
                <w:bCs/>
                <w:color w:val="000000"/>
                <w:szCs w:val="28"/>
                <w:lang w:val="vi-VN"/>
              </w:rPr>
              <w:t xml:space="preserve">á nhân </w:t>
            </w:r>
            <w:r>
              <w:rPr>
                <w:rFonts w:cs="Times New Roman"/>
                <w:bCs/>
                <w:color w:val="000000"/>
                <w:szCs w:val="28"/>
              </w:rPr>
              <w:t xml:space="preserve">HS </w:t>
            </w:r>
            <w:r>
              <w:rPr>
                <w:rFonts w:cs="Times New Roman"/>
                <w:bCs/>
                <w:color w:val="000000"/>
                <w:szCs w:val="28"/>
                <w:lang w:val="vi-VN"/>
              </w:rPr>
              <w:t xml:space="preserve">đọc thông tin </w:t>
            </w:r>
            <w:r>
              <w:rPr>
                <w:rFonts w:cs="Times New Roman"/>
                <w:bCs/>
                <w:color w:val="000000"/>
                <w:szCs w:val="28"/>
              </w:rPr>
              <w:t xml:space="preserve">ở SGK </w:t>
            </w:r>
            <w:r>
              <w:rPr>
                <w:rFonts w:cs="Times New Roman"/>
                <w:bCs/>
                <w:color w:val="000000"/>
                <w:szCs w:val="28"/>
                <w:lang w:val="vi-VN"/>
              </w:rPr>
              <w:t xml:space="preserve">kết hợp quan sát hình </w:t>
            </w:r>
            <w:r>
              <w:rPr>
                <w:rFonts w:cs="Times New Roman"/>
                <w:bCs/>
                <w:color w:val="000000"/>
                <w:szCs w:val="28"/>
              </w:rPr>
              <w:t xml:space="preserve">2 </w:t>
            </w:r>
            <w:r>
              <w:rPr>
                <w:rFonts w:cs="Times New Roman"/>
                <w:bCs/>
                <w:color w:val="000000"/>
                <w:szCs w:val="28"/>
                <w:lang w:val="vi-VN"/>
              </w:rPr>
              <w:t>SGK tr.</w:t>
            </w:r>
            <w:r>
              <w:rPr>
                <w:rFonts w:cs="Times New Roman"/>
                <w:bCs/>
                <w:color w:val="000000"/>
                <w:szCs w:val="28"/>
              </w:rPr>
              <w:t xml:space="preserve"> 30</w:t>
            </w:r>
            <w:r>
              <w:rPr>
                <w:rFonts w:cs="Times New Roman"/>
                <w:bCs/>
                <w:color w:val="000000"/>
                <w:szCs w:val="28"/>
                <w:lang w:val="vi-VN"/>
              </w:rPr>
              <w:t xml:space="preserve"> để thực hiện nhiệm vụ sau:</w:t>
            </w:r>
          </w:p>
          <w:p>
            <w:pPr>
              <w:spacing w:beforeLines="20" w:before="48" w:afterLines="20" w:after="48" w:line="360" w:lineRule="auto"/>
              <w:jc w:val="both"/>
              <w:rPr>
                <w:rFonts w:cs="Times New Roman"/>
                <w:bCs/>
                <w:i/>
                <w:color w:val="000000"/>
                <w:sz w:val="27"/>
                <w:szCs w:val="27"/>
                <w:lang w:val="vi-VN"/>
              </w:rPr>
            </w:pPr>
            <w:r>
              <w:rPr>
                <w:rFonts w:cs="Times New Roman"/>
                <w:bCs/>
                <w:i/>
                <w:color w:val="000000"/>
                <w:sz w:val="27"/>
                <w:szCs w:val="27"/>
                <w:lang w:val="vi-VN"/>
              </w:rPr>
              <w:t xml:space="preserve">+ Cho biết: thời gian, địa điểm thành lập Vương quốc Phù Nam. </w:t>
            </w:r>
          </w:p>
          <w:p>
            <w:pPr>
              <w:spacing w:beforeLines="20" w:before="48" w:afterLines="20" w:after="48" w:line="360" w:lineRule="auto"/>
              <w:jc w:val="both"/>
              <w:rPr>
                <w:rFonts w:cs="Times New Roman"/>
                <w:bCs/>
                <w:i/>
                <w:color w:val="000000"/>
                <w:sz w:val="27"/>
                <w:szCs w:val="27"/>
                <w:lang w:val="vi-VN"/>
              </w:rPr>
            </w:pPr>
            <w:r>
              <w:rPr>
                <w:rFonts w:cs="Times New Roman"/>
                <w:bCs/>
                <w:i/>
                <w:color w:val="000000"/>
                <w:sz w:val="27"/>
                <w:szCs w:val="27"/>
                <w:lang w:val="vi-VN"/>
              </w:rPr>
              <w:t>+ Kể lại truyền thuyết về Hỗn Điền – Liễu Diệp. Truyền thuyết cho biết điều gì về Vương quốc Phù Nam?</w:t>
            </w:r>
          </w:p>
          <w:p>
            <w:pPr>
              <w:spacing w:beforeLines="20" w:before="48" w:afterLines="20" w:after="48" w:line="360" w:lineRule="auto"/>
              <w:jc w:val="both"/>
              <w:rPr>
                <w:rFonts w:cs="Times New Roman"/>
                <w:bCs/>
                <w:color w:val="000000"/>
                <w:szCs w:val="28"/>
                <w:lang w:val="vi-VN"/>
              </w:rPr>
            </w:pPr>
            <w:r>
              <w:rPr>
                <w:rFonts w:cs="Times New Roman"/>
                <w:bCs/>
                <w:color w:val="000000"/>
                <w:szCs w:val="28"/>
                <w:lang w:val="vi-VN"/>
              </w:rPr>
              <w:t>- Chia sẻ trong nhóm.</w:t>
            </w:r>
          </w:p>
          <w:p>
            <w:pPr>
              <w:spacing w:beforeLines="20" w:before="48" w:afterLines="20" w:after="48" w:line="360" w:lineRule="auto"/>
              <w:jc w:val="both"/>
              <w:rPr>
                <w:rFonts w:cs="Times New Roman"/>
                <w:bCs/>
                <w:color w:val="000000"/>
                <w:szCs w:val="28"/>
                <w:lang w:val="vi-VN"/>
              </w:rPr>
            </w:pPr>
            <w:r>
              <w:rPr>
                <w:rFonts w:cs="Times New Roman"/>
                <w:bCs/>
                <w:color w:val="000000"/>
                <w:szCs w:val="28"/>
                <w:lang w:val="vi-VN"/>
              </w:rPr>
              <w:t xml:space="preserve">- </w:t>
            </w:r>
            <w:r>
              <w:rPr>
                <w:rFonts w:cs="Times New Roman"/>
                <w:bCs/>
                <w:color w:val="000000"/>
                <w:szCs w:val="28"/>
              </w:rPr>
              <w:t xml:space="preserve">Đại diện </w:t>
            </w:r>
            <w:r>
              <w:rPr>
                <w:rFonts w:cs="Times New Roman"/>
                <w:bCs/>
                <w:color w:val="000000"/>
                <w:szCs w:val="28"/>
                <w:lang w:val="vi-VN"/>
              </w:rPr>
              <w:t xml:space="preserve">HS chia sẻ </w:t>
            </w:r>
            <w:r>
              <w:rPr>
                <w:rFonts w:cs="Times New Roman"/>
                <w:bCs/>
                <w:color w:val="000000"/>
                <w:szCs w:val="28"/>
              </w:rPr>
              <w:t xml:space="preserve"> </w:t>
            </w:r>
            <w:r>
              <w:rPr>
                <w:rFonts w:cs="Times New Roman"/>
                <w:bCs/>
                <w:color w:val="000000"/>
                <w:szCs w:val="28"/>
                <w:lang w:val="vi-VN"/>
              </w:rPr>
              <w:t>trước lớp. Các HS khác lắng nghe, nhận xét, bổ sung (nếu có).</w:t>
            </w:r>
          </w:p>
          <w:p>
            <w:pPr>
              <w:spacing w:beforeLines="20" w:before="48" w:afterLines="20" w:after="48" w:line="360" w:lineRule="auto"/>
              <w:jc w:val="both"/>
              <w:rPr>
                <w:rFonts w:cs="Times New Roman"/>
                <w:bCs/>
                <w:color w:val="000000"/>
                <w:szCs w:val="28"/>
              </w:rPr>
            </w:pPr>
            <w:r>
              <w:rPr>
                <w:rFonts w:cs="Times New Roman"/>
                <w:bCs/>
                <w:color w:val="000000"/>
                <w:szCs w:val="28"/>
                <w:lang w:val="vi-VN"/>
              </w:rPr>
              <w:lastRenderedPageBreak/>
              <w:t>Dự kiến câu trả lời</w:t>
            </w:r>
            <w:r>
              <w:rPr>
                <w:rFonts w:cs="Times New Roman"/>
                <w:bCs/>
                <w:color w:val="000000"/>
                <w:szCs w:val="28"/>
              </w:rPr>
              <w:t xml:space="preserve"> 1</w:t>
            </w:r>
          </w:p>
          <w:p>
            <w:pPr>
              <w:spacing w:beforeLines="20" w:before="48" w:afterLines="20" w:after="48" w:line="360" w:lineRule="auto"/>
              <w:jc w:val="both"/>
              <w:rPr>
                <w:rFonts w:cs="Times New Roman"/>
                <w:bCs/>
                <w:i/>
                <w:color w:val="000000"/>
                <w:sz w:val="27"/>
                <w:szCs w:val="27"/>
                <w:lang w:val="vi-VN"/>
              </w:rPr>
            </w:pPr>
            <w:r>
              <w:rPr>
                <w:rFonts w:cs="Times New Roman"/>
                <w:b/>
                <w:bCs/>
                <w:i/>
                <w:color w:val="000000"/>
                <w:sz w:val="27"/>
                <w:szCs w:val="27"/>
                <w:lang w:val="vi-VN"/>
              </w:rPr>
              <w:t xml:space="preserve">+ </w:t>
            </w:r>
            <w:r>
              <w:rPr>
                <w:rFonts w:cs="Times New Roman"/>
                <w:bCs/>
                <w:i/>
                <w:color w:val="000000"/>
                <w:sz w:val="27"/>
                <w:szCs w:val="27"/>
                <w:lang w:val="vi-VN"/>
              </w:rPr>
              <w:t xml:space="preserve">Vương quốc Phù Nam ra đời vào khoảng thế kỉ I. Sự ra đời và phát triển của Vương quốc này gần với truyền thuyết về Hỗn Điền – Liễu Diệp. </w:t>
            </w:r>
          </w:p>
          <w:p>
            <w:pPr>
              <w:spacing w:beforeLines="20" w:before="48" w:afterLines="20" w:after="48" w:line="360" w:lineRule="auto"/>
              <w:jc w:val="both"/>
              <w:rPr>
                <w:rFonts w:cs="Times New Roman"/>
                <w:b/>
                <w:color w:val="000000"/>
                <w:sz w:val="27"/>
                <w:szCs w:val="27"/>
                <w:lang w:val="nl-NL"/>
              </w:rPr>
            </w:pPr>
            <w:r>
              <w:rPr>
                <w:rFonts w:cs="Times New Roman"/>
                <w:bCs/>
                <w:i/>
                <w:color w:val="000000"/>
                <w:sz w:val="27"/>
                <w:szCs w:val="27"/>
                <w:lang w:val="vi-VN"/>
              </w:rPr>
              <w:t>+ Địa bàn cư trú của cư dân Phù Nam chủ yếu ở khu vực Nam Bộ Việt Nam hiện nay</w:t>
            </w:r>
            <w:r>
              <w:rPr>
                <w:rFonts w:cs="Times New Roman"/>
                <w:b/>
                <w:bCs/>
                <w:i/>
                <w:color w:val="000000"/>
                <w:sz w:val="27"/>
                <w:szCs w:val="27"/>
                <w:lang w:val="vi-VN"/>
              </w:rPr>
              <w:t>.</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 w:val="27"/>
                <w:szCs w:val="27"/>
              </w:rPr>
            </w:pPr>
            <w:r>
              <w:rPr>
                <w:rFonts w:cs="Times New Roman"/>
                <w:bCs/>
                <w:color w:val="000000"/>
                <w:sz w:val="27"/>
                <w:szCs w:val="27"/>
                <w:lang w:val="vi-VN"/>
              </w:rPr>
              <w:lastRenderedPageBreak/>
              <w:t>- GV nhận xét</w:t>
            </w:r>
            <w:r>
              <w:rPr>
                <w:rFonts w:cs="Times New Roman"/>
                <w:bCs/>
                <w:color w:val="000000"/>
                <w:sz w:val="27"/>
                <w:szCs w:val="27"/>
              </w:rPr>
              <w:t xml:space="preserve"> </w:t>
            </w:r>
            <w:r>
              <w:rPr>
                <w:rFonts w:cs="Times New Roman"/>
                <w:bCs/>
                <w:color w:val="000000"/>
                <w:sz w:val="27"/>
                <w:szCs w:val="27"/>
                <w:lang w:val="vi-VN"/>
              </w:rPr>
              <w:t xml:space="preserve">và </w:t>
            </w:r>
            <w:r>
              <w:rPr>
                <w:rFonts w:cs="Times New Roman"/>
                <w:bCs/>
                <w:color w:val="000000"/>
                <w:sz w:val="27"/>
                <w:szCs w:val="27"/>
              </w:rPr>
              <w:t xml:space="preserve">chốt </w:t>
            </w:r>
            <w:r>
              <w:rPr>
                <w:rFonts w:cs="Times New Roman"/>
                <w:bCs/>
                <w:color w:val="000000"/>
                <w:sz w:val="27"/>
                <w:szCs w:val="27"/>
                <w:lang w:val="vi-VN"/>
              </w:rPr>
              <w:t>kiến thức</w:t>
            </w:r>
            <w:r>
              <w:rPr>
                <w:rFonts w:cs="Times New Roman"/>
                <w:bCs/>
                <w:color w:val="000000"/>
                <w:sz w:val="27"/>
                <w:szCs w:val="27"/>
              </w:rPr>
              <w:t>.</w:t>
            </w:r>
          </w:p>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GV cho HS xem video Hỗn Điền – Liễu Diệp</w:t>
            </w:r>
          </w:p>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xml:space="preserve"> </w:t>
            </w:r>
            <w:hyperlink r:id="rId8" w:history="1">
              <w:r>
                <w:rPr>
                  <w:rStyle w:val="Hyperlink"/>
                  <w:rFonts w:cs="Times New Roman"/>
                  <w:bCs/>
                  <w:sz w:val="27"/>
                  <w:szCs w:val="27"/>
                  <w:lang w:val="vi-VN"/>
                </w:rPr>
                <w:t>https://youtu.be/f6Q7VU3o3lc</w:t>
              </w:r>
            </w:hyperlink>
            <w:r>
              <w:rPr>
                <w:rFonts w:cs="Times New Roman"/>
                <w:bCs/>
                <w:color w:val="000000"/>
                <w:sz w:val="27"/>
                <w:szCs w:val="27"/>
                <w:lang w:val="vi-VN"/>
              </w:rPr>
              <w:t xml:space="preserve"> </w:t>
            </w:r>
          </w:p>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rPr>
              <w:t>-</w:t>
            </w:r>
            <w:r>
              <w:rPr>
                <w:rFonts w:cs="Times New Roman"/>
                <w:bCs/>
                <w:color w:val="000000"/>
                <w:sz w:val="27"/>
                <w:szCs w:val="27"/>
                <w:lang w:val="vi-VN"/>
              </w:rPr>
              <w:t xml:space="preserve"> GV</w:t>
            </w:r>
            <w:r>
              <w:rPr>
                <w:rFonts w:cs="Times New Roman"/>
                <w:bCs/>
                <w:color w:val="000000"/>
                <w:sz w:val="27"/>
                <w:szCs w:val="27"/>
              </w:rPr>
              <w:t xml:space="preserve"> hỏi : </w:t>
            </w:r>
            <w:r>
              <w:rPr>
                <w:rFonts w:cs="Times New Roman"/>
                <w:bCs/>
                <w:color w:val="000000"/>
                <w:sz w:val="27"/>
                <w:szCs w:val="27"/>
                <w:lang w:val="vi-VN"/>
              </w:rPr>
              <w:t>Những bằng chứng nào chứng tỏ sự tồn tại của Vương quốc Phù Nam?</w:t>
            </w:r>
          </w:p>
          <w:p>
            <w:pPr>
              <w:spacing w:beforeLines="20" w:before="48" w:afterLines="20" w:after="48" w:line="360" w:lineRule="auto"/>
              <w:jc w:val="center"/>
              <w:rPr>
                <w:rFonts w:cs="Times New Roman"/>
                <w:bCs/>
                <w:color w:val="000000"/>
                <w:sz w:val="27"/>
                <w:szCs w:val="27"/>
                <w:lang w:val="vi-VN"/>
              </w:rPr>
            </w:pPr>
          </w:p>
          <w:p>
            <w:pPr>
              <w:spacing w:beforeLines="20" w:before="48" w:afterLines="20" w:after="48" w:line="360" w:lineRule="auto"/>
              <w:jc w:val="center"/>
              <w:rPr>
                <w:noProof/>
              </w:rPr>
            </w:pPr>
          </w:p>
          <w:p>
            <w:pPr>
              <w:spacing w:beforeLines="20" w:before="48" w:afterLines="20" w:after="48" w:line="360" w:lineRule="auto"/>
              <w:jc w:val="center"/>
              <w:rPr>
                <w:noProof/>
              </w:rPr>
            </w:pPr>
          </w:p>
          <w:p>
            <w:pPr>
              <w:spacing w:beforeLines="20" w:before="48" w:afterLines="20" w:after="48" w:line="360" w:lineRule="auto"/>
              <w:jc w:val="center"/>
              <w:rPr>
                <w:noProof/>
              </w:rPr>
            </w:pPr>
          </w:p>
          <w:p>
            <w:pPr>
              <w:spacing w:beforeLines="20" w:before="48" w:afterLines="20" w:after="48" w:line="360" w:lineRule="auto"/>
              <w:rPr>
                <w:rFonts w:cs="Times New Roman"/>
                <w:b/>
                <w:color w:val="000000"/>
                <w:sz w:val="27"/>
                <w:szCs w:val="27"/>
                <w:lang w:val="vi-VN"/>
              </w:rPr>
            </w:pPr>
            <w:r>
              <w:rPr>
                <w:rFonts w:cs="Times New Roman"/>
                <w:bCs/>
                <w:color w:val="000000"/>
                <w:sz w:val="27"/>
                <w:szCs w:val="27"/>
              </w:rPr>
              <w:t>-GV có thể cho HS xem hình ảnh</w:t>
            </w:r>
            <w:r>
              <w:rPr>
                <w:rFonts w:cs="Times New Roman"/>
                <w:bCs/>
                <w:color w:val="000000"/>
                <w:sz w:val="27"/>
                <w:szCs w:val="27"/>
                <w:lang w:val="vi-VN"/>
              </w:rPr>
              <w:t xml:space="preserve"> </w:t>
            </w:r>
            <w:r>
              <w:rPr>
                <w:rFonts w:cs="Times New Roman"/>
                <w:bCs/>
                <w:color w:val="000000"/>
                <w:sz w:val="27"/>
                <w:szCs w:val="27"/>
              </w:rPr>
              <w:t>1 số hiện vật sưu tầm được.</w:t>
            </w:r>
          </w:p>
        </w:tc>
        <w:tc>
          <w:tcPr>
            <w:tcW w:w="5349" w:type="dxa"/>
            <w:tcBorders>
              <w:top w:val="dotted" w:sz="4" w:space="0" w:color="auto"/>
              <w:bottom w:val="dotted" w:sz="4" w:space="0" w:color="auto"/>
            </w:tcBorders>
            <w:shd w:val="clear" w:color="auto" w:fill="auto"/>
          </w:tcPr>
          <w:p>
            <w:pPr>
              <w:snapToGrid w:val="0"/>
              <w:spacing w:beforeLines="20" w:before="48" w:afterLines="20" w:after="48" w:line="360" w:lineRule="auto"/>
              <w:jc w:val="both"/>
              <w:rPr>
                <w:rFonts w:cs="Times New Roman"/>
                <w:bCs/>
                <w:color w:val="000000"/>
                <w:szCs w:val="28"/>
                <w:lang w:val="vi-VN"/>
              </w:rPr>
            </w:pPr>
          </w:p>
          <w:p>
            <w:pPr>
              <w:spacing w:beforeLines="20" w:before="48" w:afterLines="20" w:after="48" w:line="360" w:lineRule="auto"/>
              <w:jc w:val="both"/>
              <w:rPr>
                <w:rFonts w:cs="Times New Roman"/>
                <w:bCs/>
                <w:color w:val="000000"/>
                <w:sz w:val="27"/>
                <w:szCs w:val="27"/>
                <w:lang w:val="vi-VN"/>
              </w:rPr>
            </w:pPr>
            <w:r>
              <w:rPr>
                <w:rFonts w:cs="Times New Roman"/>
                <w:bCs/>
                <w:color w:val="000000"/>
                <w:szCs w:val="28"/>
              </w:rPr>
              <w:t>-</w:t>
            </w:r>
            <w:r>
              <w:rPr>
                <w:rFonts w:cs="Times New Roman"/>
                <w:bCs/>
                <w:color w:val="000000"/>
                <w:sz w:val="27"/>
                <w:szCs w:val="27"/>
                <w:lang w:val="vi-VN"/>
              </w:rPr>
              <w:t xml:space="preserve"> HS xem video Hỗn Điền – Liễu Diệp</w:t>
            </w:r>
          </w:p>
          <w:p>
            <w:pPr>
              <w:snapToGrid w:val="0"/>
              <w:spacing w:beforeLines="20" w:before="48" w:afterLines="20" w:after="48" w:line="360" w:lineRule="auto"/>
              <w:jc w:val="both"/>
              <w:rPr>
                <w:rFonts w:cs="Times New Roman"/>
                <w:b/>
                <w:color w:val="000000"/>
                <w:sz w:val="27"/>
                <w:szCs w:val="27"/>
                <w:lang w:val="vi-VN"/>
              </w:rPr>
            </w:pPr>
          </w:p>
          <w:p>
            <w:pPr>
              <w:spacing w:before="120" w:after="120" w:line="360" w:lineRule="auto"/>
              <w:jc w:val="both"/>
              <w:rPr>
                <w:rFonts w:cs="Times New Roman"/>
                <w:b/>
                <w:color w:val="000000"/>
                <w:sz w:val="27"/>
                <w:szCs w:val="27"/>
                <w:lang w:val="vi-VN"/>
              </w:rPr>
            </w:pPr>
          </w:p>
          <w:p>
            <w:pPr>
              <w:spacing w:before="120" w:after="120" w:line="360" w:lineRule="auto"/>
              <w:jc w:val="both"/>
              <w:rPr>
                <w:rFonts w:cs="Times New Roman"/>
                <w:bCs/>
                <w:color w:val="000000"/>
                <w:sz w:val="27"/>
                <w:szCs w:val="27"/>
              </w:rPr>
            </w:pPr>
            <w:r>
              <w:rPr>
                <w:rFonts w:cs="Times New Roman"/>
                <w:bCs/>
                <w:color w:val="000000"/>
                <w:sz w:val="27"/>
                <w:szCs w:val="27"/>
              </w:rPr>
              <w:t>-HS suy nghĩ trả lời cá nhân.</w:t>
            </w:r>
          </w:p>
          <w:p>
            <w:pPr>
              <w:spacing w:beforeLines="20" w:before="48" w:afterLines="20" w:after="48" w:line="360" w:lineRule="auto"/>
              <w:jc w:val="both"/>
              <w:rPr>
                <w:rFonts w:cs="Times New Roman"/>
                <w:bCs/>
                <w:i/>
                <w:color w:val="000000"/>
                <w:sz w:val="27"/>
                <w:szCs w:val="27"/>
                <w:lang w:val="vi-VN"/>
              </w:rPr>
            </w:pPr>
            <w:r>
              <w:rPr>
                <w:rFonts w:cs="Times New Roman"/>
                <w:bCs/>
                <w:color w:val="000000"/>
                <w:sz w:val="27"/>
                <w:szCs w:val="27"/>
              </w:rPr>
              <w:t>- Dự kiến câu trả lời :</w:t>
            </w:r>
            <w:r>
              <w:rPr>
                <w:rFonts w:cs="Times New Roman"/>
                <w:bCs/>
                <w:i/>
                <w:color w:val="000000"/>
                <w:sz w:val="27"/>
                <w:szCs w:val="27"/>
                <w:lang w:val="vi-VN"/>
              </w:rPr>
              <w:t xml:space="preserve"> Cùng với truyền thuyết về Hỗn Điền – Liễu Diệp thì những bằng chứng khảo cổ học được tìm thấy như nến móng kiến trúc, đồ gốm, bếp đun, tiền kim loại,... góp phần quan trọng chứng minh sự tồn tại của Vương quốc Phù Nam.</w:t>
            </w:r>
          </w:p>
          <w:p>
            <w:pPr>
              <w:spacing w:before="120" w:after="120" w:line="360" w:lineRule="auto"/>
              <w:jc w:val="both"/>
              <w:rPr>
                <w:rFonts w:cs="Times New Roman"/>
                <w:b/>
                <w:color w:val="000000"/>
                <w:sz w:val="27"/>
                <w:szCs w:val="27"/>
                <w:lang w:val="nl-NL"/>
              </w:rPr>
            </w:pPr>
            <w:r>
              <w:rPr>
                <w:rFonts w:cs="Times New Roman"/>
                <w:bCs/>
                <w:color w:val="000000"/>
                <w:sz w:val="27"/>
                <w:szCs w:val="27"/>
              </w:rPr>
              <w:t>-  HS xem hình ảnh</w:t>
            </w:r>
            <w:r>
              <w:rPr>
                <w:rFonts w:cs="Times New Roman"/>
                <w:bCs/>
                <w:color w:val="000000"/>
                <w:sz w:val="27"/>
                <w:szCs w:val="27"/>
                <w:lang w:val="vi-VN"/>
              </w:rPr>
              <w:t xml:space="preserve"> </w:t>
            </w:r>
            <w:r>
              <w:rPr>
                <w:rFonts w:cs="Times New Roman"/>
                <w:bCs/>
                <w:color w:val="000000"/>
                <w:sz w:val="27"/>
                <w:szCs w:val="27"/>
              </w:rPr>
              <w:t>1 số hiện vật sưu tầm được.</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
                <w:color w:val="000000"/>
                <w:sz w:val="27"/>
                <w:szCs w:val="27"/>
                <w:lang w:val="vi-VN"/>
              </w:rPr>
            </w:pPr>
            <w:r>
              <w:rPr>
                <w:rFonts w:cs="Times New Roman"/>
                <w:b/>
                <w:color w:val="000000"/>
                <w:sz w:val="27"/>
                <w:szCs w:val="27"/>
                <w:lang w:val="vi-VN"/>
              </w:rPr>
              <w:t xml:space="preserve">Hoạt động 2: Tìm hiểu về một số hiện vật khảo cổ học của Vương quốc Phù Nam. </w:t>
            </w:r>
          </w:p>
        </w:tc>
        <w:tc>
          <w:tcPr>
            <w:tcW w:w="5349" w:type="dxa"/>
            <w:tcBorders>
              <w:top w:val="dotted" w:sz="4" w:space="0" w:color="auto"/>
              <w:bottom w:val="dotted" w:sz="4" w:space="0" w:color="auto"/>
            </w:tcBorders>
            <w:shd w:val="clear" w:color="auto" w:fill="auto"/>
          </w:tcPr>
          <w:p>
            <w:pPr>
              <w:spacing w:beforeLines="20" w:before="48" w:afterLines="20" w:after="48" w:line="360" w:lineRule="auto"/>
              <w:jc w:val="center"/>
              <w:rPr>
                <w:rFonts w:cs="Times New Roman"/>
                <w:b/>
                <w:color w:val="000000"/>
                <w:sz w:val="27"/>
                <w:szCs w:val="27"/>
                <w:lang w:val="nl-NL"/>
              </w:rPr>
            </w:pPr>
          </w:p>
        </w:tc>
      </w:tr>
      <w:tr>
        <w:trPr>
          <w:trHeight w:val="444"/>
        </w:trPr>
        <w:tc>
          <w:tcPr>
            <w:tcW w:w="4008" w:type="dxa"/>
            <w:tcBorders>
              <w:top w:val="dotted" w:sz="4" w:space="0" w:color="auto"/>
              <w:bottom w:val="single" w:sz="4" w:space="0" w:color="auto"/>
            </w:tcBorders>
            <w:shd w:val="clear" w:color="auto" w:fill="auto"/>
          </w:tcPr>
          <w:p>
            <w:pPr>
              <w:spacing w:beforeLines="20" w:before="48" w:afterLines="20" w:after="48" w:line="360" w:lineRule="auto"/>
              <w:jc w:val="both"/>
              <w:rPr>
                <w:rFonts w:cs="Times New Roman"/>
                <w:color w:val="000000"/>
                <w:szCs w:val="28"/>
                <w:lang w:val="vi-VN"/>
              </w:rPr>
            </w:pPr>
            <w:r>
              <w:rPr>
                <w:rFonts w:cs="Times New Roman"/>
                <w:color w:val="000000"/>
                <w:szCs w:val="28"/>
                <w:lang w:val="vi-VN"/>
              </w:rPr>
              <w:t xml:space="preserve">- GV tổ chức cho HS làm việc nhóm </w:t>
            </w:r>
            <w:r>
              <w:rPr>
                <w:rFonts w:cs="Times New Roman"/>
                <w:color w:val="000000"/>
                <w:szCs w:val="28"/>
              </w:rPr>
              <w:t>4</w:t>
            </w:r>
            <w:r>
              <w:rPr>
                <w:rFonts w:cs="Times New Roman"/>
                <w:color w:val="000000"/>
                <w:szCs w:val="28"/>
                <w:lang w:val="vi-VN"/>
              </w:rPr>
              <w:t>.</w:t>
            </w:r>
          </w:p>
          <w:p>
            <w:pPr>
              <w:spacing w:beforeLines="20" w:before="48" w:afterLines="20" w:after="48" w:line="360" w:lineRule="auto"/>
              <w:jc w:val="both"/>
              <w:rPr>
                <w:rFonts w:cs="Times New Roman"/>
                <w:b/>
                <w:color w:val="000000"/>
                <w:sz w:val="27"/>
                <w:szCs w:val="27"/>
                <w:lang w:val="vi-VN"/>
              </w:rPr>
            </w:pPr>
          </w:p>
          <w:p>
            <w:pPr>
              <w:spacing w:beforeLines="20" w:before="48" w:afterLines="20" w:after="48" w:line="360" w:lineRule="auto"/>
              <w:jc w:val="both"/>
              <w:rPr>
                <w:rFonts w:cs="Times New Roman"/>
                <w:b/>
                <w:color w:val="000000"/>
                <w:sz w:val="27"/>
                <w:szCs w:val="27"/>
                <w:lang w:val="vi-VN"/>
              </w:rPr>
            </w:pPr>
          </w:p>
        </w:tc>
        <w:tc>
          <w:tcPr>
            <w:tcW w:w="5349" w:type="dxa"/>
            <w:tcBorders>
              <w:top w:val="dotted" w:sz="4" w:space="0" w:color="auto"/>
              <w:bottom w:val="single" w:sz="4" w:space="0" w:color="auto"/>
            </w:tcBorders>
            <w:shd w:val="clear" w:color="auto" w:fill="auto"/>
          </w:tcPr>
          <w:p>
            <w:pPr>
              <w:spacing w:beforeLines="20" w:before="48" w:afterLines="20" w:after="48" w:line="360" w:lineRule="auto"/>
              <w:jc w:val="both"/>
              <w:rPr>
                <w:rFonts w:cs="Times New Roman"/>
                <w:bCs/>
                <w:color w:val="000000"/>
                <w:szCs w:val="28"/>
                <w:lang w:val="vi-VN"/>
              </w:rPr>
            </w:pPr>
            <w:r>
              <w:rPr>
                <w:rFonts w:cs="Times New Roman"/>
                <w:bCs/>
                <w:color w:val="000000"/>
                <w:szCs w:val="28"/>
                <w:lang w:val="vi-VN"/>
              </w:rPr>
              <w:t>- HS làm việc cá nhân theo các yêu cầu sau:</w:t>
            </w:r>
          </w:p>
          <w:p>
            <w:pPr>
              <w:spacing w:beforeLines="20" w:before="48" w:afterLines="20" w:after="48" w:line="360" w:lineRule="auto"/>
              <w:jc w:val="both"/>
              <w:rPr>
                <w:rFonts w:cs="Times New Roman"/>
                <w:i/>
                <w:color w:val="000000"/>
                <w:sz w:val="27"/>
                <w:szCs w:val="27"/>
                <w:lang w:val="vi-VN"/>
              </w:rPr>
            </w:pPr>
            <w:r>
              <w:rPr>
                <w:rFonts w:cs="Times New Roman"/>
                <w:color w:val="000000"/>
                <w:sz w:val="27"/>
                <w:szCs w:val="27"/>
              </w:rPr>
              <w:t>Q</w:t>
            </w:r>
            <w:r>
              <w:rPr>
                <w:rFonts w:cs="Times New Roman"/>
                <w:color w:val="000000"/>
                <w:sz w:val="27"/>
                <w:szCs w:val="27"/>
                <w:lang w:val="vi-VN"/>
              </w:rPr>
              <w:t>uan sát hình minh họa</w:t>
            </w:r>
            <w:r>
              <w:rPr>
                <w:rFonts w:cs="Times New Roman"/>
                <w:color w:val="000000"/>
                <w:sz w:val="27"/>
                <w:szCs w:val="27"/>
              </w:rPr>
              <w:t xml:space="preserve"> 4 và 5 </w:t>
            </w:r>
            <w:r>
              <w:rPr>
                <w:rFonts w:cs="Times New Roman"/>
                <w:color w:val="000000"/>
                <w:sz w:val="27"/>
                <w:szCs w:val="27"/>
                <w:lang w:val="vi-VN"/>
              </w:rPr>
              <w:t xml:space="preserve"> SGK tr.30-31 và thực hiện yêu cầu:</w:t>
            </w:r>
            <w:r>
              <w:rPr>
                <w:rFonts w:cs="Times New Roman"/>
                <w:i/>
                <w:color w:val="000000"/>
                <w:sz w:val="27"/>
                <w:szCs w:val="27"/>
                <w:lang w:val="vi-VN"/>
              </w:rPr>
              <w:t xml:space="preserve"> </w:t>
            </w:r>
          </w:p>
          <w:p>
            <w:pPr>
              <w:spacing w:beforeLines="20" w:before="48" w:afterLines="20" w:after="48" w:line="360" w:lineRule="auto"/>
              <w:jc w:val="both"/>
              <w:rPr>
                <w:rFonts w:cs="Times New Roman"/>
                <w:i/>
                <w:color w:val="000000"/>
                <w:sz w:val="27"/>
                <w:szCs w:val="27"/>
                <w:lang w:val="vi-VN"/>
              </w:rPr>
            </w:pPr>
            <w:r>
              <w:rPr>
                <w:rFonts w:cs="Times New Roman"/>
                <w:i/>
                <w:color w:val="000000"/>
                <w:sz w:val="27"/>
                <w:szCs w:val="27"/>
              </w:rPr>
              <w:t>-</w:t>
            </w:r>
            <w:r>
              <w:rPr>
                <w:rFonts w:cs="Times New Roman"/>
                <w:i/>
                <w:color w:val="000000"/>
                <w:sz w:val="27"/>
                <w:szCs w:val="27"/>
                <w:lang w:val="vi-VN"/>
              </w:rPr>
              <w:t xml:space="preserve"> Kể tên những hiện vật của cư dân Phù Nam được các nhà khảo cổ đã phát hiện.</w:t>
            </w:r>
          </w:p>
          <w:p>
            <w:pPr>
              <w:spacing w:beforeLines="20" w:before="48" w:afterLines="20" w:after="48" w:line="360" w:lineRule="auto"/>
              <w:jc w:val="both"/>
              <w:rPr>
                <w:rFonts w:cs="Times New Roman"/>
                <w:i/>
                <w:color w:val="000000"/>
                <w:sz w:val="27"/>
                <w:szCs w:val="27"/>
                <w:lang w:val="vi-VN"/>
              </w:rPr>
            </w:pPr>
            <w:r>
              <w:rPr>
                <w:rFonts w:cs="Times New Roman"/>
                <w:i/>
                <w:color w:val="000000"/>
                <w:sz w:val="27"/>
                <w:szCs w:val="27"/>
              </w:rPr>
              <w:t>-</w:t>
            </w:r>
            <w:r>
              <w:rPr>
                <w:rFonts w:cs="Times New Roman"/>
                <w:i/>
                <w:color w:val="000000"/>
                <w:sz w:val="27"/>
                <w:szCs w:val="27"/>
                <w:lang w:val="vi-VN"/>
              </w:rPr>
              <w:t xml:space="preserve"> Những hiện vật đó phản ánh điều gì?</w:t>
            </w:r>
          </w:p>
          <w:p>
            <w:pPr>
              <w:spacing w:beforeLines="20" w:before="48" w:afterLines="20" w:after="48" w:line="360" w:lineRule="auto"/>
              <w:jc w:val="both"/>
              <w:rPr>
                <w:rFonts w:cs="Times New Roman"/>
                <w:b/>
                <w:color w:val="000000"/>
                <w:sz w:val="27"/>
                <w:szCs w:val="27"/>
                <w:lang w:val="nl-NL"/>
              </w:rPr>
            </w:pPr>
            <w:r>
              <w:rPr>
                <w:rFonts w:cs="Times New Roman"/>
                <w:i/>
                <w:color w:val="000000"/>
                <w:sz w:val="27"/>
                <w:szCs w:val="27"/>
              </w:rPr>
              <w:lastRenderedPageBreak/>
              <w:t>-</w:t>
            </w:r>
            <w:r>
              <w:rPr>
                <w:rFonts w:cs="Times New Roman"/>
                <w:i/>
                <w:color w:val="000000"/>
                <w:sz w:val="27"/>
                <w:szCs w:val="27"/>
                <w:lang w:val="vi-VN"/>
              </w:rPr>
              <w:t xml:space="preserve"> Lựa chọn và mô tả một hiện vật của Vương quốc Phù Nam.</w:t>
            </w:r>
          </w:p>
        </w:tc>
      </w:tr>
      <w:tr>
        <w:trPr>
          <w:trHeight w:val="444"/>
        </w:trPr>
        <w:tc>
          <w:tcPr>
            <w:tcW w:w="4008" w:type="dxa"/>
            <w:tcBorders>
              <w:top w:val="single" w:sz="4" w:space="0" w:color="auto"/>
              <w:bottom w:val="dotted" w:sz="4" w:space="0" w:color="auto"/>
            </w:tcBorders>
            <w:shd w:val="clear" w:color="auto" w:fill="auto"/>
          </w:tcPr>
          <w:p>
            <w:pPr>
              <w:spacing w:beforeLines="20" w:before="48" w:afterLines="20" w:after="48" w:line="360" w:lineRule="auto"/>
              <w:jc w:val="both"/>
              <w:rPr>
                <w:rFonts w:cs="Times New Roman"/>
                <w:bCs/>
                <w:iCs/>
                <w:color w:val="000000"/>
                <w:szCs w:val="28"/>
                <w:lang w:val="vi-VN"/>
              </w:rPr>
            </w:pPr>
          </w:p>
          <w:p>
            <w:pPr>
              <w:spacing w:beforeLines="20" w:before="48" w:afterLines="20" w:after="48" w:line="360" w:lineRule="auto"/>
              <w:jc w:val="both"/>
              <w:rPr>
                <w:rFonts w:cs="Times New Roman"/>
                <w:color w:val="000000"/>
                <w:szCs w:val="28"/>
              </w:rPr>
            </w:pPr>
            <w:r>
              <w:rPr>
                <w:rFonts w:cs="Times New Roman"/>
                <w:bCs/>
                <w:iCs/>
                <w:color w:val="000000"/>
                <w:szCs w:val="28"/>
                <w:lang w:val="vi-VN"/>
              </w:rPr>
              <w:t>- GV tổ chức HS chia sẻ</w:t>
            </w:r>
            <w:r>
              <w:rPr>
                <w:rFonts w:cs="Times New Roman"/>
                <w:bCs/>
                <w:iCs/>
                <w:color w:val="000000"/>
                <w:szCs w:val="28"/>
              </w:rPr>
              <w:t xml:space="preserve"> trước lớp.</w:t>
            </w:r>
          </w:p>
        </w:tc>
        <w:tc>
          <w:tcPr>
            <w:tcW w:w="5349" w:type="dxa"/>
            <w:tcBorders>
              <w:top w:val="single"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Cs w:val="28"/>
                <w:lang w:val="vi-VN"/>
              </w:rPr>
            </w:pPr>
            <w:r>
              <w:rPr>
                <w:rFonts w:cs="Times New Roman"/>
                <w:bCs/>
                <w:color w:val="000000"/>
                <w:szCs w:val="28"/>
                <w:lang w:val="vi-VN"/>
              </w:rPr>
              <w:t>- Chia sẻ trong nhóm.</w:t>
            </w:r>
          </w:p>
          <w:p>
            <w:pPr>
              <w:spacing w:beforeLines="20" w:before="48" w:afterLines="20" w:after="48" w:line="360" w:lineRule="auto"/>
              <w:jc w:val="both"/>
              <w:rPr>
                <w:rFonts w:cs="Times New Roman"/>
                <w:bCs/>
                <w:color w:val="000000"/>
                <w:szCs w:val="28"/>
              </w:rPr>
            </w:pPr>
            <w:r>
              <w:rPr>
                <w:rFonts w:cs="Times New Roman"/>
                <w:bCs/>
                <w:color w:val="000000"/>
                <w:szCs w:val="28"/>
                <w:lang w:val="vi-VN"/>
              </w:rPr>
              <w:t xml:space="preserve">- </w:t>
            </w:r>
            <w:r>
              <w:rPr>
                <w:rFonts w:cs="Times New Roman"/>
                <w:bCs/>
                <w:color w:val="000000"/>
                <w:szCs w:val="28"/>
              </w:rPr>
              <w:t xml:space="preserve">Đại diện </w:t>
            </w:r>
            <w:r>
              <w:rPr>
                <w:rFonts w:cs="Times New Roman"/>
                <w:bCs/>
                <w:color w:val="000000"/>
                <w:szCs w:val="28"/>
                <w:lang w:val="vi-VN"/>
              </w:rPr>
              <w:t xml:space="preserve">HS chia sẻ </w:t>
            </w:r>
            <w:r>
              <w:rPr>
                <w:rFonts w:cs="Times New Roman"/>
                <w:bCs/>
                <w:color w:val="000000"/>
                <w:szCs w:val="28"/>
              </w:rPr>
              <w:t xml:space="preserve"> </w:t>
            </w:r>
            <w:r>
              <w:rPr>
                <w:rFonts w:cs="Times New Roman"/>
                <w:bCs/>
                <w:color w:val="000000"/>
                <w:szCs w:val="28"/>
                <w:lang w:val="vi-VN"/>
              </w:rPr>
              <w:t>trước lớp</w:t>
            </w:r>
            <w:r>
              <w:rPr>
                <w:rFonts w:cs="Times New Roman"/>
                <w:bCs/>
                <w:color w:val="000000"/>
                <w:szCs w:val="28"/>
              </w:rPr>
              <w:t>, có thể dùng tranh ảnh sưu tầm được để trình bày.</w:t>
            </w:r>
          </w:p>
          <w:p>
            <w:pPr>
              <w:spacing w:beforeLines="20" w:before="48" w:afterLines="20" w:after="48" w:line="360" w:lineRule="auto"/>
              <w:jc w:val="both"/>
              <w:rPr>
                <w:rFonts w:cs="Times New Roman"/>
                <w:bCs/>
                <w:color w:val="000000"/>
                <w:szCs w:val="28"/>
                <w:lang w:val="vi-VN"/>
              </w:rPr>
            </w:pPr>
            <w:r>
              <w:rPr>
                <w:rFonts w:cs="Times New Roman"/>
                <w:bCs/>
                <w:color w:val="000000"/>
                <w:szCs w:val="28"/>
              </w:rPr>
              <w:t>-</w:t>
            </w:r>
            <w:r>
              <w:rPr>
                <w:rFonts w:cs="Times New Roman"/>
                <w:bCs/>
                <w:color w:val="000000"/>
                <w:szCs w:val="28"/>
                <w:lang w:val="vi-VN"/>
              </w:rPr>
              <w:t xml:space="preserve"> Các HS khác nhận xét, bổ sung (nếu có).</w:t>
            </w:r>
          </w:p>
          <w:p>
            <w:pPr>
              <w:spacing w:beforeLines="20" w:before="48" w:afterLines="20" w:after="48" w:line="360" w:lineRule="auto"/>
              <w:jc w:val="both"/>
              <w:rPr>
                <w:rFonts w:cs="Times New Roman"/>
                <w:bCs/>
                <w:color w:val="000000"/>
                <w:szCs w:val="28"/>
              </w:rPr>
            </w:pPr>
            <w:r>
              <w:rPr>
                <w:rFonts w:cs="Times New Roman"/>
                <w:bCs/>
                <w:color w:val="000000"/>
                <w:szCs w:val="28"/>
                <w:lang w:val="vi-VN"/>
              </w:rPr>
              <w:t>Dự kiến câu trả lời</w:t>
            </w:r>
            <w:r>
              <w:rPr>
                <w:rFonts w:cs="Times New Roman"/>
                <w:bCs/>
                <w:color w:val="000000"/>
                <w:szCs w:val="28"/>
              </w:rPr>
              <w:t xml:space="preserve">  ý 1 và 2:</w:t>
            </w:r>
          </w:p>
          <w:p>
            <w:pPr>
              <w:spacing w:beforeLines="20" w:before="48" w:afterLines="20" w:after="48" w:line="360" w:lineRule="auto"/>
              <w:jc w:val="both"/>
              <w:rPr>
                <w:rFonts w:cs="Times New Roman"/>
                <w:bCs/>
                <w:color w:val="000000"/>
                <w:szCs w:val="28"/>
              </w:rPr>
            </w:pPr>
            <w:r>
              <w:rPr>
                <w:rFonts w:cs="Times New Roman"/>
                <w:bCs/>
                <w:color w:val="000000"/>
                <w:szCs w:val="28"/>
              </w:rPr>
              <w:t>+</w:t>
            </w:r>
            <w:r>
              <w:rPr>
                <w:rFonts w:cs="Times New Roman"/>
                <w:i/>
                <w:color w:val="000000"/>
                <w:sz w:val="27"/>
                <w:szCs w:val="27"/>
                <w:lang w:val="vi-VN"/>
              </w:rPr>
              <w:t xml:space="preserve"> Nhiều dấu tích, hiện vật khác nhau của Vương quốc Phù Nam được tìm thấy, như: nến móng kiến trúc, bếp đun, đồ gốm, tiến kim loại, đồ trang sức, tượng thần, tượng Phật,... </w:t>
            </w:r>
          </w:p>
          <w:p>
            <w:pPr>
              <w:spacing w:beforeLines="20" w:before="48" w:afterLines="20" w:after="48" w:line="360" w:lineRule="auto"/>
              <w:jc w:val="both"/>
              <w:rPr>
                <w:rFonts w:cs="Times New Roman"/>
                <w:bCs/>
                <w:color w:val="000000"/>
                <w:szCs w:val="28"/>
                <w:lang w:val="vi-VN"/>
              </w:rPr>
            </w:pPr>
            <w:r>
              <w:rPr>
                <w:rFonts w:cs="Times New Roman"/>
                <w:i/>
                <w:color w:val="000000"/>
                <w:sz w:val="27"/>
                <w:szCs w:val="27"/>
              </w:rPr>
              <w:t xml:space="preserve">+ </w:t>
            </w:r>
            <w:r>
              <w:rPr>
                <w:rFonts w:cs="Times New Roman"/>
                <w:i/>
                <w:color w:val="000000"/>
                <w:sz w:val="27"/>
                <w:szCs w:val="27"/>
                <w:lang w:val="vi-VN"/>
              </w:rPr>
              <w:t>Những hiện vật đó chứng tỏ cư dân Phù Nam có đời sống kinh tế, vật chất, cũng như đời sống tinh thần khá phát triển.</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i/>
                <w:color w:val="000000"/>
                <w:sz w:val="27"/>
                <w:szCs w:val="27"/>
              </w:rPr>
            </w:pPr>
            <w:r>
              <w:rPr>
                <w:rFonts w:cs="Times New Roman"/>
                <w:color w:val="000000"/>
                <w:sz w:val="27"/>
                <w:szCs w:val="27"/>
                <w:lang w:val="vi-VN"/>
              </w:rPr>
              <w:t>- GV nhận xét</w:t>
            </w:r>
            <w:r>
              <w:rPr>
                <w:rFonts w:cs="Times New Roman"/>
                <w:color w:val="000000"/>
                <w:sz w:val="27"/>
                <w:szCs w:val="27"/>
              </w:rPr>
              <w:t xml:space="preserve"> ý kiến của HS và chốt kiến thức.</w:t>
            </w:r>
          </w:p>
          <w:p>
            <w:pPr>
              <w:spacing w:beforeLines="20" w:before="48" w:afterLines="20" w:after="48" w:line="360" w:lineRule="auto"/>
              <w:jc w:val="both"/>
              <w:rPr>
                <w:rFonts w:cs="Times New Roman"/>
                <w:color w:val="000000"/>
                <w:szCs w:val="28"/>
                <w:lang w:val="vi-VN"/>
              </w:rPr>
            </w:pPr>
            <w:r>
              <w:rPr>
                <w:rFonts w:cs="Times New Roman"/>
                <w:color w:val="000000"/>
                <w:sz w:val="27"/>
                <w:szCs w:val="27"/>
                <w:lang w:val="vi-VN"/>
              </w:rPr>
              <w:t>- GV cho HS xem  hình ảnh về một số đồ vật khảo cổ học của vương quốc Phù Nam.</w:t>
            </w:r>
          </w:p>
        </w:tc>
        <w:tc>
          <w:tcPr>
            <w:tcW w:w="5349"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Cs w:val="28"/>
                <w:lang w:val="vi-VN"/>
              </w:rPr>
            </w:pPr>
          </w:p>
          <w:p>
            <w:pPr>
              <w:spacing w:beforeLines="20" w:before="48" w:afterLines="20" w:after="48" w:line="360" w:lineRule="auto"/>
              <w:jc w:val="both"/>
              <w:rPr>
                <w:rFonts w:cs="Times New Roman"/>
                <w:bCs/>
                <w:color w:val="000000"/>
                <w:szCs w:val="28"/>
                <w:lang w:val="vi-VN"/>
              </w:rPr>
            </w:pPr>
          </w:p>
          <w:p>
            <w:pPr>
              <w:spacing w:beforeLines="20" w:before="48" w:afterLines="20" w:after="48" w:line="360" w:lineRule="auto"/>
              <w:jc w:val="both"/>
              <w:rPr>
                <w:rFonts w:cs="Times New Roman"/>
                <w:bCs/>
                <w:color w:val="000000"/>
                <w:szCs w:val="28"/>
              </w:rPr>
            </w:pPr>
            <w:r>
              <w:rPr>
                <w:rFonts w:cs="Times New Roman"/>
                <w:bCs/>
                <w:color w:val="000000"/>
                <w:szCs w:val="28"/>
              </w:rPr>
              <w:t xml:space="preserve">-HS theo dõi, quan sát </w:t>
            </w:r>
          </w:p>
        </w:tc>
      </w:tr>
      <w:tr>
        <w:trPr>
          <w:trHeight w:val="444"/>
        </w:trPr>
        <w:tc>
          <w:tcPr>
            <w:tcW w:w="4008" w:type="dxa"/>
            <w:tcBorders>
              <w:top w:val="dotted" w:sz="4" w:space="0" w:color="auto"/>
              <w:bottom w:val="nil"/>
            </w:tcBorders>
            <w:shd w:val="clear" w:color="auto" w:fill="auto"/>
          </w:tcPr>
          <w:p>
            <w:pPr>
              <w:spacing w:beforeLines="20" w:before="48" w:afterLines="20" w:after="48" w:line="360" w:lineRule="auto"/>
              <w:jc w:val="both"/>
              <w:rPr>
                <w:rFonts w:cs="Times New Roman"/>
                <w:color w:val="000000"/>
                <w:sz w:val="27"/>
                <w:szCs w:val="27"/>
                <w:lang w:val="vi-VN"/>
              </w:rPr>
            </w:pPr>
            <w:r>
              <w:rPr>
                <w:rFonts w:cs="Times New Roman"/>
                <w:color w:val="000000"/>
                <w:sz w:val="27"/>
                <w:szCs w:val="27"/>
                <w:lang w:val="vi-VN"/>
              </w:rPr>
              <w:t xml:space="preserve">- GV cho HS xem video </w:t>
            </w:r>
            <w:r>
              <w:rPr>
                <w:rFonts w:cs="Times New Roman"/>
                <w:i/>
                <w:color w:val="000000"/>
                <w:sz w:val="27"/>
                <w:szCs w:val="27"/>
                <w:lang w:val="vi-VN"/>
              </w:rPr>
              <w:t xml:space="preserve">“ Văn hóa Óc Eo và Vương quốc Phù Nam” </w:t>
            </w:r>
          </w:p>
          <w:p>
            <w:pPr>
              <w:spacing w:beforeLines="20" w:before="48" w:afterLines="20" w:after="48" w:line="360" w:lineRule="auto"/>
              <w:jc w:val="both"/>
              <w:rPr>
                <w:rFonts w:cs="Times New Roman"/>
                <w:color w:val="000000"/>
                <w:szCs w:val="28"/>
                <w:lang w:val="vi-VN"/>
              </w:rPr>
            </w:pPr>
            <w:hyperlink r:id="rId9" w:history="1">
              <w:r>
                <w:rPr>
                  <w:rStyle w:val="Hyperlink"/>
                  <w:rFonts w:cs="Times New Roman"/>
                  <w:sz w:val="27"/>
                  <w:szCs w:val="27"/>
                  <w:lang w:val="vi-VN"/>
                </w:rPr>
                <w:t>https://youtu.be/zhrVatRQFlY</w:t>
              </w:r>
            </w:hyperlink>
            <w:r>
              <w:rPr>
                <w:rFonts w:cs="Times New Roman"/>
                <w:color w:val="000000"/>
                <w:sz w:val="27"/>
                <w:szCs w:val="27"/>
                <w:lang w:val="vi-VN"/>
              </w:rPr>
              <w:t xml:space="preserve"> </w:t>
            </w:r>
          </w:p>
        </w:tc>
        <w:tc>
          <w:tcPr>
            <w:tcW w:w="5349" w:type="dxa"/>
            <w:tcBorders>
              <w:top w:val="dotted" w:sz="4" w:space="0" w:color="auto"/>
              <w:bottom w:val="nil"/>
            </w:tcBorders>
            <w:shd w:val="clear" w:color="auto" w:fill="auto"/>
          </w:tcPr>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xml:space="preserve">- </w:t>
            </w:r>
            <w:r>
              <w:rPr>
                <w:rFonts w:cs="Times New Roman"/>
                <w:color w:val="000000"/>
                <w:sz w:val="27"/>
                <w:szCs w:val="27"/>
                <w:lang w:val="vi-VN"/>
              </w:rPr>
              <w:t xml:space="preserve">HS xem video </w:t>
            </w:r>
            <w:r>
              <w:rPr>
                <w:rFonts w:cs="Times New Roman"/>
                <w:i/>
                <w:color w:val="000000"/>
                <w:sz w:val="27"/>
                <w:szCs w:val="27"/>
                <w:lang w:val="vi-VN"/>
              </w:rPr>
              <w:t xml:space="preserve">“ Văn hóa Óc Eo và Vương quốc Phù Nam” </w:t>
            </w:r>
          </w:p>
          <w:p>
            <w:pPr>
              <w:spacing w:beforeLines="20" w:before="48" w:afterLines="20" w:after="48" w:line="360" w:lineRule="auto"/>
              <w:jc w:val="both"/>
              <w:rPr>
                <w:rFonts w:cs="Times New Roman"/>
                <w:bCs/>
                <w:color w:val="000000"/>
                <w:szCs w:val="28"/>
                <w:lang w:val="vi-VN"/>
              </w:rPr>
            </w:pPr>
          </w:p>
        </w:tc>
      </w:tr>
      <w:tr>
        <w:trPr>
          <w:trHeight w:val="444"/>
        </w:trPr>
        <w:tc>
          <w:tcPr>
            <w:tcW w:w="4008" w:type="dxa"/>
            <w:tcBorders>
              <w:top w:val="nil"/>
              <w:bottom w:val="nil"/>
            </w:tcBorders>
            <w:shd w:val="clear" w:color="auto" w:fill="auto"/>
          </w:tcPr>
          <w:p>
            <w:pPr>
              <w:spacing w:beforeLines="20" w:before="48" w:afterLines="20" w:after="48" w:line="360" w:lineRule="auto"/>
              <w:jc w:val="both"/>
              <w:rPr>
                <w:rFonts w:cs="Times New Roman"/>
                <w:color w:val="000000"/>
                <w:sz w:val="27"/>
                <w:szCs w:val="27"/>
                <w:lang w:val="vi-VN"/>
              </w:rPr>
            </w:pPr>
            <w:r>
              <w:rPr>
                <w:rFonts w:cs="Times New Roman"/>
                <w:b/>
                <w:color w:val="000000"/>
                <w:sz w:val="27"/>
                <w:szCs w:val="27"/>
                <w:lang w:val="vi-VN"/>
              </w:rPr>
              <w:t>C. Hoạt động luyện tập</w:t>
            </w:r>
          </w:p>
        </w:tc>
        <w:tc>
          <w:tcPr>
            <w:tcW w:w="5349" w:type="dxa"/>
            <w:tcBorders>
              <w:top w:val="nil"/>
              <w:bottom w:val="nil"/>
            </w:tcBorders>
            <w:shd w:val="clear" w:color="auto" w:fill="auto"/>
          </w:tcPr>
          <w:p>
            <w:pPr>
              <w:spacing w:beforeLines="20" w:before="48" w:afterLines="20" w:after="48" w:line="360" w:lineRule="auto"/>
              <w:jc w:val="both"/>
              <w:rPr>
                <w:rFonts w:cs="Times New Roman"/>
                <w:bCs/>
                <w:color w:val="000000"/>
                <w:sz w:val="27"/>
                <w:szCs w:val="27"/>
                <w:lang w:val="vi-VN"/>
              </w:rPr>
            </w:pPr>
          </w:p>
        </w:tc>
      </w:tr>
      <w:tr>
        <w:trPr>
          <w:trHeight w:val="444"/>
        </w:trPr>
        <w:tc>
          <w:tcPr>
            <w:tcW w:w="4008" w:type="dxa"/>
            <w:tcBorders>
              <w:top w:val="nil"/>
              <w:bottom w:val="nil"/>
            </w:tcBorders>
            <w:shd w:val="clear" w:color="auto" w:fill="auto"/>
          </w:tcPr>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 xml:space="preserve">Câu 1 : </w:t>
            </w:r>
            <w:r>
              <w:rPr>
                <w:rFonts w:cs="Times New Roman"/>
                <w:bCs/>
                <w:color w:val="000000"/>
                <w:sz w:val="27"/>
                <w:szCs w:val="27"/>
                <w:lang w:val="vi-VN"/>
              </w:rPr>
              <w:t xml:space="preserve"> GV yêu cầu HS </w:t>
            </w:r>
            <w:r>
              <w:rPr>
                <w:rFonts w:cs="Times New Roman"/>
                <w:bCs/>
                <w:color w:val="000000"/>
                <w:sz w:val="27"/>
                <w:szCs w:val="27"/>
              </w:rPr>
              <w:t xml:space="preserve">trả lời </w:t>
            </w:r>
            <w:r>
              <w:rPr>
                <w:rFonts w:cs="Times New Roman"/>
                <w:bCs/>
                <w:color w:val="000000"/>
                <w:sz w:val="27"/>
                <w:szCs w:val="27"/>
                <w:lang w:val="vi-VN"/>
              </w:rPr>
              <w:t>cá nhân</w:t>
            </w:r>
            <w:r>
              <w:rPr>
                <w:rFonts w:cs="Times New Roman"/>
                <w:bCs/>
                <w:color w:val="000000"/>
                <w:sz w:val="27"/>
                <w:szCs w:val="27"/>
              </w:rPr>
              <w:t>.</w:t>
            </w:r>
          </w:p>
          <w:p>
            <w:pPr>
              <w:spacing w:beforeLines="20" w:before="48" w:afterLines="20" w:after="48" w:line="360" w:lineRule="auto"/>
              <w:jc w:val="both"/>
              <w:rPr>
                <w:rFonts w:cs="Times New Roman"/>
                <w:b/>
                <w:color w:val="000000"/>
                <w:sz w:val="27"/>
                <w:szCs w:val="27"/>
              </w:rPr>
            </w:pPr>
            <w:r>
              <w:rPr>
                <w:rFonts w:cs="Times New Roman"/>
                <w:bCs/>
                <w:color w:val="000000"/>
                <w:sz w:val="27"/>
                <w:szCs w:val="27"/>
              </w:rPr>
              <w:t>GV nhận xét , tuyên dương.</w:t>
            </w:r>
          </w:p>
        </w:tc>
        <w:tc>
          <w:tcPr>
            <w:tcW w:w="5349" w:type="dxa"/>
            <w:tcBorders>
              <w:top w:val="nil"/>
              <w:bottom w:val="nil"/>
            </w:tcBorders>
            <w:shd w:val="clear" w:color="auto" w:fill="auto"/>
          </w:tcPr>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rPr>
              <w:t>- 2-3</w:t>
            </w:r>
            <w:r>
              <w:rPr>
                <w:rFonts w:cs="Times New Roman"/>
                <w:bCs/>
                <w:color w:val="000000"/>
                <w:sz w:val="27"/>
                <w:szCs w:val="27"/>
                <w:lang w:val="vi-VN"/>
              </w:rPr>
              <w:t xml:space="preserve"> </w:t>
            </w:r>
            <w:r>
              <w:rPr>
                <w:rFonts w:cs="Times New Roman"/>
                <w:bCs/>
                <w:color w:val="000000"/>
                <w:sz w:val="27"/>
                <w:szCs w:val="27"/>
              </w:rPr>
              <w:t xml:space="preserve">HS </w:t>
            </w:r>
            <w:r>
              <w:rPr>
                <w:rFonts w:cs="Times New Roman"/>
                <w:bCs/>
                <w:i/>
                <w:color w:val="000000"/>
                <w:sz w:val="27"/>
                <w:szCs w:val="27"/>
                <w:lang w:val="vi-VN"/>
              </w:rPr>
              <w:t>Trình bày sự thành lập của Vương quốc Phù Nam.</w:t>
            </w:r>
          </w:p>
        </w:tc>
      </w:tr>
      <w:tr>
        <w:trPr>
          <w:trHeight w:val="444"/>
        </w:trPr>
        <w:tc>
          <w:tcPr>
            <w:tcW w:w="4008" w:type="dxa"/>
            <w:tcBorders>
              <w:top w:val="nil"/>
              <w:bottom w:val="dotted" w:sz="4" w:space="0" w:color="auto"/>
            </w:tcBorders>
            <w:shd w:val="clear" w:color="auto" w:fill="auto"/>
          </w:tcPr>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Câu 2 :</w:t>
            </w:r>
            <w:r>
              <w:rPr>
                <w:rFonts w:cs="Times New Roman"/>
                <w:color w:val="000000"/>
                <w:szCs w:val="28"/>
              </w:rPr>
              <w:t xml:space="preserve"> T</w:t>
            </w:r>
            <w:r>
              <w:rPr>
                <w:rFonts w:cs="Times New Roman"/>
                <w:color w:val="000000"/>
                <w:szCs w:val="28"/>
                <w:lang w:val="vi-VN"/>
              </w:rPr>
              <w:t xml:space="preserve">ổ chức cho HS làm </w:t>
            </w:r>
            <w:r>
              <w:rPr>
                <w:rFonts w:cs="Times New Roman"/>
                <w:color w:val="000000"/>
                <w:szCs w:val="28"/>
              </w:rPr>
              <w:t xml:space="preserve">phiếu </w:t>
            </w:r>
          </w:p>
        </w:tc>
        <w:tc>
          <w:tcPr>
            <w:tcW w:w="5349" w:type="dxa"/>
            <w:tcBorders>
              <w:top w:val="nil"/>
              <w:bottom w:val="dotted" w:sz="4" w:space="0" w:color="auto"/>
            </w:tcBorders>
            <w:shd w:val="clear" w:color="auto" w:fill="auto"/>
          </w:tcPr>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 xml:space="preserve"> -HS suy nghĩ các nhân để hòan thành phiếu:</w:t>
            </w:r>
          </w:p>
          <w:p>
            <w:pPr>
              <w:spacing w:beforeLines="20" w:before="48" w:afterLines="20" w:after="48" w:line="360" w:lineRule="auto"/>
              <w:jc w:val="both"/>
              <w:rPr>
                <w:rFonts w:cs="Times New Roman"/>
                <w:bCs/>
                <w:color w:val="000000"/>
                <w:sz w:val="27"/>
                <w:szCs w:val="27"/>
              </w:rPr>
            </w:pPr>
            <w:r>
              <w:rPr>
                <w:rFonts w:cs="Times New Roman"/>
                <w:bCs/>
                <w:color w:val="000000"/>
                <w:sz w:val="27"/>
                <w:szCs w:val="27"/>
              </w:rPr>
              <w:t>Hoàn thành bảng về 1 số hiện vật khảo cổ học của Vương quốc Phù Nam.</w:t>
            </w:r>
          </w:p>
        </w:tc>
      </w:tr>
      <w:tr>
        <w:trPr>
          <w:trHeight w:val="444"/>
        </w:trPr>
        <w:tc>
          <w:tcPr>
            <w:tcW w:w="4008" w:type="dxa"/>
            <w:tcBorders>
              <w:top w:val="dotted" w:sz="4" w:space="0" w:color="auto"/>
              <w:bottom w:val="single" w:sz="4" w:space="0" w:color="auto"/>
            </w:tcBorders>
            <w:shd w:val="clear" w:color="auto" w:fill="auto"/>
          </w:tcPr>
          <w:p>
            <w:pPr>
              <w:spacing w:beforeLines="20" w:before="48" w:afterLines="20" w:after="48" w:line="360" w:lineRule="auto"/>
              <w:jc w:val="both"/>
              <w:rPr>
                <w:rFonts w:cs="Times New Roman"/>
                <w:color w:val="000000"/>
                <w:szCs w:val="28"/>
                <w:lang w:val="vi-VN"/>
              </w:rPr>
            </w:pPr>
          </w:p>
        </w:tc>
        <w:tc>
          <w:tcPr>
            <w:tcW w:w="5349" w:type="dxa"/>
            <w:tcBorders>
              <w:top w:val="dotted" w:sz="4" w:space="0" w:color="auto"/>
              <w:bottom w:val="single" w:sz="4" w:space="0" w:color="auto"/>
            </w:tcBorders>
            <w:shd w:val="clear" w:color="auto" w:fill="auto"/>
          </w:tcPr>
          <w:tbl>
            <w:tblPr>
              <w:tblStyle w:val="TableGrid"/>
              <w:tblW w:w="6328" w:type="dxa"/>
              <w:tblLayout w:type="fixed"/>
              <w:tblLook w:val="04A0" w:firstRow="1" w:lastRow="0" w:firstColumn="1" w:lastColumn="0" w:noHBand="0" w:noVBand="1"/>
            </w:tblPr>
            <w:tblGrid>
              <w:gridCol w:w="2256"/>
              <w:gridCol w:w="4072"/>
            </w:tblGrid>
            <w:tr>
              <w:tc>
                <w:tcPr>
                  <w:tcW w:w="2256" w:type="dxa"/>
                </w:tcPr>
                <w:p>
                  <w:pPr>
                    <w:spacing w:beforeLines="20" w:before="48" w:afterLines="20" w:after="48" w:line="360" w:lineRule="auto"/>
                    <w:jc w:val="center"/>
                    <w:rPr>
                      <w:rFonts w:cs="Times New Roman"/>
                      <w:b/>
                      <w:i/>
                      <w:color w:val="000000"/>
                      <w:sz w:val="22"/>
                      <w:lang w:val="vi-VN"/>
                    </w:rPr>
                  </w:pPr>
                  <w:r>
                    <w:rPr>
                      <w:rFonts w:cs="Times New Roman"/>
                      <w:b/>
                      <w:i/>
                      <w:color w:val="000000"/>
                      <w:sz w:val="22"/>
                      <w:lang w:val="vi-VN"/>
                    </w:rPr>
                    <w:t>Lĩnh vực</w:t>
                  </w:r>
                </w:p>
              </w:tc>
              <w:tc>
                <w:tcPr>
                  <w:tcW w:w="4072" w:type="dxa"/>
                </w:tcPr>
                <w:p>
                  <w:pPr>
                    <w:spacing w:beforeLines="20" w:before="48" w:afterLines="20" w:after="48" w:line="360" w:lineRule="auto"/>
                    <w:jc w:val="center"/>
                    <w:rPr>
                      <w:rFonts w:cs="Times New Roman"/>
                      <w:b/>
                      <w:i/>
                      <w:color w:val="000000"/>
                      <w:sz w:val="22"/>
                      <w:lang w:val="vi-VN"/>
                    </w:rPr>
                  </w:pPr>
                  <w:r>
                    <w:rPr>
                      <w:rFonts w:cs="Times New Roman"/>
                      <w:b/>
                      <w:i/>
                      <w:color w:val="000000"/>
                      <w:sz w:val="22"/>
                      <w:lang w:val="vi-VN"/>
                    </w:rPr>
                    <w:t>Hiện vật</w:t>
                  </w:r>
                </w:p>
              </w:tc>
            </w:tr>
            <w:tr>
              <w:tc>
                <w:tcPr>
                  <w:tcW w:w="2256" w:type="dxa"/>
                </w:tcPr>
                <w:p>
                  <w:pPr>
                    <w:spacing w:beforeLines="20" w:before="48" w:afterLines="20" w:after="48" w:line="360" w:lineRule="auto"/>
                    <w:jc w:val="both"/>
                    <w:rPr>
                      <w:rFonts w:cs="Times New Roman"/>
                      <w:i/>
                      <w:color w:val="000000"/>
                      <w:sz w:val="22"/>
                      <w:lang w:val="vi-VN"/>
                    </w:rPr>
                  </w:pPr>
                  <w:r>
                    <w:rPr>
                      <w:rFonts w:cs="Times New Roman"/>
                      <w:i/>
                      <w:color w:val="000000"/>
                      <w:sz w:val="22"/>
                      <w:lang w:val="vi-VN"/>
                    </w:rPr>
                    <w:t xml:space="preserve">Đời sống vật chất </w:t>
                  </w:r>
                </w:p>
              </w:tc>
              <w:tc>
                <w:tcPr>
                  <w:tcW w:w="4072" w:type="dxa"/>
                </w:tcPr>
                <w:p>
                  <w:pPr>
                    <w:spacing w:beforeLines="20" w:before="48" w:afterLines="20" w:after="48" w:line="360" w:lineRule="auto"/>
                    <w:jc w:val="both"/>
                    <w:rPr>
                      <w:rFonts w:cs="Times New Roman"/>
                      <w:i/>
                      <w:color w:val="000000"/>
                      <w:sz w:val="22"/>
                      <w:lang w:val="vi-VN"/>
                    </w:rPr>
                  </w:pPr>
                </w:p>
              </w:tc>
            </w:tr>
            <w:tr>
              <w:tc>
                <w:tcPr>
                  <w:tcW w:w="2256" w:type="dxa"/>
                </w:tcPr>
                <w:p>
                  <w:pPr>
                    <w:spacing w:beforeLines="20" w:before="48" w:afterLines="20" w:after="48" w:line="360" w:lineRule="auto"/>
                    <w:jc w:val="both"/>
                    <w:rPr>
                      <w:rFonts w:cs="Times New Roman"/>
                      <w:i/>
                      <w:color w:val="000000"/>
                      <w:sz w:val="22"/>
                      <w:lang w:val="vi-VN"/>
                    </w:rPr>
                  </w:pPr>
                  <w:r>
                    <w:rPr>
                      <w:rFonts w:cs="Times New Roman"/>
                      <w:i/>
                      <w:color w:val="000000"/>
                      <w:sz w:val="22"/>
                      <w:lang w:val="vi-VN"/>
                    </w:rPr>
                    <w:t>Đời sống tinh thần</w:t>
                  </w:r>
                </w:p>
              </w:tc>
              <w:tc>
                <w:tcPr>
                  <w:tcW w:w="4072" w:type="dxa"/>
                </w:tcPr>
                <w:p>
                  <w:pPr>
                    <w:spacing w:beforeLines="20" w:before="48" w:afterLines="20" w:after="48" w:line="360" w:lineRule="auto"/>
                    <w:jc w:val="both"/>
                    <w:rPr>
                      <w:rFonts w:cs="Times New Roman"/>
                      <w:i/>
                      <w:color w:val="000000"/>
                      <w:sz w:val="22"/>
                      <w:lang w:val="vi-VN"/>
                    </w:rPr>
                  </w:pPr>
                  <w:r>
                    <w:rPr>
                      <w:rFonts w:cs="Times New Roman"/>
                      <w:i/>
                      <w:color w:val="000000"/>
                      <w:sz w:val="22"/>
                      <w:lang w:val="vi-VN"/>
                    </w:rPr>
                    <w:t xml:space="preserve"> </w:t>
                  </w:r>
                </w:p>
              </w:tc>
            </w:tr>
          </w:tbl>
          <w:p>
            <w:pPr>
              <w:spacing w:beforeLines="20" w:before="48" w:afterLines="20" w:after="48" w:line="360" w:lineRule="auto"/>
              <w:jc w:val="both"/>
              <w:rPr>
                <w:rFonts w:cs="Times New Roman"/>
                <w:bCs/>
                <w:color w:val="000000"/>
                <w:sz w:val="22"/>
                <w:lang w:val="vi-VN"/>
              </w:rPr>
            </w:pPr>
          </w:p>
        </w:tc>
      </w:tr>
      <w:tr>
        <w:trPr>
          <w:trHeight w:val="444"/>
        </w:trPr>
        <w:tc>
          <w:tcPr>
            <w:tcW w:w="4008" w:type="dxa"/>
            <w:tcBorders>
              <w:bottom w:val="dotted" w:sz="4" w:space="0" w:color="auto"/>
            </w:tcBorders>
            <w:shd w:val="clear" w:color="auto" w:fill="auto"/>
          </w:tcPr>
          <w:p>
            <w:pPr>
              <w:spacing w:beforeLines="20" w:before="48" w:afterLines="20" w:after="48" w:line="360" w:lineRule="auto"/>
              <w:jc w:val="both"/>
              <w:rPr>
                <w:rFonts w:cs="Times New Roman"/>
                <w:color w:val="000000"/>
                <w:szCs w:val="28"/>
              </w:rPr>
            </w:pPr>
            <w:r>
              <w:rPr>
                <w:rFonts w:cs="Times New Roman"/>
                <w:color w:val="000000"/>
                <w:szCs w:val="28"/>
              </w:rPr>
              <w:t>- Tổ chức cho HS chia sẻ.</w:t>
            </w:r>
          </w:p>
        </w:tc>
        <w:tc>
          <w:tcPr>
            <w:tcW w:w="5349" w:type="dxa"/>
            <w:tcBorders>
              <w:bottom w:val="dotted" w:sz="4" w:space="0" w:color="auto"/>
            </w:tcBorders>
            <w:shd w:val="clear" w:color="auto" w:fill="auto"/>
          </w:tcPr>
          <w:p>
            <w:pPr>
              <w:spacing w:beforeLines="20" w:before="48" w:afterLines="20" w:after="48" w:line="360" w:lineRule="auto"/>
              <w:jc w:val="both"/>
              <w:rPr>
                <w:rFonts w:cs="Times New Roman"/>
                <w:bCs/>
                <w:color w:val="000000"/>
                <w:szCs w:val="28"/>
              </w:rPr>
            </w:pPr>
            <w:r>
              <w:rPr>
                <w:rFonts w:cs="Times New Roman"/>
                <w:bCs/>
                <w:color w:val="000000"/>
                <w:szCs w:val="28"/>
              </w:rPr>
              <w:t>-HS chia sẻ với bạn bên cạnh về kết quả của mình.</w:t>
            </w:r>
          </w:p>
          <w:p>
            <w:pPr>
              <w:spacing w:beforeLines="20" w:before="48" w:afterLines="20" w:after="48" w:line="360" w:lineRule="auto"/>
              <w:jc w:val="both"/>
              <w:rPr>
                <w:rFonts w:cs="Times New Roman"/>
                <w:bCs/>
                <w:color w:val="000000"/>
                <w:szCs w:val="28"/>
              </w:rPr>
            </w:pPr>
            <w:r>
              <w:rPr>
                <w:rFonts w:cs="Times New Roman"/>
                <w:bCs/>
                <w:color w:val="000000"/>
                <w:szCs w:val="28"/>
              </w:rPr>
              <w:t>-Một số em chia sẻ trước lớp, HS khác nhận xét, bổ sung.</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color w:val="000000"/>
                <w:szCs w:val="28"/>
                <w:lang w:val="vi-VN"/>
              </w:rPr>
            </w:pPr>
          </w:p>
        </w:tc>
        <w:tc>
          <w:tcPr>
            <w:tcW w:w="5349"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Cs w:val="28"/>
              </w:rPr>
            </w:pPr>
            <w:r>
              <w:rPr>
                <w:rFonts w:cs="Times New Roman"/>
                <w:bCs/>
                <w:color w:val="000000"/>
                <w:szCs w:val="28"/>
              </w:rPr>
              <w:t xml:space="preserve">Dự kiến kết quả làm phiếu </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color w:val="000000"/>
                <w:szCs w:val="28"/>
                <w:lang w:val="vi-VN"/>
              </w:rPr>
            </w:pPr>
          </w:p>
        </w:tc>
        <w:tc>
          <w:tcPr>
            <w:tcW w:w="5349" w:type="dxa"/>
            <w:tcBorders>
              <w:top w:val="dotted" w:sz="4" w:space="0" w:color="auto"/>
              <w:bottom w:val="dotted" w:sz="4" w:space="0" w:color="auto"/>
            </w:tcBorders>
            <w:shd w:val="clear" w:color="auto" w:fill="auto"/>
          </w:tcPr>
          <w:tbl>
            <w:tblPr>
              <w:tblStyle w:val="TableGrid"/>
              <w:tblW w:w="6328" w:type="dxa"/>
              <w:tblLayout w:type="fixed"/>
              <w:tblLook w:val="04A0" w:firstRow="1" w:lastRow="0" w:firstColumn="1" w:lastColumn="0" w:noHBand="0" w:noVBand="1"/>
            </w:tblPr>
            <w:tblGrid>
              <w:gridCol w:w="2256"/>
              <w:gridCol w:w="4072"/>
            </w:tblGrid>
            <w:tr>
              <w:tc>
                <w:tcPr>
                  <w:tcW w:w="2256" w:type="dxa"/>
                </w:tcPr>
                <w:p>
                  <w:pPr>
                    <w:spacing w:beforeLines="20" w:before="48" w:afterLines="20" w:after="48" w:line="360" w:lineRule="auto"/>
                    <w:jc w:val="center"/>
                    <w:rPr>
                      <w:rFonts w:cs="Times New Roman"/>
                      <w:b/>
                      <w:i/>
                      <w:color w:val="000000"/>
                      <w:sz w:val="20"/>
                      <w:szCs w:val="20"/>
                      <w:lang w:val="vi-VN"/>
                    </w:rPr>
                  </w:pPr>
                  <w:r>
                    <w:rPr>
                      <w:rFonts w:cs="Times New Roman"/>
                      <w:b/>
                      <w:i/>
                      <w:color w:val="000000"/>
                      <w:sz w:val="20"/>
                      <w:szCs w:val="20"/>
                      <w:lang w:val="vi-VN"/>
                    </w:rPr>
                    <w:t>Lĩnh vực</w:t>
                  </w:r>
                </w:p>
              </w:tc>
              <w:tc>
                <w:tcPr>
                  <w:tcW w:w="4072" w:type="dxa"/>
                </w:tcPr>
                <w:p>
                  <w:pPr>
                    <w:spacing w:beforeLines="20" w:before="48" w:afterLines="20" w:after="48" w:line="360" w:lineRule="auto"/>
                    <w:jc w:val="center"/>
                    <w:rPr>
                      <w:rFonts w:cs="Times New Roman"/>
                      <w:b/>
                      <w:i/>
                      <w:color w:val="000000"/>
                      <w:sz w:val="20"/>
                      <w:szCs w:val="20"/>
                      <w:lang w:val="vi-VN"/>
                    </w:rPr>
                  </w:pPr>
                  <w:r>
                    <w:rPr>
                      <w:rFonts w:cs="Times New Roman"/>
                      <w:b/>
                      <w:i/>
                      <w:color w:val="000000"/>
                      <w:sz w:val="20"/>
                      <w:szCs w:val="20"/>
                      <w:lang w:val="vi-VN"/>
                    </w:rPr>
                    <w:t>Hiện vật</w:t>
                  </w:r>
                </w:p>
              </w:tc>
            </w:tr>
            <w:tr>
              <w:tc>
                <w:tcPr>
                  <w:tcW w:w="2256" w:type="dxa"/>
                </w:tcPr>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xml:space="preserve">Đời sống vật chất </w:t>
                  </w:r>
                </w:p>
              </w:tc>
              <w:tc>
                <w:tcPr>
                  <w:tcW w:w="4072" w:type="dxa"/>
                </w:tcPr>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Nền móng kiến trúc</w:t>
                  </w:r>
                </w:p>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Bếp đun.</w:t>
                  </w:r>
                </w:p>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Đồ gốm.</w:t>
                  </w:r>
                </w:p>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Tiền kim loại.</w:t>
                  </w:r>
                </w:p>
              </w:tc>
            </w:tr>
            <w:tr>
              <w:tc>
                <w:tcPr>
                  <w:tcW w:w="2256" w:type="dxa"/>
                </w:tcPr>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Đời sống tinh thần</w:t>
                  </w:r>
                </w:p>
              </w:tc>
              <w:tc>
                <w:tcPr>
                  <w:tcW w:w="4072" w:type="dxa"/>
                </w:tcPr>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Đồ trang sức.</w:t>
                  </w:r>
                </w:p>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Tượng thần.</w:t>
                  </w:r>
                </w:p>
                <w:p>
                  <w:pPr>
                    <w:spacing w:beforeLines="20" w:before="48" w:afterLines="20" w:after="48" w:line="360" w:lineRule="auto"/>
                    <w:jc w:val="both"/>
                    <w:rPr>
                      <w:rFonts w:cs="Times New Roman"/>
                      <w:i/>
                      <w:color w:val="000000"/>
                      <w:sz w:val="20"/>
                      <w:szCs w:val="20"/>
                      <w:lang w:val="vi-VN"/>
                    </w:rPr>
                  </w:pPr>
                  <w:r>
                    <w:rPr>
                      <w:rFonts w:cs="Times New Roman"/>
                      <w:i/>
                      <w:color w:val="000000"/>
                      <w:sz w:val="20"/>
                      <w:szCs w:val="20"/>
                      <w:lang w:val="vi-VN"/>
                    </w:rPr>
                    <w:t xml:space="preserve">- Tượng Phật. </w:t>
                  </w:r>
                </w:p>
              </w:tc>
            </w:tr>
          </w:tbl>
          <w:p>
            <w:pPr>
              <w:spacing w:beforeLines="20" w:before="48" w:afterLines="20" w:after="48" w:line="360" w:lineRule="auto"/>
              <w:jc w:val="both"/>
              <w:rPr>
                <w:rFonts w:cs="Times New Roman"/>
                <w:bCs/>
                <w:color w:val="000000"/>
                <w:szCs w:val="28"/>
                <w:lang w:val="vi-VN"/>
              </w:rPr>
            </w:pPr>
          </w:p>
        </w:tc>
      </w:tr>
      <w:tr>
        <w:trPr>
          <w:trHeight w:val="444"/>
        </w:trPr>
        <w:tc>
          <w:tcPr>
            <w:tcW w:w="4008" w:type="dxa"/>
            <w:tcBorders>
              <w:top w:val="dotted" w:sz="4" w:space="0" w:color="auto"/>
              <w:left w:val="single" w:sz="4" w:space="0" w:color="auto"/>
              <w:bottom w:val="dotted" w:sz="4" w:space="0" w:color="auto"/>
              <w:right w:val="single" w:sz="4" w:space="0" w:color="auto"/>
            </w:tcBorders>
            <w:shd w:val="clear" w:color="auto" w:fill="auto"/>
          </w:tcPr>
          <w:p>
            <w:pPr>
              <w:spacing w:beforeLines="20" w:before="48" w:afterLines="20" w:after="48" w:line="360" w:lineRule="auto"/>
              <w:jc w:val="both"/>
              <w:rPr>
                <w:rFonts w:cs="Times New Roman"/>
                <w:bCs/>
                <w:color w:val="000000"/>
                <w:sz w:val="27"/>
                <w:szCs w:val="27"/>
                <w:lang w:val="vi-VN"/>
              </w:rPr>
            </w:pPr>
            <w:r>
              <w:rPr>
                <w:rFonts w:cs="Times New Roman"/>
                <w:b/>
                <w:color w:val="000000"/>
                <w:sz w:val="27"/>
                <w:szCs w:val="27"/>
                <w:lang w:val="vi-VN"/>
              </w:rPr>
              <w:t>D. Hoạt động vận dụng</w:t>
            </w:r>
          </w:p>
          <w:p>
            <w:pPr>
              <w:spacing w:beforeLines="20" w:before="48" w:afterLines="20" w:after="48" w:line="360" w:lineRule="auto"/>
              <w:jc w:val="both"/>
              <w:rPr>
                <w:rFonts w:cs="Times New Roman"/>
                <w:bCs/>
                <w:color w:val="000000"/>
                <w:sz w:val="27"/>
                <w:szCs w:val="27"/>
                <w:lang w:val="vi-VN"/>
              </w:rPr>
            </w:pPr>
            <w:r>
              <w:rPr>
                <w:rFonts w:cs="Times New Roman"/>
                <w:bCs/>
                <w:color w:val="000000"/>
                <w:sz w:val="27"/>
                <w:szCs w:val="27"/>
                <w:lang w:val="vi-VN"/>
              </w:rPr>
              <w:t>- GV yêu cầu HS chọn một hiện vật khảo cổ của Vương quốc Phù Nam mà HS ấn tượng, thông qua quan sát hình ảnh để vẽ và trang trí.</w:t>
            </w:r>
          </w:p>
          <w:p>
            <w:pPr>
              <w:spacing w:beforeLines="20" w:before="48" w:afterLines="20" w:after="48" w:line="360" w:lineRule="auto"/>
              <w:jc w:val="both"/>
              <w:rPr>
                <w:rFonts w:cs="Times New Roman"/>
                <w:color w:val="000000"/>
                <w:szCs w:val="28"/>
                <w:lang w:val="vi-VN"/>
              </w:rPr>
            </w:pPr>
            <w:r>
              <w:rPr>
                <w:rFonts w:cs="Times New Roman"/>
                <w:color w:val="000000"/>
                <w:szCs w:val="28"/>
                <w:lang w:val="vi-VN"/>
              </w:rPr>
              <w:t>- Tổ chức cho HS chia sẻ</w:t>
            </w:r>
            <w:r>
              <w:rPr>
                <w:rFonts w:cs="Times New Roman"/>
                <w:color w:val="000000"/>
                <w:szCs w:val="28"/>
              </w:rPr>
              <w:t>, đánh giá</w:t>
            </w:r>
          </w:p>
        </w:tc>
        <w:tc>
          <w:tcPr>
            <w:tcW w:w="5349" w:type="dxa"/>
            <w:tcBorders>
              <w:top w:val="dotted" w:sz="4" w:space="0" w:color="auto"/>
              <w:left w:val="single" w:sz="4" w:space="0" w:color="auto"/>
              <w:bottom w:val="dotted" w:sz="4" w:space="0" w:color="auto"/>
              <w:right w:val="single" w:sz="4" w:space="0" w:color="auto"/>
            </w:tcBorders>
            <w:shd w:val="clear" w:color="auto" w:fill="auto"/>
          </w:tcPr>
          <w:p>
            <w:pPr>
              <w:spacing w:beforeLines="20" w:before="48" w:afterLines="20" w:after="48" w:line="360" w:lineRule="auto"/>
              <w:jc w:val="both"/>
              <w:rPr>
                <w:rFonts w:cs="Times New Roman"/>
                <w:bCs/>
                <w:color w:val="000000"/>
                <w:szCs w:val="28"/>
                <w:lang w:val="vi-VN"/>
              </w:rPr>
            </w:pPr>
          </w:p>
          <w:p>
            <w:pPr>
              <w:spacing w:beforeLines="20" w:before="48" w:afterLines="20" w:after="48" w:line="360" w:lineRule="auto"/>
              <w:jc w:val="both"/>
              <w:rPr>
                <w:rFonts w:cs="Times New Roman"/>
                <w:bCs/>
                <w:color w:val="000000"/>
                <w:sz w:val="27"/>
                <w:szCs w:val="27"/>
              </w:rPr>
            </w:pPr>
            <w:r>
              <w:rPr>
                <w:rFonts w:cs="Times New Roman"/>
                <w:bCs/>
                <w:color w:val="000000"/>
                <w:szCs w:val="28"/>
              </w:rPr>
              <w:t>-HS thực hiện cá nhân :</w:t>
            </w:r>
            <w:r>
              <w:rPr>
                <w:rFonts w:cs="Times New Roman"/>
                <w:bCs/>
                <w:color w:val="000000"/>
                <w:sz w:val="27"/>
                <w:szCs w:val="27"/>
                <w:lang w:val="vi-VN"/>
              </w:rPr>
              <w:t xml:space="preserve"> </w:t>
            </w:r>
            <w:r>
              <w:rPr>
                <w:rFonts w:cs="Times New Roman"/>
                <w:bCs/>
                <w:color w:val="000000"/>
                <w:sz w:val="27"/>
                <w:szCs w:val="27"/>
              </w:rPr>
              <w:t>V</w:t>
            </w:r>
            <w:r>
              <w:rPr>
                <w:rFonts w:cs="Times New Roman"/>
                <w:bCs/>
                <w:color w:val="000000"/>
                <w:sz w:val="27"/>
                <w:szCs w:val="27"/>
                <w:lang w:val="vi-VN"/>
              </w:rPr>
              <w:t xml:space="preserve">ẽ và trang trí một hiện vật khảo cổ của Vương quốc Phù Nam mà </w:t>
            </w:r>
            <w:r>
              <w:rPr>
                <w:rFonts w:cs="Times New Roman"/>
                <w:bCs/>
                <w:color w:val="000000"/>
                <w:sz w:val="27"/>
                <w:szCs w:val="27"/>
              </w:rPr>
              <w:t xml:space="preserve"> mình </w:t>
            </w:r>
            <w:r>
              <w:rPr>
                <w:rFonts w:cs="Times New Roman"/>
                <w:bCs/>
                <w:color w:val="000000"/>
                <w:sz w:val="27"/>
                <w:szCs w:val="27"/>
                <w:lang w:val="vi-VN"/>
              </w:rPr>
              <w:t>ấn tượng</w:t>
            </w:r>
            <w:r>
              <w:rPr>
                <w:rFonts w:cs="Times New Roman"/>
                <w:bCs/>
                <w:color w:val="000000"/>
                <w:sz w:val="27"/>
                <w:szCs w:val="27"/>
              </w:rPr>
              <w:t>.</w:t>
            </w:r>
          </w:p>
          <w:p>
            <w:pPr>
              <w:spacing w:beforeLines="20" w:before="48" w:afterLines="20" w:after="48" w:line="360" w:lineRule="auto"/>
              <w:jc w:val="both"/>
              <w:rPr>
                <w:rFonts w:cs="Times New Roman"/>
                <w:bCs/>
                <w:color w:val="000000"/>
                <w:szCs w:val="28"/>
              </w:rPr>
            </w:pPr>
          </w:p>
          <w:p>
            <w:pPr>
              <w:spacing w:beforeLines="20" w:before="48" w:afterLines="20" w:after="48" w:line="360" w:lineRule="auto"/>
              <w:jc w:val="both"/>
              <w:rPr>
                <w:rFonts w:cs="Times New Roman"/>
                <w:color w:val="000000"/>
                <w:szCs w:val="28"/>
              </w:rPr>
            </w:pPr>
            <w:r>
              <w:rPr>
                <w:rFonts w:cs="Times New Roman"/>
                <w:color w:val="000000"/>
                <w:szCs w:val="28"/>
              </w:rPr>
              <w:t>- HS chia sẻ trong nhóm 4 để đánh giá lẫn nhau.</w:t>
            </w:r>
          </w:p>
          <w:p>
            <w:pPr>
              <w:spacing w:beforeLines="20" w:before="48" w:afterLines="20" w:after="48" w:line="360" w:lineRule="auto"/>
              <w:jc w:val="both"/>
              <w:rPr>
                <w:rFonts w:cs="Times New Roman"/>
                <w:bCs/>
                <w:color w:val="000000"/>
                <w:szCs w:val="28"/>
              </w:rPr>
            </w:pPr>
            <w:r>
              <w:rPr>
                <w:rFonts w:cs="Times New Roman"/>
                <w:bCs/>
                <w:color w:val="000000"/>
                <w:szCs w:val="28"/>
              </w:rPr>
              <w:t>- Các nhóm chọn 1 số bài chia sẻ trước lớp.</w:t>
            </w:r>
          </w:p>
          <w:p>
            <w:pPr>
              <w:spacing w:beforeLines="20" w:before="48" w:afterLines="20" w:after="48" w:line="360" w:lineRule="auto"/>
              <w:jc w:val="both"/>
              <w:rPr>
                <w:rFonts w:cs="Times New Roman"/>
                <w:bCs/>
                <w:color w:val="000000"/>
                <w:szCs w:val="28"/>
              </w:rPr>
            </w:pPr>
            <w:r>
              <w:rPr>
                <w:rFonts w:cs="Times New Roman"/>
                <w:bCs/>
                <w:color w:val="000000"/>
                <w:szCs w:val="28"/>
              </w:rPr>
              <w:t>- HS đánh giá bài vẽ của bạn đã chia sẻ</w:t>
            </w:r>
          </w:p>
          <w:p>
            <w:pPr>
              <w:spacing w:beforeLines="20" w:before="48" w:afterLines="20" w:after="48" w:line="360" w:lineRule="auto"/>
              <w:jc w:val="both"/>
              <w:rPr>
                <w:rFonts w:cs="Times New Roman"/>
                <w:bCs/>
                <w:color w:val="000000"/>
                <w:szCs w:val="28"/>
              </w:rPr>
            </w:pPr>
            <w:r>
              <w:rPr>
                <w:rFonts w:cs="Times New Roman"/>
                <w:bCs/>
                <w:color w:val="000000"/>
                <w:szCs w:val="28"/>
              </w:rPr>
              <w:t>- Một số em tự đánh giá bài vẽ của mình.</w:t>
            </w:r>
          </w:p>
        </w:tc>
      </w:tr>
      <w:tr>
        <w:trPr>
          <w:trHeight w:val="444"/>
        </w:trPr>
        <w:tc>
          <w:tcPr>
            <w:tcW w:w="4008"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color w:val="000000"/>
                <w:szCs w:val="28"/>
                <w:lang w:val="vi-VN"/>
              </w:rPr>
            </w:pPr>
            <w:r>
              <w:rPr>
                <w:rFonts w:cs="Times New Roman"/>
                <w:color w:val="000000"/>
                <w:sz w:val="27"/>
                <w:szCs w:val="27"/>
              </w:rPr>
              <w:t>-GV nhận xét, tuyên dương những em có bài vẽ và trang trí tốt.</w:t>
            </w:r>
          </w:p>
        </w:tc>
        <w:tc>
          <w:tcPr>
            <w:tcW w:w="5349" w:type="dxa"/>
            <w:tcBorders>
              <w:top w:val="dotted" w:sz="4" w:space="0" w:color="auto"/>
              <w:bottom w:val="dotted" w:sz="4" w:space="0" w:color="auto"/>
            </w:tcBorders>
            <w:shd w:val="clear" w:color="auto" w:fill="auto"/>
          </w:tcPr>
          <w:p>
            <w:pPr>
              <w:spacing w:beforeLines="20" w:before="48" w:afterLines="20" w:after="48" w:line="360" w:lineRule="auto"/>
              <w:jc w:val="both"/>
              <w:rPr>
                <w:rFonts w:cs="Times New Roman"/>
                <w:bCs/>
                <w:color w:val="000000"/>
                <w:szCs w:val="28"/>
              </w:rPr>
            </w:pPr>
          </w:p>
        </w:tc>
      </w:tr>
      <w:tr>
        <w:trPr>
          <w:trHeight w:val="444"/>
        </w:trPr>
        <w:tc>
          <w:tcPr>
            <w:tcW w:w="4008" w:type="dxa"/>
            <w:tcBorders>
              <w:top w:val="dotted" w:sz="4" w:space="0" w:color="auto"/>
              <w:bottom w:val="single" w:sz="4" w:space="0" w:color="auto"/>
            </w:tcBorders>
            <w:shd w:val="clear" w:color="auto" w:fill="auto"/>
          </w:tcPr>
          <w:p>
            <w:pPr>
              <w:spacing w:beforeLines="20" w:before="48" w:afterLines="20" w:after="48" w:line="360" w:lineRule="auto"/>
              <w:rPr>
                <w:rFonts w:cs="Times New Roman"/>
                <w:sz w:val="27"/>
                <w:szCs w:val="27"/>
              </w:rPr>
            </w:pPr>
            <w:r>
              <w:rPr>
                <w:rFonts w:cs="Times New Roman"/>
                <w:sz w:val="27"/>
                <w:szCs w:val="27"/>
                <w:lang w:val="vi-VN"/>
              </w:rPr>
              <w:t>- Dặn dò HS:</w:t>
            </w:r>
            <w:r>
              <w:rPr>
                <w:rFonts w:cs="Times New Roman"/>
                <w:sz w:val="27"/>
                <w:szCs w:val="27"/>
              </w:rPr>
              <w:t xml:space="preserve"> </w:t>
            </w:r>
            <w:r>
              <w:rPr>
                <w:rFonts w:cs="Times New Roman"/>
                <w:sz w:val="27"/>
                <w:szCs w:val="27"/>
                <w:lang w:val="vi-VN"/>
              </w:rPr>
              <w:t xml:space="preserve">Tìm hiểu thêm về </w:t>
            </w:r>
            <w:r>
              <w:rPr>
                <w:rFonts w:cs="Times New Roman"/>
                <w:sz w:val="27"/>
                <w:szCs w:val="27"/>
              </w:rPr>
              <w:t>Vương quốc Phù Nam.</w:t>
            </w:r>
          </w:p>
          <w:p>
            <w:pPr>
              <w:spacing w:beforeLines="20" w:before="48" w:afterLines="20" w:after="48" w:line="360" w:lineRule="auto"/>
              <w:jc w:val="both"/>
              <w:rPr>
                <w:rFonts w:cs="Times New Roman"/>
                <w:color w:val="000000"/>
                <w:szCs w:val="28"/>
                <w:lang w:val="vi-VN"/>
              </w:rPr>
            </w:pPr>
            <w:r>
              <w:rPr>
                <w:rFonts w:cs="Times New Roman"/>
                <w:sz w:val="27"/>
                <w:szCs w:val="27"/>
                <w:lang w:val="vi-VN"/>
              </w:rPr>
              <w:lastRenderedPageBreak/>
              <w:t xml:space="preserve">- Chuẩn bị bài </w:t>
            </w:r>
            <w:r>
              <w:rPr>
                <w:rFonts w:cs="Times New Roman"/>
                <w:sz w:val="27"/>
                <w:szCs w:val="27"/>
              </w:rPr>
              <w:t>7. Đọc tìm hiểu và sưu tầm tranh ảnh về Vương quốc Chăm Pa.</w:t>
            </w:r>
          </w:p>
        </w:tc>
        <w:tc>
          <w:tcPr>
            <w:tcW w:w="5349" w:type="dxa"/>
            <w:tcBorders>
              <w:top w:val="dotted" w:sz="4" w:space="0" w:color="auto"/>
              <w:bottom w:val="single" w:sz="4" w:space="0" w:color="auto"/>
            </w:tcBorders>
            <w:shd w:val="clear" w:color="auto" w:fill="auto"/>
          </w:tcPr>
          <w:p>
            <w:pPr>
              <w:spacing w:beforeLines="20" w:before="48" w:afterLines="20" w:after="48" w:line="360" w:lineRule="auto"/>
              <w:jc w:val="both"/>
              <w:rPr>
                <w:rFonts w:cs="Times New Roman"/>
                <w:bCs/>
                <w:color w:val="000000"/>
                <w:szCs w:val="28"/>
              </w:rPr>
            </w:pPr>
          </w:p>
        </w:tc>
      </w:tr>
    </w:tbl>
    <w:p>
      <w:pPr>
        <w:spacing w:after="0" w:line="312" w:lineRule="auto"/>
        <w:rPr>
          <w:rFonts w:eastAsiaTheme="minorHAnsi" w:cs="Times New Roman"/>
          <w:b/>
          <w:bCs/>
          <w:szCs w:val="28"/>
          <w:lang w:val="en-US" w:eastAsia="en-US"/>
        </w:rPr>
      </w:pPr>
    </w:p>
    <w:p>
      <w:pPr>
        <w:spacing w:after="0" w:line="312" w:lineRule="auto"/>
        <w:rPr>
          <w:rFonts w:eastAsiaTheme="minorHAnsi" w:cs="Times New Roman"/>
          <w:b/>
          <w:bCs/>
          <w:szCs w:val="28"/>
          <w:lang w:val="en-US" w:eastAsia="en-US"/>
        </w:rPr>
      </w:pPr>
      <w:r>
        <w:rPr>
          <w:rFonts w:eastAsiaTheme="minorHAnsi" w:cs="Times New Roman"/>
          <w:b/>
          <w:bCs/>
          <w:szCs w:val="28"/>
          <w:lang w:val="en-US" w:eastAsia="en-US"/>
        </w:rPr>
        <w:t>IV. ĐIỀU CHỈNH SAU BÀI DẠY:</w:t>
      </w:r>
    </w:p>
    <w:p>
      <w:pPr>
        <w:spacing w:after="0" w:line="312" w:lineRule="auto"/>
        <w:jc w:val="center"/>
        <w:rPr>
          <w:rFonts w:eastAsiaTheme="minorHAnsi" w:cs="Times New Roman"/>
          <w:szCs w:val="28"/>
          <w:lang w:val="en-US" w:eastAsia="en-US"/>
        </w:rPr>
      </w:pPr>
      <w:r>
        <w:rPr>
          <w:rFonts w:eastAsiaTheme="minorHAnsi" w:cs="Times New Roman"/>
          <w:szCs w:val="28"/>
          <w:lang w:val="en-US" w:eastAsia="en-US"/>
        </w:rPr>
        <w:t>.................................................................................................................................</w:t>
      </w:r>
    </w:p>
    <w:p>
      <w:pPr>
        <w:spacing w:before="20" w:after="20" w:line="360" w:lineRule="auto"/>
        <w:jc w:val="both"/>
        <w:rPr>
          <w:rFonts w:eastAsiaTheme="minorHAnsi" w:cs="Times New Roman"/>
          <w:szCs w:val="28"/>
          <w:lang w:val="en-US" w:eastAsia="en-US"/>
        </w:rPr>
      </w:pPr>
      <w:r>
        <w:rPr>
          <w:rFonts w:eastAsiaTheme="minorHAnsi" w:cs="Times New Roman"/>
          <w:szCs w:val="28"/>
          <w:lang w:val="en-US" w:eastAsia="en-US"/>
        </w:rPr>
        <w:t>..................................................................................................................................................................................................................................................................</w:t>
      </w:r>
    </w:p>
    <w:p>
      <w:pPr>
        <w:spacing w:before="20" w:after="20" w:line="360" w:lineRule="auto"/>
        <w:jc w:val="both"/>
        <w:rPr>
          <w:rFonts w:eastAsiaTheme="minorHAnsi" w:cs="Times New Roman"/>
          <w:szCs w:val="28"/>
          <w:lang w:val="en-US" w:eastAsia="en-US"/>
        </w:rPr>
      </w:pPr>
      <w:r>
        <w:rPr>
          <w:rFonts w:eastAsiaTheme="minorHAnsi" w:cs="Times New Roman"/>
          <w:szCs w:val="28"/>
          <w:lang w:val="en-US" w:eastAsia="en-US"/>
        </w:rPr>
        <w:t>…………………………………………………………………………………………………………………………………………………………………………</w:t>
      </w:r>
    </w:p>
    <w:p>
      <w:pPr>
        <w:spacing w:before="20" w:after="20" w:line="360" w:lineRule="auto"/>
        <w:jc w:val="both"/>
        <w:rPr>
          <w:rFonts w:eastAsia="Calibri" w:cs="Times New Roman"/>
          <w:sz w:val="27"/>
          <w:szCs w:val="27"/>
          <w:lang w:val="vi-VN" w:eastAsia="en-US"/>
        </w:rPr>
      </w:pPr>
      <w:r>
        <w:rPr>
          <w:rFonts w:eastAsiaTheme="minorHAnsi" w:cs="Times New Roman"/>
          <w:szCs w:val="28"/>
          <w:lang w:val="en-US" w:eastAsia="en-US"/>
        </w:rPr>
        <w:tab/>
      </w:r>
      <w:r>
        <w:rPr>
          <w:rFonts w:eastAsiaTheme="minorHAnsi" w:cs="Times New Roman"/>
          <w:szCs w:val="28"/>
          <w:lang w:val="en-US" w:eastAsia="en-US"/>
        </w:rPr>
        <w:tab/>
      </w:r>
    </w:p>
    <w:sectPr>
      <w:footerReference w:type="default" r:id="rId10"/>
      <w:pgSz w:w="11906" w:h="16838" w:code="9"/>
      <w:pgMar w:top="709"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38497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0E16"/>
    <w:multiLevelType w:val="hybridMultilevel"/>
    <w:tmpl w:val="197AE3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03940"/>
    <w:multiLevelType w:val="hybridMultilevel"/>
    <w:tmpl w:val="28824C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209403B3"/>
    <w:multiLevelType w:val="hybridMultilevel"/>
    <w:tmpl w:val="1A1E70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21331"/>
    <w:multiLevelType w:val="hybridMultilevel"/>
    <w:tmpl w:val="00DC5DB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A0922"/>
    <w:multiLevelType w:val="hybridMultilevel"/>
    <w:tmpl w:val="3A0EB8DE"/>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84045"/>
    <w:multiLevelType w:val="multilevel"/>
    <w:tmpl w:val="8C343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338AA"/>
    <w:multiLevelType w:val="hybridMultilevel"/>
    <w:tmpl w:val="E56E2A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5CA3A0E"/>
    <w:multiLevelType w:val="hybridMultilevel"/>
    <w:tmpl w:val="F45293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69F2F5C"/>
    <w:multiLevelType w:val="hybridMultilevel"/>
    <w:tmpl w:val="4562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652DA"/>
    <w:multiLevelType w:val="hybridMultilevel"/>
    <w:tmpl w:val="7E34F3F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B3819"/>
    <w:multiLevelType w:val="hybridMultilevel"/>
    <w:tmpl w:val="9272C1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0448D"/>
    <w:multiLevelType w:val="hybridMultilevel"/>
    <w:tmpl w:val="3C8AD8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A1DAA"/>
    <w:multiLevelType w:val="hybridMultilevel"/>
    <w:tmpl w:val="8B0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A3A4D"/>
    <w:multiLevelType w:val="hybridMultilevel"/>
    <w:tmpl w:val="9440D4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F7A3D"/>
    <w:multiLevelType w:val="hybridMultilevel"/>
    <w:tmpl w:val="860626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73A0DDE"/>
    <w:multiLevelType w:val="hybridMultilevel"/>
    <w:tmpl w:val="6E787B6C"/>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53241"/>
    <w:multiLevelType w:val="hybridMultilevel"/>
    <w:tmpl w:val="6B0AFA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5EC27549"/>
    <w:multiLevelType w:val="hybridMultilevel"/>
    <w:tmpl w:val="6FB841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60F9767A"/>
    <w:multiLevelType w:val="hybridMultilevel"/>
    <w:tmpl w:val="04BC225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4170E"/>
    <w:multiLevelType w:val="hybridMultilevel"/>
    <w:tmpl w:val="72BAEB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7E0B52"/>
    <w:multiLevelType w:val="hybridMultilevel"/>
    <w:tmpl w:val="FB6ACA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693036E1"/>
    <w:multiLevelType w:val="hybridMultilevel"/>
    <w:tmpl w:val="4080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5E058B"/>
    <w:multiLevelType w:val="hybridMultilevel"/>
    <w:tmpl w:val="AFE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A7FCB"/>
    <w:multiLevelType w:val="hybridMultilevel"/>
    <w:tmpl w:val="D840D1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775B2924"/>
    <w:multiLevelType w:val="hybridMultilevel"/>
    <w:tmpl w:val="097C5B2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7C3C639E"/>
    <w:multiLevelType w:val="hybridMultilevel"/>
    <w:tmpl w:val="E2E8685C"/>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12"/>
  </w:num>
  <w:num w:numId="5">
    <w:abstractNumId w:val="16"/>
  </w:num>
  <w:num w:numId="6">
    <w:abstractNumId w:val="19"/>
  </w:num>
  <w:num w:numId="7">
    <w:abstractNumId w:val="33"/>
  </w:num>
  <w:num w:numId="8">
    <w:abstractNumId w:val="23"/>
  </w:num>
  <w:num w:numId="9">
    <w:abstractNumId w:val="13"/>
  </w:num>
  <w:num w:numId="10">
    <w:abstractNumId w:val="6"/>
  </w:num>
  <w:num w:numId="11">
    <w:abstractNumId w:val="26"/>
  </w:num>
  <w:num w:numId="12">
    <w:abstractNumId w:val="7"/>
  </w:num>
  <w:num w:numId="13">
    <w:abstractNumId w:val="20"/>
  </w:num>
  <w:num w:numId="14">
    <w:abstractNumId w:val="30"/>
  </w:num>
  <w:num w:numId="15">
    <w:abstractNumId w:val="11"/>
  </w:num>
  <w:num w:numId="16">
    <w:abstractNumId w:val="29"/>
  </w:num>
  <w:num w:numId="17">
    <w:abstractNumId w:val="27"/>
  </w:num>
  <w:num w:numId="18">
    <w:abstractNumId w:val="32"/>
  </w:num>
  <w:num w:numId="19">
    <w:abstractNumId w:val="22"/>
  </w:num>
  <w:num w:numId="20">
    <w:abstractNumId w:val="4"/>
  </w:num>
  <w:num w:numId="21">
    <w:abstractNumId w:val="25"/>
  </w:num>
  <w:num w:numId="22">
    <w:abstractNumId w:val="9"/>
  </w:num>
  <w:num w:numId="23">
    <w:abstractNumId w:val="24"/>
  </w:num>
  <w:num w:numId="24">
    <w:abstractNumId w:val="28"/>
  </w:num>
  <w:num w:numId="25">
    <w:abstractNumId w:val="3"/>
  </w:num>
  <w:num w:numId="26">
    <w:abstractNumId w:val="18"/>
  </w:num>
  <w:num w:numId="27">
    <w:abstractNumId w:val="15"/>
  </w:num>
  <w:num w:numId="28">
    <w:abstractNumId w:val="1"/>
  </w:num>
  <w:num w:numId="29">
    <w:abstractNumId w:val="5"/>
  </w:num>
  <w:num w:numId="30">
    <w:abstractNumId w:val="17"/>
  </w:num>
  <w:num w:numId="31">
    <w:abstractNumId w:val="14"/>
  </w:num>
  <w:num w:numId="32">
    <w:abstractNumId w:val="31"/>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B8864-FC76-4A48-9140-DCE4F3DC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6Q7VU3o3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zhrVatRQF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659F-1A91-4485-BE5A-5E2BB122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Tran Quyen</cp:lastModifiedBy>
  <cp:revision>92</cp:revision>
  <dcterms:created xsi:type="dcterms:W3CDTF">2024-07-23T02:36:00Z</dcterms:created>
  <dcterms:modified xsi:type="dcterms:W3CDTF">2024-07-27T08:32:00Z</dcterms:modified>
</cp:coreProperties>
</file>