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Y="-168"/>
        <w:tblW w:w="10139" w:type="dxa"/>
        <w:tblInd w:w="0" w:type="dxa"/>
        <w:tblLayout w:type="autofit"/>
        <w:tblCellMar>
          <w:top w:w="0" w:type="dxa"/>
          <w:left w:w="108" w:type="dxa"/>
          <w:bottom w:w="0" w:type="dxa"/>
          <w:right w:w="108" w:type="dxa"/>
        </w:tblCellMar>
      </w:tblPr>
      <w:tblGrid>
        <w:gridCol w:w="4141"/>
        <w:gridCol w:w="5998"/>
      </w:tblGrid>
      <w:tr w14:paraId="33F97ACE">
        <w:tblPrEx>
          <w:tblCellMar>
            <w:top w:w="0" w:type="dxa"/>
            <w:left w:w="108" w:type="dxa"/>
            <w:bottom w:w="0" w:type="dxa"/>
            <w:right w:w="108" w:type="dxa"/>
          </w:tblCellMar>
        </w:tblPrEx>
        <w:trPr>
          <w:trHeight w:val="1816" w:hRule="atLeast"/>
        </w:trPr>
        <w:tc>
          <w:tcPr>
            <w:tcW w:w="4141" w:type="dxa"/>
            <w:shd w:val="clear" w:color="auto" w:fill="auto"/>
          </w:tcPr>
          <w:p w14:paraId="25A60929">
            <w:pPr>
              <w:tabs>
                <w:tab w:val="left" w:pos="270"/>
                <w:tab w:val="left" w:pos="5760"/>
              </w:tabs>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SỞ GIÁO DỤC VÀ ĐÀO TẠO</w:t>
            </w:r>
          </w:p>
          <w:p w14:paraId="0EEF6C38">
            <w:pPr>
              <w:tabs>
                <w:tab w:val="left" w:pos="270"/>
                <w:tab w:val="left" w:pos="5760"/>
              </w:tabs>
              <w:spacing w:line="360" w:lineRule="auto"/>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T</w:t>
            </w:r>
            <w:r>
              <w:rPr>
                <w:rFonts w:hint="default" w:ascii="Times New Roman" w:hAnsi="Times New Roman" w:cs="Times New Roman"/>
                <w:color w:val="auto"/>
                <w:sz w:val="28"/>
                <w:szCs w:val="28"/>
                <w:lang w:val="en-US"/>
              </w:rPr>
              <w:t>P HỒ CHÍ MINH</w:t>
            </w:r>
          </w:p>
          <w:p w14:paraId="75654481">
            <w:pPr>
              <w:tabs>
                <w:tab w:val="left" w:pos="270"/>
                <w:tab w:val="left" w:pos="5760"/>
              </w:tabs>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231140</wp:posOffset>
                      </wp:positionV>
                      <wp:extent cx="1371600" cy="0"/>
                      <wp:effectExtent l="0" t="4445" r="0" b="508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6pt;margin-top:18.2pt;height:0pt;width:108pt;z-index:251659264;mso-width-relative:page;mso-height-relative:page;" filled="f" stroked="t" coordsize="21600,21600" o:gfxdata="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jLd41QAAAAgBAAAPAAAAAAAAAAEAIAAAACIA&#10;AABkcnMvZG93bnJldi54bWxQSwECFAAUAAAACACHTuJA+0eKYtMBAACtAwAADgAAAAAAAAABACAA&#10;AAAkAQAAZHJzL2Uyb0RvYy54bWxQSwUGAAAAAAYABgBZAQAAaQUAAAAA&#10;">
                      <v:fill on="f" focussize="0,0"/>
                      <v:stroke color="#000000" joinstyle="round"/>
                      <v:imagedata o:title=""/>
                      <o:lock v:ext="edit" aspectratio="f"/>
                    </v:line>
                  </w:pict>
                </mc:Fallback>
              </mc:AlternateContent>
            </w:r>
            <w:r>
              <w:rPr>
                <w:rFonts w:hint="default" w:ascii="Times New Roman" w:hAnsi="Times New Roman" w:cs="Times New Roman"/>
                <w:b/>
                <w:color w:val="auto"/>
                <w:sz w:val="28"/>
                <w:szCs w:val="28"/>
              </w:rPr>
              <w:t>TRƯỜNG THPT NGUYỄN DU</w:t>
            </w:r>
          </w:p>
          <w:p w14:paraId="2F1DC916">
            <w:pPr>
              <w:tabs>
                <w:tab w:val="left" w:pos="270"/>
                <w:tab w:val="left" w:pos="5760"/>
              </w:tabs>
              <w:spacing w:line="360" w:lineRule="auto"/>
              <w:ind w:firstLine="980" w:firstLineChars="35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ĐỀ CHÍNH THỨC</w:t>
            </w:r>
          </w:p>
          <w:p w14:paraId="2B6E5230">
            <w:pPr>
              <w:tabs>
                <w:tab w:val="left" w:pos="270"/>
                <w:tab w:val="left" w:pos="5760"/>
              </w:tabs>
              <w:spacing w:line="360" w:lineRule="auto"/>
              <w:ind w:firstLine="720"/>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Năm học 2025 - 2026</w:t>
            </w:r>
            <w:r>
              <w:rPr>
                <w:rFonts w:hint="default" w:ascii="Times New Roman" w:hAnsi="Times New Roman" w:cs="Times New Roman"/>
                <w:b w:val="0"/>
                <w:bCs/>
                <w:color w:val="auto"/>
                <w:sz w:val="28"/>
                <w:szCs w:val="28"/>
                <w:lang w:val="en-US"/>
              </w:rPr>
              <w:t xml:space="preserve"> </w:t>
            </w:r>
          </w:p>
          <w:p w14:paraId="14D14B80">
            <w:pPr>
              <w:tabs>
                <w:tab w:val="left" w:pos="270"/>
                <w:tab w:val="left" w:pos="5760"/>
              </w:tabs>
              <w:spacing w:line="360" w:lineRule="auto"/>
              <w:jc w:val="center"/>
              <w:rPr>
                <w:rFonts w:hint="default" w:ascii="Times New Roman" w:hAnsi="Times New Roman" w:cs="Times New Roman"/>
                <w:b/>
                <w:color w:val="auto"/>
                <w:sz w:val="28"/>
                <w:szCs w:val="28"/>
              </w:rPr>
            </w:pPr>
          </w:p>
        </w:tc>
        <w:tc>
          <w:tcPr>
            <w:tcW w:w="5998" w:type="dxa"/>
            <w:shd w:val="clear" w:color="auto" w:fill="auto"/>
          </w:tcPr>
          <w:p w14:paraId="5B300C7A">
            <w:pPr>
              <w:tabs>
                <w:tab w:val="left" w:pos="270"/>
                <w:tab w:val="left" w:pos="5760"/>
              </w:tabs>
              <w:spacing w:line="360" w:lineRule="auto"/>
              <w:jc w:val="both"/>
              <w:rPr>
                <w:rFonts w:hint="default" w:ascii="Times New Roman" w:hAnsi="Times New Roman" w:eastAsia="SimSun" w:cs="Times New Roman"/>
                <w:color w:val="auto"/>
                <w:sz w:val="28"/>
                <w:szCs w:val="28"/>
              </w:rPr>
            </w:pPr>
            <w:r>
              <w:rPr>
                <w:rFonts w:hint="default" w:ascii="Times New Roman" w:hAnsi="Times New Roman" w:eastAsia="SimSun" w:cs="Times New Roman"/>
                <w:color w:val="auto"/>
                <w:sz w:val="28"/>
                <w:szCs w:val="28"/>
              </w:rPr>
              <w:t xml:space="preserve">KỲ THI CHỌN HỌC SINH GIỎI OLYMPIC 27/4 </w:t>
            </w:r>
          </w:p>
          <w:p w14:paraId="5D12DECE">
            <w:pPr>
              <w:tabs>
                <w:tab w:val="left" w:pos="270"/>
                <w:tab w:val="left" w:pos="5760"/>
              </w:tabs>
              <w:spacing w:line="360" w:lineRule="auto"/>
              <w:jc w:val="center"/>
              <w:rPr>
                <w:rFonts w:hint="default" w:ascii="Times New Roman" w:hAnsi="Times New Roman" w:eastAsia="SimSun" w:cs="Times New Roman"/>
                <w:b/>
                <w:bCs/>
                <w:color w:val="auto"/>
                <w:sz w:val="28"/>
                <w:szCs w:val="28"/>
              </w:rPr>
            </w:pPr>
            <w:r>
              <w:rPr>
                <w:rFonts w:hint="default" w:ascii="Times New Roman" w:hAnsi="Times New Roman" w:eastAsia="SimSun" w:cs="Times New Roman"/>
                <w:b/>
                <w:bCs/>
                <w:color w:val="auto"/>
                <w:sz w:val="28"/>
                <w:szCs w:val="28"/>
              </w:rPr>
              <w:t xml:space="preserve">MÔN THI: ĐỊA LÝ 11 </w:t>
            </w:r>
          </w:p>
          <w:p w14:paraId="70D5B216">
            <w:pPr>
              <w:tabs>
                <w:tab w:val="left" w:pos="270"/>
                <w:tab w:val="left" w:pos="5760"/>
              </w:tabs>
              <w:spacing w:line="360" w:lineRule="auto"/>
              <w:jc w:val="center"/>
              <w:rPr>
                <w:rFonts w:hint="default" w:ascii="Times New Roman" w:hAnsi="Times New Roman" w:eastAsia="SimSun" w:cs="Times New Roman"/>
                <w:color w:val="auto"/>
                <w:sz w:val="28"/>
                <w:szCs w:val="28"/>
              </w:rPr>
            </w:pPr>
            <w:r>
              <w:rPr>
                <w:rFonts w:hint="default" w:ascii="Times New Roman" w:hAnsi="Times New Roman" w:eastAsia="SimSun" w:cs="Times New Roman"/>
                <w:color w:val="auto"/>
                <w:sz w:val="28"/>
                <w:szCs w:val="28"/>
              </w:rPr>
              <w:t xml:space="preserve">Thời gian: </w:t>
            </w:r>
            <w:r>
              <w:rPr>
                <w:rFonts w:hint="default" w:ascii="Times New Roman" w:hAnsi="Times New Roman" w:eastAsia="SimSun" w:cs="Times New Roman"/>
                <w:color w:val="auto"/>
                <w:sz w:val="28"/>
                <w:szCs w:val="28"/>
                <w:lang w:val="en-US"/>
              </w:rPr>
              <w:t>120</w:t>
            </w:r>
            <w:r>
              <w:rPr>
                <w:rFonts w:hint="default" w:ascii="Times New Roman" w:hAnsi="Times New Roman" w:eastAsia="SimSun" w:cs="Times New Roman"/>
                <w:color w:val="auto"/>
                <w:sz w:val="28"/>
                <w:szCs w:val="28"/>
              </w:rPr>
              <w:t xml:space="preserve"> phút </w:t>
            </w:r>
          </w:p>
          <w:p w14:paraId="0CA50D22">
            <w:pPr>
              <w:tabs>
                <w:tab w:val="left" w:pos="270"/>
                <w:tab w:val="left" w:pos="5760"/>
              </w:tabs>
              <w:spacing w:line="360" w:lineRule="auto"/>
              <w:jc w:val="center"/>
              <w:rPr>
                <w:rFonts w:hint="default" w:ascii="Times New Roman" w:hAnsi="Times New Roman" w:eastAsia="SimSun" w:cs="Times New Roman"/>
                <w:color w:val="auto"/>
                <w:sz w:val="28"/>
                <w:szCs w:val="28"/>
                <w:lang w:val="en-US"/>
              </w:rPr>
            </w:pPr>
            <w:r>
              <w:rPr>
                <w:rFonts w:hint="default" w:ascii="Times New Roman" w:hAnsi="Times New Roman" w:eastAsia="SimSun" w:cs="Times New Roman"/>
                <w:color w:val="auto"/>
                <w:sz w:val="28"/>
                <w:szCs w:val="28"/>
              </w:rPr>
              <w:t xml:space="preserve">Ngày thi: </w:t>
            </w:r>
            <w:r>
              <w:rPr>
                <w:rFonts w:hint="default" w:ascii="Times New Roman" w:hAnsi="Times New Roman" w:eastAsia="SimSun" w:cs="Times New Roman"/>
                <w:color w:val="auto"/>
                <w:sz w:val="28"/>
                <w:szCs w:val="28"/>
                <w:lang w:val="en-US"/>
              </w:rPr>
              <w:t>25/10/2025</w:t>
            </w:r>
          </w:p>
          <w:p w14:paraId="555ADC91">
            <w:pPr>
              <w:tabs>
                <w:tab w:val="left" w:pos="270"/>
                <w:tab w:val="left" w:pos="5760"/>
              </w:tabs>
              <w:spacing w:line="360" w:lineRule="auto"/>
              <w:jc w:val="center"/>
              <w:rPr>
                <w:rFonts w:hint="default" w:ascii="Times New Roman" w:hAnsi="Times New Roman" w:cs="Times New Roman"/>
                <w:i/>
                <w:color w:val="auto"/>
                <w:sz w:val="28"/>
                <w:szCs w:val="28"/>
                <w:lang w:val="en-US"/>
              </w:rPr>
            </w:pPr>
            <w:r>
              <w:rPr>
                <w:rFonts w:hint="default" w:ascii="Times New Roman" w:hAnsi="Times New Roman" w:eastAsia="SimSun" w:cs="Times New Roman"/>
                <w:color w:val="auto"/>
                <w:sz w:val="28"/>
                <w:szCs w:val="28"/>
              </w:rPr>
              <w:t>Đề thi có:</w:t>
            </w:r>
            <w:r>
              <w:rPr>
                <w:rFonts w:hint="default" w:ascii="Times New Roman" w:hAnsi="Times New Roman" w:eastAsia="SimSun" w:cs="Times New Roman"/>
                <w:color w:val="auto"/>
                <w:sz w:val="28"/>
                <w:szCs w:val="28"/>
                <w:lang w:val="en-US"/>
              </w:rPr>
              <w:t xml:space="preserve"> 01 trang</w:t>
            </w:r>
          </w:p>
        </w:tc>
      </w:tr>
    </w:tbl>
    <w:p w14:paraId="1C2E8C15">
      <w:pPr>
        <w:tabs>
          <w:tab w:val="left" w:pos="270"/>
          <w:tab w:val="left" w:pos="5760"/>
        </w:tabs>
        <w:spacing w:line="360" w:lineRule="auto"/>
        <w:rPr>
          <w:rFonts w:hint="default" w:ascii="Times New Roman" w:hAnsi="Times New Roman" w:eastAsia="serif" w:cs="Times New Roman"/>
          <w:b/>
          <w:bCs/>
          <w:i w:val="0"/>
          <w:iCs w:val="0"/>
          <w:caps w:val="0"/>
          <w:color w:val="auto"/>
          <w:spacing w:val="0"/>
          <w:sz w:val="28"/>
          <w:szCs w:val="28"/>
          <w:shd w:val="clear" w:fill="FFFFFF"/>
          <w:lang w:val="en-US"/>
        </w:rPr>
      </w:pPr>
    </w:p>
    <w:p w14:paraId="2A9A8DEE">
      <w:pPr>
        <w:keepNext w:val="0"/>
        <w:keepLines w:val="0"/>
        <w:pageBreakBefore w:val="0"/>
        <w:widowControl/>
        <w:tabs>
          <w:tab w:val="left" w:pos="270"/>
          <w:tab w:val="left" w:pos="5760"/>
        </w:tabs>
        <w:kinsoku/>
        <w:wordWrap/>
        <w:overflowPunct/>
        <w:topLinePunct w:val="0"/>
        <w:autoSpaceDE/>
        <w:autoSpaceDN/>
        <w:bidi w:val="0"/>
        <w:adjustRightInd/>
        <w:snapToGrid/>
        <w:spacing w:line="360" w:lineRule="auto"/>
        <w:textAlignment w:val="auto"/>
        <w:rPr>
          <w:rFonts w:hint="default" w:ascii="Times New Roman" w:hAnsi="Times New Roman" w:eastAsia="serif" w:cs="Times New Roman"/>
          <w:b w:val="0"/>
          <w:bCs w:val="0"/>
          <w:i w:val="0"/>
          <w:iCs w:val="0"/>
          <w:caps w:val="0"/>
          <w:color w:val="auto"/>
          <w:spacing w:val="0"/>
          <w:sz w:val="28"/>
          <w:szCs w:val="28"/>
          <w:shd w:val="clear" w:fill="FFFFFF"/>
          <w:lang w:val="en-US"/>
        </w:rPr>
      </w:pPr>
      <w:r>
        <w:rPr>
          <w:rFonts w:hint="default" w:ascii="Times New Roman" w:hAnsi="Times New Roman" w:eastAsia="serif" w:cs="Times New Roman"/>
          <w:b/>
          <w:bCs/>
          <w:i w:val="0"/>
          <w:iCs w:val="0"/>
          <w:caps w:val="0"/>
          <w:color w:val="auto"/>
          <w:spacing w:val="0"/>
          <w:sz w:val="28"/>
          <w:szCs w:val="28"/>
          <w:shd w:val="clear" w:fill="FFFFFF"/>
          <w:lang w:val="en-US"/>
        </w:rPr>
        <w:t>Câu I ( 6 điểm):</w:t>
      </w:r>
    </w:p>
    <w:p w14:paraId="136BB1E0">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Phân biệt khu vực hoá và toàn cầu hoá kinh tế về quan niệm và biểu hiện.</w:t>
      </w:r>
      <w:r>
        <w:rPr>
          <w:rFonts w:hint="default" w:ascii="Times New Roman" w:hAnsi="Times New Roman" w:cs="Times New Roman"/>
          <w:b w:val="0"/>
          <w:bCs w:val="0"/>
          <w:color w:val="auto"/>
          <w:sz w:val="28"/>
          <w:szCs w:val="28"/>
          <w:lang w:val="en-US"/>
        </w:rPr>
        <w:t xml:space="preserve"> T</w:t>
      </w:r>
      <w:r>
        <w:rPr>
          <w:rFonts w:hint="default" w:ascii="Times New Roman" w:hAnsi="Times New Roman" w:cs="Times New Roman"/>
          <w:b w:val="0"/>
          <w:bCs w:val="0"/>
          <w:color w:val="auto"/>
          <w:sz w:val="28"/>
          <w:szCs w:val="28"/>
        </w:rPr>
        <w:t>ại sao toàn cầu hoá làm gia tăng khoảng cách giàu nghèo trên thế giới?</w:t>
      </w:r>
    </w:p>
    <w:p w14:paraId="27388C8F">
      <w:pPr>
        <w:keepNext w:val="0"/>
        <w:keepLines w:val="0"/>
        <w:pageBreakBefore w:val="0"/>
        <w:widowControl/>
        <w:numPr>
          <w:ilvl w:val="0"/>
          <w:numId w:val="1"/>
        </w:numPr>
        <w:suppressLineNumbers w:val="0"/>
        <w:kinsoku/>
        <w:wordWrap/>
        <w:overflowPunct/>
        <w:topLinePunct w:val="0"/>
        <w:autoSpaceDE/>
        <w:autoSpaceDN/>
        <w:bidi w:val="0"/>
        <w:adjustRightInd/>
        <w:snapToGrid/>
        <w:spacing w:after="0" w:line="360" w:lineRule="auto"/>
        <w:ind w:left="0" w:leftChars="0" w:firstLine="0" w:firstLineChars="0"/>
        <w:jc w:val="both"/>
        <w:textAlignment w:val="auto"/>
        <w:rPr>
          <w:rFonts w:hint="default" w:ascii="Times New Roman" w:hAnsi="Times New Roman" w:eastAsia="serif" w:cs="Times New Roman"/>
          <w:b w:val="0"/>
          <w:bCs w:val="0"/>
          <w:i w:val="0"/>
          <w:iCs w:val="0"/>
          <w:caps w:val="0"/>
          <w:color w:val="auto"/>
          <w:spacing w:val="0"/>
          <w:sz w:val="28"/>
          <w:szCs w:val="28"/>
          <w:shd w:val="clear" w:fill="FFFFFF"/>
        </w:rPr>
      </w:pPr>
      <w:r>
        <w:rPr>
          <w:rFonts w:hint="default" w:ascii="Times New Roman" w:hAnsi="Times New Roman" w:eastAsia="SimSun" w:cs="Times New Roman"/>
          <w:b w:val="0"/>
          <w:bCs w:val="0"/>
          <w:color w:val="auto"/>
          <w:kern w:val="0"/>
          <w:sz w:val="28"/>
          <w:szCs w:val="28"/>
          <w:lang w:val="en-US" w:eastAsia="zh-CN" w:bidi="ar"/>
        </w:rPr>
        <w:t>Khu vực hóa kinh tế có thuận lợi gì đối với các nước đang phát triển?</w:t>
      </w:r>
    </w:p>
    <w:p w14:paraId="12474FE0">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serif" w:cs="Times New Roman"/>
          <w:b/>
          <w:bCs/>
          <w:i w:val="0"/>
          <w:iCs w:val="0"/>
          <w:caps w:val="0"/>
          <w:color w:val="auto"/>
          <w:spacing w:val="0"/>
          <w:sz w:val="28"/>
          <w:szCs w:val="28"/>
          <w:shd w:val="clear" w:fill="FFFFFF"/>
          <w:lang w:val="en-US"/>
        </w:rPr>
      </w:pPr>
      <w:r>
        <w:rPr>
          <w:rFonts w:hint="default" w:ascii="Times New Roman" w:hAnsi="Times New Roman" w:cs="Times New Roman"/>
          <w:b/>
          <w:bCs/>
          <w:i w:val="0"/>
          <w:iCs w:val="0"/>
          <w:color w:val="auto"/>
          <w:sz w:val="28"/>
          <w:szCs w:val="28"/>
          <w:lang w:val="en-US"/>
        </w:rPr>
        <w:t xml:space="preserve">Câu II </w:t>
      </w:r>
      <w:r>
        <w:rPr>
          <w:rFonts w:hint="default" w:ascii="Times New Roman" w:hAnsi="Times New Roman" w:eastAsia="serif" w:cs="Times New Roman"/>
          <w:b/>
          <w:bCs/>
          <w:i w:val="0"/>
          <w:iCs w:val="0"/>
          <w:caps w:val="0"/>
          <w:color w:val="auto"/>
          <w:spacing w:val="0"/>
          <w:sz w:val="28"/>
          <w:szCs w:val="28"/>
          <w:shd w:val="clear" w:fill="FFFFFF"/>
          <w:lang w:val="en-US"/>
        </w:rPr>
        <w:t>( 6 điểm):</w:t>
      </w:r>
    </w:p>
    <w:p w14:paraId="6F42E02C">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auto"/>
          <w:spacing w:val="-2"/>
          <w:sz w:val="28"/>
          <w:szCs w:val="28"/>
        </w:rPr>
      </w:pPr>
      <w:r>
        <w:rPr>
          <w:rFonts w:hint="default" w:ascii="Times New Roman" w:hAnsi="Times New Roman" w:cs="Times New Roman"/>
          <w:b w:val="0"/>
          <w:bCs w:val="0"/>
          <w:color w:val="auto"/>
          <w:spacing w:val="-2"/>
          <w:sz w:val="28"/>
          <w:szCs w:val="28"/>
        </w:rPr>
        <w:t>Dựa vào trình độ phát triển kinh tế, các nhóm nước trên thế giới được phân chia dựa trên những chỉ tiêu nào? Tại sao dựa trên các chỉ tiêu đó?</w:t>
      </w:r>
    </w:p>
    <w:p w14:paraId="6ED35DAD">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eastAsia="serif" w:cs="Times New Roman"/>
          <w:b w:val="0"/>
          <w:bCs w:val="0"/>
          <w:i w:val="0"/>
          <w:iCs w:val="0"/>
          <w:caps w:val="0"/>
          <w:color w:val="auto"/>
          <w:spacing w:val="0"/>
          <w:sz w:val="28"/>
          <w:szCs w:val="28"/>
          <w:shd w:val="clear" w:fill="FFFFFF"/>
          <w:lang w:val="en-US"/>
        </w:rPr>
      </w:pPr>
      <w:r>
        <w:rPr>
          <w:rFonts w:hint="default" w:ascii="Times New Roman" w:hAnsi="Times New Roman" w:cs="Times New Roman"/>
          <w:b w:val="0"/>
          <w:bCs w:val="0"/>
          <w:color w:val="auto"/>
          <w:spacing w:val="-2"/>
          <w:sz w:val="28"/>
          <w:szCs w:val="28"/>
          <w:lang w:val="en-US"/>
        </w:rPr>
        <w:t>Tại sao phải bảo vệ hoà bình ? Nêu các giải pháp bảo vệ hoà bình ?</w:t>
      </w:r>
    </w:p>
    <w:p w14:paraId="6272E59F">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i w:val="0"/>
          <w:iCs w:val="0"/>
          <w:color w:val="auto"/>
          <w:sz w:val="28"/>
          <w:szCs w:val="28"/>
          <w:lang w:val="en-US"/>
        </w:rPr>
      </w:pPr>
      <w:r>
        <w:rPr>
          <w:rFonts w:hint="default" w:ascii="Times New Roman" w:hAnsi="Times New Roman" w:cs="Times New Roman"/>
          <w:b/>
          <w:bCs/>
          <w:i w:val="0"/>
          <w:iCs w:val="0"/>
          <w:color w:val="auto"/>
          <w:sz w:val="28"/>
          <w:szCs w:val="28"/>
          <w:lang w:val="en-US"/>
        </w:rPr>
        <w:t xml:space="preserve">Câu III </w:t>
      </w:r>
      <w:r>
        <w:rPr>
          <w:rFonts w:hint="default" w:ascii="Times New Roman" w:hAnsi="Times New Roman" w:eastAsia="serif" w:cs="Times New Roman"/>
          <w:b/>
          <w:bCs/>
          <w:i w:val="0"/>
          <w:iCs w:val="0"/>
          <w:caps w:val="0"/>
          <w:color w:val="auto"/>
          <w:spacing w:val="0"/>
          <w:sz w:val="28"/>
          <w:szCs w:val="28"/>
          <w:shd w:val="clear" w:fill="FFFFFF"/>
          <w:lang w:val="en-US"/>
        </w:rPr>
        <w:t>( 4 điểm):</w:t>
      </w:r>
    </w:p>
    <w:p w14:paraId="2204F4DE">
      <w:pPr>
        <w:pStyle w:val="5"/>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Trình bày một số nguyên nhân góp phần làm tăng thương mại quốc tế.</w:t>
      </w:r>
    </w:p>
    <w:p w14:paraId="2ABEAE9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Xu thế toàn cầu hoá tạo nên những thời cơ và thách thức, khó khăn gì cho Việt Nam.</w:t>
      </w:r>
    </w:p>
    <w:p w14:paraId="1BF41B9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rPr>
      </w:pPr>
      <w:r>
        <w:rPr>
          <w:rFonts w:hint="default" w:ascii="Times New Roman" w:hAnsi="Times New Roman" w:cs="Times New Roman"/>
          <w:b/>
          <w:bCs/>
          <w:i w:val="0"/>
          <w:iCs w:val="0"/>
          <w:color w:val="auto"/>
          <w:sz w:val="28"/>
          <w:szCs w:val="28"/>
          <w:lang w:val="en-US"/>
        </w:rPr>
        <w:t>Câu IV</w:t>
      </w:r>
      <w:r>
        <w:rPr>
          <w:rFonts w:hint="default" w:ascii="Times New Roman" w:hAnsi="Times New Roman" w:eastAsia="serif" w:cs="Times New Roman"/>
          <w:b/>
          <w:bCs/>
          <w:i w:val="0"/>
          <w:iCs w:val="0"/>
          <w:caps w:val="0"/>
          <w:color w:val="auto"/>
          <w:spacing w:val="0"/>
          <w:sz w:val="28"/>
          <w:szCs w:val="28"/>
          <w:shd w:val="clear" w:fill="FFFFFF"/>
          <w:lang w:val="en-US"/>
        </w:rPr>
        <w:t xml:space="preserve">( 4 điểm): </w:t>
      </w:r>
      <w:r>
        <w:rPr>
          <w:rFonts w:hint="default" w:ascii="Times New Roman" w:hAnsi="Times New Roman" w:cs="Times New Roman"/>
          <w:b w:val="0"/>
          <w:bCs w:val="0"/>
          <w:i w:val="0"/>
          <w:iCs w:val="0"/>
          <w:color w:val="auto"/>
          <w:kern w:val="36"/>
          <w:sz w:val="28"/>
          <w:szCs w:val="28"/>
        </w:rPr>
        <w:t>Cho bảng số liệu sau:</w:t>
      </w:r>
      <w:r>
        <w:rPr>
          <w:rFonts w:hint="default" w:ascii="Times New Roman" w:hAnsi="Times New Roman" w:cs="Times New Roman"/>
          <w:b w:val="0"/>
          <w:bCs w:val="0"/>
          <w:i w:val="0"/>
          <w:iCs w:val="0"/>
          <w:color w:val="auto"/>
          <w:kern w:val="36"/>
          <w:sz w:val="28"/>
          <w:szCs w:val="28"/>
          <w:lang w:val="en-US"/>
        </w:rPr>
        <w:t xml:space="preserve"> </w:t>
      </w:r>
      <w:r>
        <w:rPr>
          <w:rStyle w:val="6"/>
          <w:rFonts w:hint="default" w:ascii="Times New Roman" w:hAnsi="Times New Roman" w:eastAsia="sans-serif" w:cs="Times New Roman"/>
          <w:b w:val="0"/>
          <w:bCs w:val="0"/>
          <w:i w:val="0"/>
          <w:iCs w:val="0"/>
          <w:caps w:val="0"/>
          <w:color w:val="auto"/>
          <w:spacing w:val="0"/>
          <w:sz w:val="28"/>
          <w:szCs w:val="28"/>
          <w:shd w:val="clear" w:fill="FFFFFF"/>
        </w:rPr>
        <w:t>Giá trị xuất nhập khẩu của Việt Nam giai đoạn 1999 - 20</w:t>
      </w:r>
      <w:r>
        <w:rPr>
          <w:rStyle w:val="6"/>
          <w:rFonts w:hint="default" w:ascii="Times New Roman" w:hAnsi="Times New Roman" w:eastAsia="sans-serif" w:cs="Times New Roman"/>
          <w:b w:val="0"/>
          <w:bCs w:val="0"/>
          <w:i w:val="0"/>
          <w:iCs w:val="0"/>
          <w:caps w:val="0"/>
          <w:color w:val="auto"/>
          <w:spacing w:val="0"/>
          <w:sz w:val="28"/>
          <w:szCs w:val="28"/>
          <w:shd w:val="clear" w:fill="FFFFFF"/>
          <w:lang w:val="en-US"/>
        </w:rPr>
        <w:t xml:space="preserve">20.         </w:t>
      </w:r>
      <w:r>
        <w:rPr>
          <w:rFonts w:hint="default" w:ascii="Times New Roman" w:hAnsi="Times New Roman" w:eastAsia="sans-serif" w:cs="Times New Roman"/>
          <w:b w:val="0"/>
          <w:bCs w:val="0"/>
          <w:i w:val="0"/>
          <w:iCs w:val="0"/>
          <w:caps w:val="0"/>
          <w:color w:val="auto"/>
          <w:spacing w:val="0"/>
          <w:sz w:val="28"/>
          <w:szCs w:val="28"/>
          <w:shd w:val="clear" w:fill="FFFFFF"/>
        </w:rPr>
        <w:t>(Đơn vị: triệu USD)</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1548"/>
        <w:gridCol w:w="1548"/>
        <w:gridCol w:w="1548"/>
        <w:gridCol w:w="1574"/>
        <w:gridCol w:w="1574"/>
      </w:tblGrid>
      <w:tr w14:paraId="5E01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14:paraId="1773D8B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olor w:val="auto"/>
                <w:spacing w:val="0"/>
                <w:sz w:val="28"/>
                <w:szCs w:val="28"/>
                <w:shd w:val="clear" w:fill="FFFFFF"/>
                <w:vertAlign w:val="baseline"/>
                <w:lang w:val="en-US"/>
              </w:rPr>
              <w:t>N</w:t>
            </w: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 xml:space="preserve">ăm </w:t>
            </w:r>
          </w:p>
        </w:tc>
        <w:tc>
          <w:tcPr>
            <w:tcW w:w="1548" w:type="dxa"/>
          </w:tcPr>
          <w:p w14:paraId="738EE99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1999</w:t>
            </w:r>
          </w:p>
        </w:tc>
        <w:tc>
          <w:tcPr>
            <w:tcW w:w="1548" w:type="dxa"/>
          </w:tcPr>
          <w:p w14:paraId="53D7D46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2003</w:t>
            </w:r>
          </w:p>
        </w:tc>
        <w:tc>
          <w:tcPr>
            <w:tcW w:w="1548" w:type="dxa"/>
          </w:tcPr>
          <w:p w14:paraId="482B14F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2005</w:t>
            </w:r>
          </w:p>
        </w:tc>
        <w:tc>
          <w:tcPr>
            <w:tcW w:w="1574" w:type="dxa"/>
          </w:tcPr>
          <w:p w14:paraId="6275027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2007</w:t>
            </w:r>
          </w:p>
        </w:tc>
        <w:tc>
          <w:tcPr>
            <w:tcW w:w="1574" w:type="dxa"/>
          </w:tcPr>
          <w:p w14:paraId="78B6C7C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2020</w:t>
            </w:r>
          </w:p>
        </w:tc>
      </w:tr>
      <w:tr w14:paraId="01AF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14:paraId="2CA03C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 xml:space="preserve">Xuất khẩu </w:t>
            </w:r>
          </w:p>
        </w:tc>
        <w:tc>
          <w:tcPr>
            <w:tcW w:w="1548" w:type="dxa"/>
          </w:tcPr>
          <w:p w14:paraId="4C9102B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11541,4</w:t>
            </w:r>
          </w:p>
        </w:tc>
        <w:tc>
          <w:tcPr>
            <w:tcW w:w="1548" w:type="dxa"/>
          </w:tcPr>
          <w:p w14:paraId="6E2501F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20149,3</w:t>
            </w:r>
          </w:p>
        </w:tc>
        <w:tc>
          <w:tcPr>
            <w:tcW w:w="1548" w:type="dxa"/>
          </w:tcPr>
          <w:p w14:paraId="598BDC5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32447,1</w:t>
            </w:r>
          </w:p>
        </w:tc>
        <w:tc>
          <w:tcPr>
            <w:tcW w:w="1574" w:type="dxa"/>
          </w:tcPr>
          <w:p w14:paraId="4E3FFA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48561,4</w:t>
            </w:r>
          </w:p>
        </w:tc>
        <w:tc>
          <w:tcPr>
            <w:tcW w:w="1574" w:type="dxa"/>
          </w:tcPr>
          <w:p w14:paraId="7612080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72236,7</w:t>
            </w:r>
          </w:p>
        </w:tc>
      </w:tr>
      <w:tr w14:paraId="7CE6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14:paraId="7419225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olor w:val="auto"/>
                <w:spacing w:val="0"/>
                <w:sz w:val="28"/>
                <w:szCs w:val="28"/>
                <w:shd w:val="clear" w:fill="FFFFFF"/>
                <w:vertAlign w:val="baseline"/>
                <w:lang w:val="en-US"/>
              </w:rPr>
              <w:t>N</w:t>
            </w: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 xml:space="preserve">hập khẩu </w:t>
            </w:r>
          </w:p>
        </w:tc>
        <w:tc>
          <w:tcPr>
            <w:tcW w:w="1548" w:type="dxa"/>
          </w:tcPr>
          <w:p w14:paraId="132D774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11742,1</w:t>
            </w:r>
          </w:p>
        </w:tc>
        <w:tc>
          <w:tcPr>
            <w:tcW w:w="1548" w:type="dxa"/>
          </w:tcPr>
          <w:p w14:paraId="1FDEE1E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25255.8</w:t>
            </w:r>
          </w:p>
        </w:tc>
        <w:tc>
          <w:tcPr>
            <w:tcW w:w="1548" w:type="dxa"/>
          </w:tcPr>
          <w:p w14:paraId="5822E11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36761,1</w:t>
            </w:r>
          </w:p>
        </w:tc>
        <w:tc>
          <w:tcPr>
            <w:tcW w:w="1574" w:type="dxa"/>
          </w:tcPr>
          <w:p w14:paraId="49081E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62764,7</w:t>
            </w:r>
          </w:p>
        </w:tc>
        <w:tc>
          <w:tcPr>
            <w:tcW w:w="1574" w:type="dxa"/>
          </w:tcPr>
          <w:p w14:paraId="2D82F22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pPr>
            <w:r>
              <w:rPr>
                <w:rFonts w:hint="default" w:ascii="Times New Roman" w:hAnsi="Times New Roman" w:eastAsia="sans-serif" w:cs="Times New Roman"/>
                <w:b w:val="0"/>
                <w:bCs w:val="0"/>
                <w:i w:val="0"/>
                <w:iCs w:val="0"/>
                <w:caps w:val="0"/>
                <w:color w:val="auto"/>
                <w:spacing w:val="0"/>
                <w:sz w:val="28"/>
                <w:szCs w:val="28"/>
                <w:shd w:val="clear" w:fill="FFFFFF"/>
                <w:vertAlign w:val="baseline"/>
                <w:lang w:val="en-US"/>
              </w:rPr>
              <w:t>84838,6</w:t>
            </w:r>
          </w:p>
        </w:tc>
      </w:tr>
    </w:tbl>
    <w:p w14:paraId="4589EBB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3920" w:firstLineChars="1400"/>
        <w:jc w:val="both"/>
        <w:textAlignment w:val="auto"/>
        <w:rPr>
          <w:rFonts w:hint="default" w:ascii="Times New Roman" w:hAnsi="Times New Roman" w:eastAsia="sans-serif" w:cs="Times New Roman"/>
          <w:b w:val="0"/>
          <w:bCs w:val="0"/>
          <w:i w:val="0"/>
          <w:iCs w:val="0"/>
          <w:caps w:val="0"/>
          <w:color w:val="auto"/>
          <w:spacing w:val="0"/>
          <w:sz w:val="28"/>
          <w:szCs w:val="28"/>
          <w:shd w:val="clear" w:fill="FFFFFF"/>
        </w:rPr>
      </w:pPr>
      <w:r>
        <w:rPr>
          <w:rFonts w:hint="default" w:ascii="Times New Roman" w:hAnsi="Times New Roman" w:eastAsia="sans-serif" w:cs="Times New Roman"/>
          <w:b w:val="0"/>
          <w:bCs w:val="0"/>
          <w:i w:val="0"/>
          <w:iCs w:val="0"/>
          <w:caps w:val="0"/>
          <w:color w:val="auto"/>
          <w:spacing w:val="0"/>
          <w:sz w:val="28"/>
          <w:szCs w:val="28"/>
          <w:shd w:val="clear" w:fill="FFFFFF"/>
        </w:rPr>
        <w:t>(Nguồn: Tống cục Thống kê, Hà Nội)</w:t>
      </w:r>
    </w:p>
    <w:p w14:paraId="218A1EAC">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cs="Times New Roman"/>
          <w:b w:val="0"/>
          <w:bCs w:val="0"/>
          <w:i w:val="0"/>
          <w:iCs w:val="0"/>
          <w:color w:val="auto"/>
          <w:sz w:val="28"/>
          <w:szCs w:val="28"/>
        </w:rPr>
      </w:pPr>
      <w:r>
        <w:rPr>
          <w:rStyle w:val="4"/>
          <w:rFonts w:hint="default" w:ascii="Times New Roman" w:hAnsi="Times New Roman" w:eastAsia="sans-serif" w:cs="Times New Roman"/>
          <w:b w:val="0"/>
          <w:bCs w:val="0"/>
          <w:i w:val="0"/>
          <w:iCs w:val="0"/>
          <w:caps w:val="0"/>
          <w:color w:val="auto"/>
          <w:spacing w:val="0"/>
          <w:sz w:val="28"/>
          <w:szCs w:val="28"/>
          <w:shd w:val="clear" w:fill="FFFFFF"/>
        </w:rPr>
        <w:t xml:space="preserve">Vẽ biểu đồ thích hợp thể hiện cơ cấu giá trị xuất nhập khẩu của nước ta trong </w:t>
      </w:r>
      <w:bookmarkStart w:id="0" w:name="bookmark238"/>
      <w:bookmarkEnd w:id="0"/>
      <w:r>
        <w:rPr>
          <w:rStyle w:val="4"/>
          <w:rFonts w:hint="default" w:ascii="Times New Roman" w:hAnsi="Times New Roman" w:eastAsia="sans-serif" w:cs="Times New Roman"/>
          <w:b w:val="0"/>
          <w:bCs w:val="0"/>
          <w:i w:val="0"/>
          <w:iCs w:val="0"/>
          <w:caps w:val="0"/>
          <w:color w:val="auto"/>
          <w:spacing w:val="0"/>
          <w:sz w:val="28"/>
          <w:szCs w:val="28"/>
          <w:shd w:val="clear" w:fill="FFFFFF"/>
          <w:lang w:val="en-US"/>
        </w:rPr>
        <w:t>những năm trên.</w:t>
      </w:r>
      <w:bookmarkStart w:id="1" w:name="_GoBack"/>
      <w:bookmarkEnd w:id="1"/>
    </w:p>
    <w:p w14:paraId="3D7A5152">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Style w:val="4"/>
          <w:rFonts w:hint="default" w:ascii="Times New Roman" w:hAnsi="Times New Roman" w:eastAsia="sans-serif" w:cs="Times New Roman"/>
          <w:b w:val="0"/>
          <w:bCs w:val="0"/>
          <w:i w:val="0"/>
          <w:iCs w:val="0"/>
          <w:caps w:val="0"/>
          <w:color w:val="auto"/>
          <w:spacing w:val="0"/>
          <w:sz w:val="28"/>
          <w:szCs w:val="28"/>
          <w:shd w:val="clear" w:fill="FFFFFF"/>
          <w:lang w:val="en-US"/>
        </w:rPr>
      </w:pPr>
      <w:r>
        <w:rPr>
          <w:rStyle w:val="4"/>
          <w:rFonts w:hint="default" w:ascii="Times New Roman" w:hAnsi="Times New Roman" w:eastAsia="sans-serif" w:cs="Times New Roman"/>
          <w:b w:val="0"/>
          <w:bCs w:val="0"/>
          <w:i w:val="0"/>
          <w:iCs w:val="0"/>
          <w:caps w:val="0"/>
          <w:color w:val="auto"/>
          <w:spacing w:val="0"/>
          <w:sz w:val="28"/>
          <w:szCs w:val="28"/>
          <w:shd w:val="clear" w:fill="FFFFFF"/>
          <w:lang w:val="en-US"/>
        </w:rPr>
        <w:t xml:space="preserve">Qua bảng số liệu và biểu đồ </w:t>
      </w:r>
      <w:r>
        <w:rPr>
          <w:rStyle w:val="4"/>
          <w:rFonts w:hint="default" w:ascii="Times New Roman" w:hAnsi="Times New Roman" w:eastAsia="sans-serif" w:cs="Times New Roman"/>
          <w:b w:val="0"/>
          <w:bCs w:val="0"/>
          <w:i w:val="0"/>
          <w:iCs w:val="0"/>
          <w:caps w:val="0"/>
          <w:color w:val="auto"/>
          <w:spacing w:val="0"/>
          <w:sz w:val="28"/>
          <w:szCs w:val="28"/>
          <w:shd w:val="clear" w:fill="FFFFFF"/>
        </w:rPr>
        <w:t>đã</w:t>
      </w:r>
      <w:r>
        <w:rPr>
          <w:rStyle w:val="4"/>
          <w:rFonts w:hint="default" w:ascii="Times New Roman" w:hAnsi="Times New Roman" w:eastAsia="sans-serif" w:cs="Times New Roman"/>
          <w:b w:val="0"/>
          <w:bCs w:val="0"/>
          <w:i w:val="0"/>
          <w:iCs w:val="0"/>
          <w:caps w:val="0"/>
          <w:color w:val="auto"/>
          <w:spacing w:val="0"/>
          <w:sz w:val="28"/>
          <w:szCs w:val="28"/>
          <w:shd w:val="clear" w:fill="FFFFFF"/>
          <w:lang w:val="en-US"/>
        </w:rPr>
        <w:t xml:space="preserve"> vẽ hãy rủt ra nhận xét cần thiết.</w:t>
      </w:r>
    </w:p>
    <w:p w14:paraId="4AAA83C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Style w:val="4"/>
          <w:rFonts w:hint="default" w:ascii="Times New Roman" w:hAnsi="Times New Roman" w:eastAsia="sans-serif" w:cs="Times New Roman"/>
          <w:b w:val="0"/>
          <w:bCs w:val="0"/>
          <w:i w:val="0"/>
          <w:iCs w:val="0"/>
          <w:caps w:val="0"/>
          <w:color w:val="auto"/>
          <w:spacing w:val="0"/>
          <w:sz w:val="28"/>
          <w:szCs w:val="28"/>
          <w:shd w:val="clear" w:fill="FFFFFF"/>
          <w:lang w:val="en-US"/>
        </w:rPr>
      </w:pPr>
      <w:r>
        <w:rPr>
          <w:rStyle w:val="4"/>
          <w:rFonts w:hint="default" w:ascii="Times New Roman" w:hAnsi="Times New Roman" w:eastAsia="sans-serif" w:cs="Times New Roman"/>
          <w:b w:val="0"/>
          <w:bCs w:val="0"/>
          <w:i w:val="0"/>
          <w:iCs w:val="0"/>
          <w:caps w:val="0"/>
          <w:color w:val="auto"/>
          <w:spacing w:val="0"/>
          <w:sz w:val="28"/>
          <w:szCs w:val="28"/>
          <w:shd w:val="clear" w:fill="FFFFFF"/>
          <w:lang w:val="en-US"/>
        </w:rPr>
        <w:t>…………………………….……HẾT……………………………………</w:t>
      </w:r>
    </w:p>
    <w:p w14:paraId="0163CB5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 w:val="0"/>
          <w:bCs w:val="0"/>
          <w:color w:val="auto"/>
          <w:sz w:val="28"/>
          <w:szCs w:val="28"/>
        </w:rPr>
      </w:pPr>
      <w:r>
        <w:rPr>
          <w:rStyle w:val="4"/>
          <w:rFonts w:hint="default" w:ascii="Times New Roman" w:hAnsi="Times New Roman" w:eastAsia="sans-serif" w:cs="Times New Roman"/>
          <w:b w:val="0"/>
          <w:bCs w:val="0"/>
          <w:i w:val="0"/>
          <w:iCs w:val="0"/>
          <w:caps w:val="0"/>
          <w:color w:val="auto"/>
          <w:spacing w:val="0"/>
          <w:sz w:val="28"/>
          <w:szCs w:val="28"/>
          <w:shd w:val="clear" w:fill="FFFFFF"/>
          <w:lang w:val="en-US"/>
        </w:rPr>
        <w:t>Họ và tên thí sinh:……………..….…SBD…………Chữ kí giám thị I:……</w:t>
      </w:r>
    </w:p>
    <w:sectPr>
      <w:pgSz w:w="11906" w:h="16838"/>
      <w:pgMar w:top="1134" w:right="1134" w:bottom="1134"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F7CCD"/>
    <w:multiLevelType w:val="singleLevel"/>
    <w:tmpl w:val="BB9F7CCD"/>
    <w:lvl w:ilvl="0" w:tentative="0">
      <w:start w:val="1"/>
      <w:numFmt w:val="decimal"/>
      <w:suff w:val="space"/>
      <w:lvlText w:val="%1."/>
      <w:lvlJc w:val="left"/>
    </w:lvl>
  </w:abstractNum>
  <w:abstractNum w:abstractNumId="1">
    <w:nsid w:val="03BC344A"/>
    <w:multiLevelType w:val="singleLevel"/>
    <w:tmpl w:val="03BC344A"/>
    <w:lvl w:ilvl="0" w:tentative="0">
      <w:start w:val="1"/>
      <w:numFmt w:val="decimal"/>
      <w:suff w:val="space"/>
      <w:lvlText w:val="%1."/>
      <w:lvlJc w:val="left"/>
    </w:lvl>
  </w:abstractNum>
  <w:abstractNum w:abstractNumId="2">
    <w:nsid w:val="27723D59"/>
    <w:multiLevelType w:val="singleLevel"/>
    <w:tmpl w:val="27723D59"/>
    <w:lvl w:ilvl="0" w:tentative="0">
      <w:start w:val="1"/>
      <w:numFmt w:val="decimal"/>
      <w:suff w:val="space"/>
      <w:lvlText w:val="%1."/>
      <w:lvlJc w:val="left"/>
    </w:lvl>
  </w:abstractNum>
  <w:abstractNum w:abstractNumId="3">
    <w:nsid w:val="45E6F41D"/>
    <w:multiLevelType w:val="singleLevel"/>
    <w:tmpl w:val="45E6F41D"/>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54D2C"/>
    <w:rsid w:val="02DC2D3E"/>
    <w:rsid w:val="2CE30931"/>
    <w:rsid w:val="38B54D2C"/>
    <w:rsid w:val="439353EE"/>
    <w:rsid w:val="445E4AEB"/>
    <w:rsid w:val="535C1095"/>
    <w:rsid w:val="7399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 w:type="table" w:styleId="7">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2025-10-11T08:56:00Z</dcterms:created>
  <dc:creator>Hòa Ngô</dc:creator>
  <cp:lastModifiedBy>Hòa Ngô</cp:lastModifiedBy>
  <dcterms:modified xsi:type="dcterms:W3CDTF">2025-10-18T09:19:04Z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D8E70898D86049D7B7EE48125C176188_11</vt:lpwstr>
  </property>
</Properties>
</file>