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</w:rPr>
      </w:pPr>
    </w:p>
    <w:tbl>
      <w:tblPr>
        <w:tblStyle w:val="9"/>
        <w:tblpPr w:leftFromText="180" w:rightFromText="180" w:tblpY="-121"/>
        <w:tblW w:w="107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6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4698" w:type="dxa"/>
            <w:noWrap w:val="0"/>
            <w:vAlign w:val="top"/>
          </w:tcPr>
          <w:p>
            <w:pPr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b/>
                <w:bCs w:val="0"/>
                <w:sz w:val="28"/>
                <w:szCs w:val="28"/>
              </w:rPr>
              <w:t>TRƯỜNG</w:t>
            </w:r>
            <w:r>
              <w:rPr>
                <w:b/>
                <w:bCs w:val="0"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bCs w:val="0"/>
                <w:sz w:val="28"/>
                <w:szCs w:val="28"/>
                <w:lang w:val="vi-VN"/>
              </w:rPr>
              <w:t xml:space="preserve">THCS 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HÀM CẦN </w:t>
            </w:r>
          </w:p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TỔ: 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 xml:space="preserve">Xã hội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Tên giáo viên: </w:t>
            </w: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 xml:space="preserve">Nguyễn Thị Hòa </w:t>
            </w:r>
          </w:p>
        </w:tc>
        <w:tc>
          <w:tcPr>
            <w:tcW w:w="6058" w:type="dxa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CỘNG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HÒA XÃ HỘI CHỦ NGHĨA VIỆT NAM</w:t>
            </w:r>
          </w:p>
          <w:p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236220</wp:posOffset>
                      </wp:positionV>
                      <wp:extent cx="111887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6.9pt;margin-top:18.6pt;height:0pt;width:88.1pt;z-index:251658240;mso-width-relative:page;mso-height-relative:page;" filled="f" stroked="t" coordsize="21600,21600" o:gfxdata="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dippdUAAAAJAQAADwAAAAAAAAABACAAAAAiAAAAZHJzL2Rvd25y&#10;ZXYueG1sUEsBAhQAFAAAAAgAh07iQIkXdfvIAQAAiAMAAA4AAAAAAAAAAQAgAAAAJAEAAGRycy9l&#10;Mm9Eb2MueG1sUEsFBgAAAAAGAAYAWQEAAF4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>
      <w:pPr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</w:rPr>
        <w:t>PHÂN PHỐI CHƯƠNG TRÌNH</w:t>
      </w:r>
      <w:r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</w:rPr>
        <w:t>HOẠT ĐỘNG GIÁO DỤC NGOÀI GIỜ LÊN LỚP – LỚP 9</w:t>
      </w:r>
    </w:p>
    <w:p>
      <w:pPr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  <w:lang w:val="en-US"/>
        </w:rPr>
        <w:t>Tổng số tiết năm học:   18 tiết</w:t>
      </w:r>
    </w:p>
    <w:p>
      <w:pPr>
        <w:jc w:val="center"/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  <w:lang w:val="en-US"/>
        </w:rPr>
        <w:t xml:space="preserve">    9 tháng x 02 tiết/tháng  ( Dạy vào tuần 1,2 hàng tháng )</w:t>
      </w:r>
    </w:p>
    <w:p>
      <w:pPr>
        <w:jc w:val="center"/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i w:val="0"/>
          <w:caps w:val="0"/>
          <w:spacing w:val="0"/>
          <w:sz w:val="24"/>
          <w:szCs w:val="24"/>
          <w:shd w:val="clear" w:fill="FFFFFF"/>
          <w:lang w:val="en-US"/>
        </w:rPr>
      </w:pPr>
    </w:p>
    <w:tbl>
      <w:tblPr>
        <w:tblStyle w:val="9"/>
        <w:tblW w:w="9700" w:type="dxa"/>
        <w:tblInd w:w="-337" w:type="dxa"/>
        <w:tblBorders>
          <w:top w:val="outset" w:color="000000" w:sz="0" w:space="0"/>
          <w:left w:val="outset" w:color="000000" w:sz="0" w:space="0"/>
          <w:bottom w:val="outset" w:color="000000" w:sz="0" w:space="0"/>
          <w:right w:val="outset" w:color="000000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170"/>
        <w:gridCol w:w="800"/>
        <w:gridCol w:w="1050"/>
        <w:gridCol w:w="4470"/>
      </w:tblGrid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 w:val="0"/>
                <w:caps w:val="0"/>
                <w:spacing w:val="0"/>
                <w:sz w:val="24"/>
                <w:szCs w:val="24"/>
              </w:rPr>
              <w:t>Tháng</w:t>
            </w:r>
          </w:p>
        </w:tc>
        <w:tc>
          <w:tcPr>
            <w:tcW w:w="2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 w:val="0"/>
                <w:caps w:val="0"/>
                <w:spacing w:val="0"/>
                <w:sz w:val="24"/>
                <w:szCs w:val="24"/>
              </w:rPr>
              <w:t>Chủ đề họat động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 w:val="0"/>
                <w:caps w:val="0"/>
                <w:spacing w:val="0"/>
                <w:sz w:val="24"/>
                <w:szCs w:val="24"/>
              </w:rPr>
              <w:t>Tiết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 w:val="0"/>
                <w:caps w:val="0"/>
                <w:spacing w:val="0"/>
                <w:sz w:val="24"/>
                <w:szCs w:val="24"/>
              </w:rPr>
              <w:t>Tuần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i w:val="0"/>
                <w:caps w:val="0"/>
                <w:spacing w:val="0"/>
                <w:sz w:val="24"/>
                <w:szCs w:val="24"/>
              </w:rPr>
              <w:t>Tên hoạt động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9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Truyền thống nhà trường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Thảo luận về nhiện vụ của người HS cuối cấp THCS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Thi viết,vẽ ca ngợi truyền thống của nhà trường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Chăm ngoan học giỏi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  <w:t>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Lễ đăng ký thi đua học tốt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Thi tài năng văn nghệ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11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Tôn sư trọng đạo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Lễ đăng ký “Tuần học tốt, tháng học tốt”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Biểu diễn văn nghệ chào mừng ngày Nhà giáo Việt Nam 20-11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Uống nước nhớ nguồn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Thi văn nghệ ca ngợi truyền thống cách mạng của quê hương, đất nước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Hội vui học tập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Mừng Đảng, mừng xuân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Tìm hiểu sự đổi mới của đất nước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  <w:t>,11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18,21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Trồng cây lưu niệm ở trường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 xml:space="preserve">Sinh </w:t>
            </w: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  <w:t>hoạt</w:t>
            </w: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 xml:space="preserve"> văn nghệ mừng Đảng, mừng xuân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right="0" w:hanging="480" w:hanging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Tiến bước lên đòan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Toạ đàm về vai trò của Đòan và lý tưởng của thanh niên hiện nay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Sinh hoạt văn nghệ chào mừng ngày thành lập Đ</w:t>
            </w: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  <w:t>oàn</w:t>
            </w: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 xml:space="preserve"> 26-3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Hòa bình hữu nghị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Tổ chức diễn đàn thanh niên về chủ đề “ Hòa bình và hửu nghị ”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Sinh họat văn nghệ chào mừng ngày giải phóng Miền Nam, thống nhất đất nước.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2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Bác Hồ kính yêu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Thảo luận chủ đề “ Bác Hồ với thanh niên”</w:t>
            </w:r>
          </w:p>
        </w:tc>
      </w:tr>
      <w:tr>
        <w:tblPrEx>
          <w:tblBorders>
            <w:top w:val="outset" w:color="000000" w:sz="0" w:space="0"/>
            <w:left w:val="outset" w:color="000000" w:sz="0" w:space="0"/>
            <w:bottom w:val="outset" w:color="000000" w:sz="0" w:space="0"/>
            <w:right w:val="outset" w:color="000000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4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spacing w:val="0"/>
                <w:sz w:val="24"/>
                <w:szCs w:val="24"/>
              </w:rPr>
              <w:t>Sinh hoạt văn nghệ mừng sinh nhật Bác 19-5</w:t>
            </w:r>
          </w:p>
        </w:tc>
      </w:tr>
    </w:tbl>
    <w:p>
      <w:pPr>
        <w:ind w:left="567"/>
        <w:jc w:val="both"/>
        <w:rPr>
          <w:b w:val="0"/>
          <w:bCs w:val="0"/>
          <w:lang w:val="vi-VN"/>
        </w:rPr>
      </w:pPr>
    </w:p>
    <w:p>
      <w:pPr>
        <w:tabs>
          <w:tab w:val="left" w:pos="1848"/>
        </w:tabs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</w:p>
    <w:tbl>
      <w:tblPr>
        <w:tblStyle w:val="9"/>
        <w:tblW w:w="0" w:type="auto"/>
        <w:tblInd w:w="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307"/>
        <w:gridCol w:w="4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917" w:type="dxa"/>
            <w:noWrap w:val="0"/>
            <w:vAlign w:val="top"/>
          </w:tcPr>
          <w:p>
            <w:pPr>
              <w:ind w:firstLine="220" w:firstLineChars="100"/>
              <w:jc w:val="both"/>
              <w:rPr>
                <w:b w:val="0"/>
                <w:bCs w:val="0"/>
                <w:sz w:val="22"/>
                <w:szCs w:val="22"/>
                <w:lang w:val="vi-VN"/>
              </w:rPr>
            </w:pPr>
            <w:r>
              <w:rPr>
                <w:b w:val="0"/>
                <w:bCs w:val="0"/>
                <w:sz w:val="22"/>
                <w:szCs w:val="22"/>
                <w:lang w:val="vi-VN"/>
              </w:rPr>
              <w:t>TỔ TRƯỞNG</w:t>
            </w:r>
          </w:p>
          <w:p>
            <w:pPr>
              <w:rPr>
                <w:b w:val="0"/>
                <w:bCs w:val="0"/>
                <w:sz w:val="28"/>
                <w:szCs w:val="28"/>
                <w:lang w:val="vi-VN"/>
              </w:rPr>
            </w:pPr>
          </w:p>
          <w:p>
            <w:pPr>
              <w:rPr>
                <w:b w:val="0"/>
                <w:bCs w:val="0"/>
                <w:sz w:val="28"/>
                <w:szCs w:val="28"/>
                <w:lang w:val="vi-VN"/>
              </w:rPr>
            </w:pPr>
          </w:p>
          <w:p>
            <w:pPr>
              <w:rPr>
                <w:b w:val="0"/>
                <w:bCs w:val="0"/>
                <w:sz w:val="28"/>
                <w:szCs w:val="28"/>
                <w:lang w:val="vi-VN"/>
              </w:rPr>
            </w:pP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 xml:space="preserve">Trần Thị Tố Tâm </w:t>
            </w:r>
          </w:p>
        </w:tc>
        <w:tc>
          <w:tcPr>
            <w:tcW w:w="307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731" w:type="dxa"/>
            <w:noWrap w:val="0"/>
            <w:vAlign w:val="top"/>
          </w:tcPr>
          <w:p>
            <w:pPr>
              <w:rPr>
                <w:rFonts w:hint="default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hint="default"/>
                <w:i/>
                <w:sz w:val="28"/>
                <w:szCs w:val="28"/>
                <w:lang w:val="en-US"/>
              </w:rPr>
              <w:t xml:space="preserve">Hàm Cần </w:t>
            </w:r>
            <w:r>
              <w:rPr>
                <w:i/>
                <w:sz w:val="28"/>
                <w:szCs w:val="28"/>
                <w:lang w:val="vi-VN"/>
              </w:rPr>
              <w:t>,</w:t>
            </w:r>
            <w:r>
              <w:rPr>
                <w:i/>
                <w:sz w:val="28"/>
                <w:szCs w:val="28"/>
              </w:rPr>
              <w:t xml:space="preserve"> ngày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hint="default"/>
                <w:i/>
                <w:sz w:val="28"/>
                <w:szCs w:val="28"/>
                <w:lang w:val="en-US"/>
              </w:rPr>
              <w:t xml:space="preserve">27 </w:t>
            </w:r>
            <w:r>
              <w:rPr>
                <w:i/>
                <w:sz w:val="28"/>
                <w:szCs w:val="28"/>
              </w:rPr>
              <w:t xml:space="preserve">tháng </w:t>
            </w:r>
            <w:r>
              <w:rPr>
                <w:rFonts w:hint="default"/>
                <w:i/>
                <w:sz w:val="28"/>
                <w:szCs w:val="28"/>
                <w:lang w:val="en-US"/>
              </w:rPr>
              <w:t xml:space="preserve">08 </w:t>
            </w:r>
            <w:r>
              <w:rPr>
                <w:i/>
                <w:sz w:val="28"/>
                <w:szCs w:val="28"/>
              </w:rPr>
              <w:t>năm</w:t>
            </w:r>
            <w:r>
              <w:rPr>
                <w:rFonts w:hint="default"/>
                <w:i/>
                <w:sz w:val="28"/>
                <w:szCs w:val="28"/>
                <w:lang w:val="en-US"/>
              </w:rPr>
              <w:t xml:space="preserve"> 2023</w:t>
            </w:r>
          </w:p>
          <w:p>
            <w:pPr>
              <w:jc w:val="center"/>
              <w:rPr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b w:val="0"/>
                <w:bCs w:val="0"/>
                <w:sz w:val="28"/>
                <w:szCs w:val="28"/>
                <w:lang w:val="vi-VN"/>
              </w:rPr>
              <w:t>GIÁO VIÊN</w:t>
            </w:r>
          </w:p>
          <w:p>
            <w:pPr>
              <w:jc w:val="both"/>
              <w:rPr>
                <w:b w:val="0"/>
                <w:bCs w:val="0"/>
                <w:i/>
                <w:iCs/>
                <w:sz w:val="28"/>
                <w:szCs w:val="28"/>
                <w:lang w:val="vi-VN"/>
              </w:rPr>
            </w:pPr>
          </w:p>
          <w:p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vi-V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 xml:space="preserve">Nguyễn Thị Hòa </w:t>
            </w:r>
          </w:p>
        </w:tc>
      </w:tr>
    </w:tbl>
    <w:p>
      <w:pPr>
        <w:ind w:left="567"/>
        <w:jc w:val="both"/>
        <w:rPr>
          <w:lang w:val="vi-VN"/>
        </w:rPr>
      </w:pPr>
    </w:p>
    <w:p>
      <w:pPr>
        <w:tabs>
          <w:tab w:val="left" w:pos="1848"/>
        </w:tabs>
        <w:ind w:firstLine="3360" w:firstLineChars="120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>Duyệt của Hiệu Trưởng</w:t>
      </w:r>
    </w:p>
    <w:p>
      <w:pPr>
        <w:tabs>
          <w:tab w:val="left" w:pos="1848"/>
        </w:tabs>
        <w:ind w:firstLine="2380" w:firstLineChars="85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tabs>
          <w:tab w:val="left" w:pos="1848"/>
        </w:tabs>
        <w:ind w:firstLine="2380" w:firstLineChars="85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tabs>
          <w:tab w:val="left" w:pos="1848"/>
        </w:tabs>
        <w:ind w:firstLine="2380" w:firstLineChars="85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tabs>
          <w:tab w:val="left" w:pos="1848"/>
        </w:tabs>
        <w:ind w:firstLine="3780" w:firstLineChars="1350"/>
        <w:jc w:val="both"/>
        <w:rPr>
          <w:b w:val="0"/>
          <w:bCs w:val="0"/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 xml:space="preserve">Lưu Văn Lâm </w:t>
      </w:r>
    </w:p>
    <w:p>
      <w:pPr>
        <w:ind w:left="3360" w:hanging="3360" w:hangingChars="1200"/>
      </w:pPr>
      <w:r>
        <w:rPr>
          <w:rFonts w:hint="default"/>
          <w:b w:val="0"/>
          <w:bCs w:val="0"/>
          <w:sz w:val="28"/>
          <w:szCs w:val="28"/>
          <w:lang w:val="en-US"/>
        </w:rPr>
        <w:t xml:space="preserve">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4605"/>
    <w:rsid w:val="04F74398"/>
    <w:rsid w:val="061552B1"/>
    <w:rsid w:val="0B416871"/>
    <w:rsid w:val="139D6055"/>
    <w:rsid w:val="1BC452E7"/>
    <w:rsid w:val="1F4C1609"/>
    <w:rsid w:val="218132D7"/>
    <w:rsid w:val="22E94605"/>
    <w:rsid w:val="2AB43C97"/>
    <w:rsid w:val="342B42A8"/>
    <w:rsid w:val="35707D03"/>
    <w:rsid w:val="3E3277EC"/>
    <w:rsid w:val="41DD0BD6"/>
    <w:rsid w:val="43392F4E"/>
    <w:rsid w:val="45D44FC9"/>
    <w:rsid w:val="563306F0"/>
    <w:rsid w:val="56E758B4"/>
    <w:rsid w:val="69031013"/>
    <w:rsid w:val="6B5255F1"/>
    <w:rsid w:val="777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Arial" w:hAnsi="Arial" w:eastAsia="Arial" w:cs="Times New Roman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2023-10-02T13:44:00Z</dcterms:created>
  <dc:creator>Administrator</dc:creator>
  <cp:lastModifiedBy>Administrator</cp:lastModifiedBy>
  <dcterms:modified xsi:type="dcterms:W3CDTF">2023-10-02T14:51:54Z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