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7A" w:rsidRDefault="008E697A" w:rsidP="008E697A">
      <w:pPr>
        <w:jc w:val="center"/>
        <w:rPr>
          <w:rFonts w:ascii="Times New Roman" w:hAnsi="Times New Roman"/>
          <w:b/>
          <w:sz w:val="32"/>
          <w:szCs w:val="32"/>
        </w:rPr>
      </w:pPr>
      <w:r w:rsidRPr="00E33184">
        <w:rPr>
          <w:rFonts w:ascii="Times New Roman" w:hAnsi="Times New Roman"/>
          <w:b/>
          <w:sz w:val="32"/>
          <w:szCs w:val="32"/>
        </w:rPr>
        <w:t xml:space="preserve">Bài 10: Một số nét văn hóa ở làng quê vùng Đồng bằng Bắc Bộ </w:t>
      </w:r>
    </w:p>
    <w:p w:rsidR="008E697A" w:rsidRDefault="008E697A" w:rsidP="008E697A">
      <w:pPr>
        <w:jc w:val="center"/>
        <w:rPr>
          <w:rFonts w:ascii="Times New Roman" w:hAnsi="Times New Roman"/>
          <w:b/>
          <w:bCs/>
          <w:color w:val="000000"/>
          <w:sz w:val="32"/>
          <w:szCs w:val="32"/>
        </w:rPr>
      </w:pPr>
      <w:r w:rsidRPr="00E33184">
        <w:rPr>
          <w:rFonts w:ascii="Times New Roman" w:hAnsi="Times New Roman"/>
          <w:b/>
          <w:bCs/>
          <w:color w:val="000000"/>
          <w:sz w:val="32"/>
          <w:szCs w:val="32"/>
        </w:rPr>
        <w:t>(Tiết 1)</w:t>
      </w:r>
    </w:p>
    <w:p w:rsidR="008E697A" w:rsidRPr="004F0F27" w:rsidRDefault="008E697A" w:rsidP="008E697A">
      <w:pPr>
        <w:jc w:val="both"/>
        <w:rPr>
          <w:rFonts w:ascii="Times New Roman" w:hAnsi="Times New Roman"/>
          <w:b/>
          <w:sz w:val="26"/>
          <w:szCs w:val="26"/>
        </w:rPr>
      </w:pPr>
      <w:r w:rsidRPr="004F0F27">
        <w:rPr>
          <w:rFonts w:ascii="Times New Roman" w:hAnsi="Times New Roman"/>
          <w:b/>
          <w:sz w:val="26"/>
          <w:szCs w:val="26"/>
        </w:rPr>
        <w:t>I.Yêu cầu cần đạt:</w:t>
      </w:r>
    </w:p>
    <w:p w:rsidR="008E697A" w:rsidRPr="004F0F27" w:rsidRDefault="008E697A" w:rsidP="008E697A">
      <w:pPr>
        <w:pStyle w:val="NormalWeb"/>
        <w:spacing w:before="0" w:beforeAutospacing="0" w:after="0" w:afterAutospacing="0"/>
        <w:jc w:val="both"/>
        <w:rPr>
          <w:sz w:val="26"/>
          <w:szCs w:val="26"/>
        </w:rPr>
      </w:pPr>
      <w:r w:rsidRPr="004F0F27">
        <w:rPr>
          <w:color w:val="000000"/>
          <w:sz w:val="26"/>
          <w:szCs w:val="26"/>
        </w:rPr>
        <w:t>- HS tìm hiểu lịch sử thông qua việc mô tả được một số nét văn hóa ở làng quê truyền thống và nhà ở của người dân vùng Đồng bằng Bắc Bộ.</w:t>
      </w:r>
    </w:p>
    <w:p w:rsidR="008E697A" w:rsidRPr="004F0F27" w:rsidRDefault="008E697A" w:rsidP="008E697A">
      <w:pPr>
        <w:pStyle w:val="NormalWeb"/>
        <w:spacing w:before="0" w:beforeAutospacing="0" w:after="0" w:afterAutospacing="0"/>
        <w:jc w:val="both"/>
        <w:rPr>
          <w:sz w:val="26"/>
          <w:szCs w:val="26"/>
        </w:rPr>
      </w:pPr>
      <w:r w:rsidRPr="004F0F27">
        <w:rPr>
          <w:color w:val="000000"/>
          <w:sz w:val="26"/>
          <w:szCs w:val="26"/>
        </w:rPr>
        <w:t>- HS biết yêu nước, giữ gìn truyền thống, ham học hỏi, tìm tòi.</w:t>
      </w:r>
    </w:p>
    <w:p w:rsidR="008E697A" w:rsidRPr="004F0F27" w:rsidRDefault="008E697A" w:rsidP="008E697A">
      <w:pPr>
        <w:jc w:val="both"/>
        <w:rPr>
          <w:rFonts w:ascii="Times New Roman" w:hAnsi="Times New Roman"/>
          <w:sz w:val="26"/>
          <w:szCs w:val="26"/>
        </w:rPr>
      </w:pPr>
      <w:r w:rsidRPr="004F0F27">
        <w:rPr>
          <w:rFonts w:ascii="Times New Roman" w:hAnsi="Times New Roman"/>
          <w:b/>
          <w:sz w:val="26"/>
          <w:szCs w:val="26"/>
          <w:lang w:val="nl-NL"/>
        </w:rPr>
        <w:t>II. Đồ dùng dạy học</w:t>
      </w:r>
      <w:r w:rsidRPr="004F0F27">
        <w:rPr>
          <w:rFonts w:ascii="Times New Roman" w:hAnsi="Times New Roman"/>
          <w:sz w:val="26"/>
          <w:szCs w:val="26"/>
          <w:lang w:val="nl-NL"/>
        </w:rPr>
        <w:t>:</w:t>
      </w:r>
      <w:r w:rsidRPr="006C7C38">
        <w:rPr>
          <w:rFonts w:ascii="Times New Roman" w:hAnsi="Times New Roman"/>
          <w:sz w:val="26"/>
          <w:szCs w:val="26"/>
        </w:rPr>
        <w:t xml:space="preserve"> SGK và các thiết bị, học liệu phụ</w:t>
      </w:r>
      <w:r>
        <w:rPr>
          <w:rFonts w:ascii="Times New Roman" w:hAnsi="Times New Roman"/>
          <w:sz w:val="26"/>
          <w:szCs w:val="26"/>
        </w:rPr>
        <w:t>c</w:t>
      </w:r>
      <w:r w:rsidRPr="006C7C38">
        <w:rPr>
          <w:rFonts w:ascii="Times New Roman" w:hAnsi="Times New Roman"/>
          <w:sz w:val="26"/>
          <w:szCs w:val="26"/>
        </w:rPr>
        <w:t xml:space="preserve"> vụ cho tiết dạy.</w:t>
      </w:r>
    </w:p>
    <w:p w:rsidR="008E697A" w:rsidRPr="0062340F" w:rsidRDefault="008E697A" w:rsidP="008E697A">
      <w:pPr>
        <w:jc w:val="both"/>
        <w:rPr>
          <w:rFonts w:ascii="Times New Roman" w:hAnsi="Times New Roman"/>
          <w:b/>
          <w:bCs/>
          <w:sz w:val="26"/>
          <w:szCs w:val="26"/>
        </w:rPr>
      </w:pPr>
      <w:r>
        <w:rPr>
          <w:rFonts w:ascii="Times New Roman" w:hAnsi="Times New Roman"/>
          <w:b/>
          <w:sz w:val="26"/>
          <w:szCs w:val="26"/>
          <w:lang w:val="nl-NL"/>
        </w:rPr>
        <w:t>III. Hoạt động dạy</w:t>
      </w:r>
      <w:r w:rsidRPr="004F0F27">
        <w:rPr>
          <w:rFonts w:ascii="Times New Roman" w:hAnsi="Times New Roman"/>
          <w:b/>
          <w:sz w:val="26"/>
          <w:szCs w:val="26"/>
          <w:lang w:val="nl-NL"/>
        </w:rPr>
        <w:t xml:space="preserve"> học</w:t>
      </w:r>
      <w:r>
        <w:rPr>
          <w:rFonts w:ascii="Times New Roman" w:hAnsi="Times New Roman"/>
          <w:b/>
          <w:sz w:val="26"/>
          <w:szCs w:val="26"/>
        </w:rPr>
        <w:t>:</w:t>
      </w:r>
    </w:p>
    <w:p w:rsidR="008E697A" w:rsidRPr="004F0F27" w:rsidRDefault="008E697A" w:rsidP="008E697A">
      <w:pPr>
        <w:jc w:val="both"/>
        <w:rPr>
          <w:rFonts w:ascii="Times New Roman" w:hAnsi="Times New Roman"/>
          <w:bCs/>
          <w:i/>
          <w:sz w:val="26"/>
          <w:szCs w:val="26"/>
          <w:lang w:val="nl-NL"/>
        </w:rPr>
      </w:pPr>
      <w:r w:rsidRPr="004F0F27">
        <w:rPr>
          <w:rFonts w:ascii="Times New Roman" w:hAnsi="Times New Roman"/>
          <w:b/>
          <w:bCs/>
          <w:sz w:val="26"/>
          <w:szCs w:val="26"/>
          <w:lang w:val="nl-NL"/>
        </w:rPr>
        <w:t>1. Khởi động:</w:t>
      </w:r>
    </w:p>
    <w:p w:rsidR="008E697A" w:rsidRPr="004F0F27" w:rsidRDefault="008E697A" w:rsidP="008E697A">
      <w:pPr>
        <w:pStyle w:val="NormalWeb"/>
        <w:spacing w:before="0" w:beforeAutospacing="0" w:after="0" w:afterAutospacing="0"/>
        <w:jc w:val="both"/>
        <w:rPr>
          <w:color w:val="000000"/>
          <w:sz w:val="26"/>
          <w:szCs w:val="26"/>
        </w:rPr>
      </w:pPr>
      <w:r w:rsidRPr="004F0F27">
        <w:rPr>
          <w:color w:val="000000"/>
          <w:sz w:val="26"/>
          <w:szCs w:val="26"/>
        </w:rPr>
        <w:t>- HS quan sát hình 1 tr.46:</w:t>
      </w:r>
    </w:p>
    <w:p w:rsidR="008E697A" w:rsidRPr="004F0F27" w:rsidRDefault="008E697A" w:rsidP="008E697A">
      <w:pPr>
        <w:pStyle w:val="NormalWeb"/>
        <w:spacing w:before="0" w:beforeAutospacing="0" w:after="0" w:afterAutospacing="0"/>
        <w:jc w:val="both"/>
        <w:rPr>
          <w:iCs/>
          <w:color w:val="000000"/>
          <w:sz w:val="26"/>
          <w:szCs w:val="26"/>
        </w:rPr>
      </w:pPr>
      <w:r w:rsidRPr="004F0F27">
        <w:rPr>
          <w:iCs/>
          <w:color w:val="000000"/>
          <w:sz w:val="26"/>
          <w:szCs w:val="26"/>
        </w:rPr>
        <w:t>+ Quan sát bức tranh và dựa vào hiểu biết của em, hãy giới thiệu một số nét văn hoá tiêu biểu ở vùng Đồng bằng Bắc Bộ.</w:t>
      </w:r>
    </w:p>
    <w:p w:rsidR="008E697A" w:rsidRPr="004F0F27" w:rsidRDefault="008E697A" w:rsidP="008E697A">
      <w:pPr>
        <w:pStyle w:val="NormalWeb"/>
        <w:spacing w:before="0" w:beforeAutospacing="0" w:after="0" w:afterAutospacing="0"/>
        <w:jc w:val="both"/>
        <w:rPr>
          <w:sz w:val="26"/>
          <w:szCs w:val="26"/>
          <w:lang w:val="vi-VN"/>
        </w:rPr>
      </w:pPr>
      <w:r w:rsidRPr="004F0F27">
        <w:rPr>
          <w:color w:val="000000"/>
          <w:sz w:val="26"/>
          <w:szCs w:val="26"/>
        </w:rPr>
        <w:t>-Nhận xét, đánh giá</w:t>
      </w:r>
      <w:r w:rsidRPr="004F0F27">
        <w:rPr>
          <w:color w:val="000000"/>
          <w:sz w:val="26"/>
          <w:szCs w:val="26"/>
          <w:lang w:val="vi-VN"/>
        </w:rPr>
        <w:t>.</w:t>
      </w:r>
    </w:p>
    <w:p w:rsidR="008E697A" w:rsidRPr="004F0F27" w:rsidRDefault="008E697A" w:rsidP="008E697A">
      <w:pPr>
        <w:jc w:val="both"/>
        <w:rPr>
          <w:rFonts w:ascii="Times New Roman" w:hAnsi="Times New Roman"/>
          <w:b/>
          <w:bCs/>
          <w:iCs/>
          <w:sz w:val="26"/>
          <w:szCs w:val="26"/>
          <w:lang w:val="nl-NL"/>
        </w:rPr>
      </w:pPr>
      <w:r w:rsidRPr="004F0F27">
        <w:rPr>
          <w:rFonts w:ascii="Times New Roman" w:hAnsi="Times New Roman"/>
          <w:b/>
          <w:bCs/>
          <w:iCs/>
          <w:sz w:val="26"/>
          <w:szCs w:val="26"/>
          <w:lang w:val="nl-NL"/>
        </w:rPr>
        <w:t>2. Khám phá</w:t>
      </w:r>
      <w:r w:rsidRPr="004F0F27">
        <w:rPr>
          <w:rFonts w:ascii="Times New Roman" w:hAnsi="Times New Roman"/>
          <w:bCs/>
          <w:iCs/>
          <w:sz w:val="26"/>
          <w:szCs w:val="26"/>
          <w:lang w:val="nl-NL"/>
        </w:rPr>
        <w:t>:</w:t>
      </w:r>
    </w:p>
    <w:p w:rsidR="008E697A" w:rsidRPr="004F0F27" w:rsidRDefault="008E697A" w:rsidP="008E697A">
      <w:pPr>
        <w:pStyle w:val="NormalWeb"/>
        <w:spacing w:before="0" w:beforeAutospacing="0" w:after="0" w:afterAutospacing="0"/>
        <w:jc w:val="both"/>
        <w:rPr>
          <w:sz w:val="26"/>
          <w:szCs w:val="26"/>
        </w:rPr>
      </w:pPr>
      <w:r w:rsidRPr="004F0F27">
        <w:rPr>
          <w:b/>
          <w:bCs/>
          <w:iCs/>
          <w:color w:val="000000"/>
          <w:sz w:val="26"/>
          <w:szCs w:val="26"/>
          <w:lang w:val="vi-VN"/>
        </w:rPr>
        <w:t xml:space="preserve">HĐ </w:t>
      </w:r>
      <w:r w:rsidRPr="004F0F27">
        <w:rPr>
          <w:b/>
          <w:bCs/>
          <w:iCs/>
          <w:color w:val="000000"/>
          <w:sz w:val="26"/>
          <w:szCs w:val="26"/>
        </w:rPr>
        <w:t>1. Tìm hiểu về làng quê truyền thống</w:t>
      </w:r>
    </w:p>
    <w:p w:rsidR="008E697A" w:rsidRPr="004F0F27" w:rsidRDefault="008E697A" w:rsidP="008E697A">
      <w:pPr>
        <w:pStyle w:val="NormalWeb"/>
        <w:spacing w:before="0" w:beforeAutospacing="0" w:after="0" w:afterAutospacing="0"/>
        <w:jc w:val="both"/>
        <w:rPr>
          <w:color w:val="000000"/>
          <w:sz w:val="26"/>
          <w:szCs w:val="26"/>
          <w:lang w:val="vi-VN"/>
        </w:rPr>
      </w:pPr>
      <w:r w:rsidRPr="004F0F27">
        <w:rPr>
          <w:color w:val="000000"/>
          <w:sz w:val="26"/>
          <w:szCs w:val="26"/>
          <w:lang w:val="vi-VN"/>
        </w:rPr>
        <w:t xml:space="preserve">- </w:t>
      </w:r>
      <w:r w:rsidRPr="004F0F27">
        <w:rPr>
          <w:color w:val="000000"/>
          <w:sz w:val="26"/>
          <w:szCs w:val="26"/>
        </w:rPr>
        <w:t>HS chia thành các nhóm: </w:t>
      </w:r>
      <w:r w:rsidRPr="004F0F27">
        <w:rPr>
          <w:iCs/>
          <w:color w:val="000000"/>
          <w:sz w:val="26"/>
          <w:szCs w:val="26"/>
        </w:rPr>
        <w:t xml:space="preserve">Đọc thông tin (SGK tr.47) và quan sát các hình từ 2 đến </w:t>
      </w:r>
      <w:r w:rsidRPr="004F0F27">
        <w:rPr>
          <w:iCs/>
          <w:color w:val="000000"/>
          <w:sz w:val="26"/>
          <w:szCs w:val="26"/>
          <w:lang w:val="vi-VN"/>
        </w:rPr>
        <w:t xml:space="preserve">hình </w:t>
      </w:r>
      <w:r w:rsidRPr="004F0F27">
        <w:rPr>
          <w:iCs/>
          <w:color w:val="000000"/>
          <w:sz w:val="26"/>
          <w:szCs w:val="26"/>
        </w:rPr>
        <w:t>4, mô tả một số nét văn hoá nổi bật của làng quê truyền thống vùng Đồng bằng Bắc Bộ</w:t>
      </w:r>
      <w:r w:rsidRPr="004F0F27">
        <w:rPr>
          <w:iCs/>
          <w:color w:val="000000"/>
          <w:sz w:val="26"/>
          <w:szCs w:val="26"/>
          <w:lang w:val="vi-VN"/>
        </w:rPr>
        <w:t>.</w:t>
      </w:r>
    </w:p>
    <w:p w:rsidR="008E697A" w:rsidRPr="004F0F27" w:rsidRDefault="008E697A" w:rsidP="008E697A">
      <w:pPr>
        <w:pStyle w:val="NormalWeb"/>
        <w:spacing w:before="0" w:beforeAutospacing="0" w:after="0" w:afterAutospacing="0"/>
        <w:jc w:val="both"/>
        <w:rPr>
          <w:sz w:val="26"/>
          <w:szCs w:val="26"/>
        </w:rPr>
      </w:pPr>
      <w:r w:rsidRPr="004F0F27">
        <w:rPr>
          <w:color w:val="000000"/>
          <w:sz w:val="26"/>
          <w:szCs w:val="26"/>
          <w:lang w:val="vi-VN"/>
        </w:rPr>
        <w:t xml:space="preserve">- </w:t>
      </w:r>
      <w:r w:rsidRPr="004F0F27">
        <w:rPr>
          <w:color w:val="000000"/>
          <w:sz w:val="26"/>
          <w:szCs w:val="26"/>
        </w:rPr>
        <w:t>2 HS lên trình bày trước lớp. </w:t>
      </w:r>
    </w:p>
    <w:p w:rsidR="008E697A" w:rsidRPr="004F0F27" w:rsidRDefault="008E697A" w:rsidP="008E697A">
      <w:pPr>
        <w:pStyle w:val="NormalWeb"/>
        <w:spacing w:before="0" w:beforeAutospacing="0" w:after="0" w:afterAutospacing="0"/>
        <w:jc w:val="both"/>
        <w:rPr>
          <w:sz w:val="26"/>
          <w:szCs w:val="26"/>
        </w:rPr>
      </w:pPr>
      <w:r w:rsidRPr="004F0F27">
        <w:rPr>
          <w:iCs/>
          <w:color w:val="000000"/>
          <w:sz w:val="26"/>
          <w:szCs w:val="26"/>
        </w:rPr>
        <w:t>+ Hình 2. Cổng làng Đường Lâm (thành phố Hà Nội): Đây là hình ảnh một trong những cổng làng tiêu biểu ở làng quê vùng Đồng bằng Bắc Bộ. Cổng làng là cửa ngõ ra vào làng, bên cạnh có cây đa toả bóng mát, nơi người dân dừng chân nghỉ ngơi, cũng là nơi trẻ em tụ tập cùng vui đùa, hóng mát,...</w:t>
      </w:r>
    </w:p>
    <w:p w:rsidR="008E697A" w:rsidRPr="004F0F27" w:rsidRDefault="008E697A" w:rsidP="008E697A">
      <w:pPr>
        <w:pStyle w:val="NormalWeb"/>
        <w:spacing w:before="0" w:beforeAutospacing="0" w:after="0" w:afterAutospacing="0"/>
        <w:jc w:val="both"/>
        <w:rPr>
          <w:sz w:val="26"/>
          <w:szCs w:val="26"/>
        </w:rPr>
      </w:pPr>
      <w:r w:rsidRPr="004F0F27">
        <w:rPr>
          <w:iCs/>
          <w:color w:val="000000"/>
          <w:sz w:val="26"/>
          <w:szCs w:val="26"/>
        </w:rPr>
        <w:t>+ Hình 3. Giếng nước ở Hoa Lư (tỉnh Ninh Bình): Đây là hình ảnh một trong nhữn</w:t>
      </w:r>
    </w:p>
    <w:p w:rsidR="008E697A" w:rsidRPr="004F0F27" w:rsidRDefault="008E697A" w:rsidP="008E697A">
      <w:pPr>
        <w:pStyle w:val="NormalWeb"/>
        <w:spacing w:before="0" w:beforeAutospacing="0" w:after="0" w:afterAutospacing="0"/>
        <w:jc w:val="both"/>
        <w:rPr>
          <w:sz w:val="26"/>
          <w:szCs w:val="26"/>
        </w:rPr>
      </w:pPr>
      <w:r w:rsidRPr="004F0F27">
        <w:rPr>
          <w:iCs/>
          <w:color w:val="000000"/>
          <w:sz w:val="26"/>
          <w:szCs w:val="26"/>
        </w:rPr>
        <w:t>giếng làng truyền thống ở Đồng bằng Bắc Bộ vẫn còn được lưu giữ đến ngày nay. Giếng làng thường to, rộng, nằm ở vị trí giao thông thuận tiện của làng.Giếng nước là nơi cung cấp nước sinh hoạt, đồng thời cũng là nơi tắm, giặt của nhiều người dân trong làng.</w:t>
      </w:r>
    </w:p>
    <w:p w:rsidR="008E697A" w:rsidRPr="004F0F27" w:rsidRDefault="008E697A" w:rsidP="008E697A">
      <w:pPr>
        <w:pStyle w:val="NormalWeb"/>
        <w:spacing w:before="0" w:beforeAutospacing="0" w:after="0" w:afterAutospacing="0"/>
        <w:jc w:val="both"/>
        <w:rPr>
          <w:sz w:val="26"/>
          <w:szCs w:val="26"/>
        </w:rPr>
      </w:pPr>
      <w:r w:rsidRPr="004F0F27">
        <w:rPr>
          <w:iCs/>
          <w:color w:val="000000"/>
          <w:sz w:val="26"/>
          <w:szCs w:val="26"/>
        </w:rPr>
        <w:t>+ Hình 4. Đình làng Đình Bảng (tỉnh Bắc Ninh): Đây là một trong những ngôi đình cổ kính nhất của đất Kinh Bắc ở thành phố Từ Sơn (tỉnh Bắc Ninh) vẫn còn giữ được nguyên vẹn cho đến ngày nay. Đình được xây dựng vào đầu thế kỉ XVIII, thờ các vị Thành hoàng gồm: Cao Sơn đại vương (thần Núi), Thuỷ Bá đại vương (thần Nước) và Bách Lệ đại vương (thần Đất) cùng các vị thần có công lập làng. Đình có sân rất rộng, bằng phẳng, là nơi diễn ra nhiều hoạt động văn hoá chung của làng.</w:t>
      </w:r>
    </w:p>
    <w:p w:rsidR="008E697A" w:rsidRPr="004F0F27" w:rsidRDefault="008E697A" w:rsidP="008E697A">
      <w:pPr>
        <w:jc w:val="both"/>
        <w:rPr>
          <w:rFonts w:ascii="Times New Roman" w:eastAsia="Calibri" w:hAnsi="Times New Roman"/>
          <w:bCs/>
          <w:sz w:val="26"/>
          <w:szCs w:val="26"/>
        </w:rPr>
      </w:pPr>
      <w:r w:rsidRPr="004F0F27">
        <w:rPr>
          <w:rFonts w:ascii="Times New Roman" w:eastAsia="Calibri" w:hAnsi="Times New Roman"/>
          <w:bCs/>
          <w:sz w:val="26"/>
          <w:szCs w:val="26"/>
        </w:rPr>
        <w:t>- Nhận xét, tuyên dương.</w:t>
      </w:r>
    </w:p>
    <w:p w:rsidR="008E697A" w:rsidRPr="004F0F27" w:rsidRDefault="008E697A" w:rsidP="008E697A">
      <w:pPr>
        <w:pStyle w:val="NormalWeb"/>
        <w:spacing w:before="0" w:beforeAutospacing="0" w:after="0" w:afterAutospacing="0"/>
        <w:jc w:val="both"/>
        <w:rPr>
          <w:b/>
          <w:bCs/>
          <w:iCs/>
          <w:color w:val="000000"/>
          <w:sz w:val="26"/>
          <w:szCs w:val="26"/>
          <w:lang w:val="vi-VN"/>
        </w:rPr>
      </w:pPr>
      <w:r w:rsidRPr="004F0F27">
        <w:rPr>
          <w:rFonts w:eastAsia="Calibri"/>
          <w:bCs/>
          <w:sz w:val="26"/>
          <w:szCs w:val="26"/>
        </w:rPr>
        <w:t>- Kết luận</w:t>
      </w:r>
      <w:r w:rsidRPr="004F0F27">
        <w:rPr>
          <w:rFonts w:eastAsia="Calibri"/>
          <w:bCs/>
          <w:sz w:val="26"/>
          <w:szCs w:val="26"/>
          <w:lang w:val="vi-VN"/>
        </w:rPr>
        <w:t>.</w:t>
      </w:r>
    </w:p>
    <w:p w:rsidR="008E697A" w:rsidRPr="004F0F27" w:rsidRDefault="008E697A" w:rsidP="008E697A">
      <w:pPr>
        <w:pStyle w:val="NormalWeb"/>
        <w:spacing w:before="0" w:beforeAutospacing="0" w:after="0" w:afterAutospacing="0"/>
        <w:jc w:val="both"/>
        <w:rPr>
          <w:sz w:val="26"/>
          <w:szCs w:val="26"/>
        </w:rPr>
      </w:pPr>
      <w:r w:rsidRPr="004F0F27">
        <w:rPr>
          <w:b/>
          <w:bCs/>
          <w:iCs/>
          <w:color w:val="000000"/>
          <w:sz w:val="26"/>
          <w:szCs w:val="26"/>
          <w:lang w:val="vi-VN"/>
        </w:rPr>
        <w:t xml:space="preserve">HĐ </w:t>
      </w:r>
      <w:r w:rsidRPr="004F0F27">
        <w:rPr>
          <w:b/>
          <w:bCs/>
          <w:iCs/>
          <w:color w:val="000000"/>
          <w:sz w:val="26"/>
          <w:szCs w:val="26"/>
        </w:rPr>
        <w:t>2. Tìm hiểu về nhà ở</w:t>
      </w:r>
    </w:p>
    <w:p w:rsidR="008E697A" w:rsidRPr="004F0F27" w:rsidRDefault="008E697A" w:rsidP="008E697A">
      <w:pPr>
        <w:pStyle w:val="NormalWeb"/>
        <w:spacing w:before="0" w:beforeAutospacing="0" w:after="0" w:afterAutospacing="0"/>
        <w:jc w:val="both"/>
        <w:rPr>
          <w:sz w:val="26"/>
          <w:szCs w:val="26"/>
        </w:rPr>
      </w:pPr>
      <w:r w:rsidRPr="004F0F27">
        <w:rPr>
          <w:color w:val="000000"/>
          <w:sz w:val="26"/>
          <w:szCs w:val="26"/>
          <w:lang w:val="vi-VN"/>
        </w:rPr>
        <w:t xml:space="preserve">- </w:t>
      </w:r>
      <w:r w:rsidRPr="004F0F27">
        <w:rPr>
          <w:color w:val="000000"/>
          <w:sz w:val="26"/>
          <w:szCs w:val="26"/>
        </w:rPr>
        <w:t>HS hoạt động theo hình thức cặp đôi, giao nhiệm vụ cho HS: Khai thác thông tin (SGK tr.48) và hình ảnh trong mục, em hãy:</w:t>
      </w:r>
    </w:p>
    <w:p w:rsidR="008E697A" w:rsidRPr="004F0F27" w:rsidRDefault="008E697A" w:rsidP="008E697A">
      <w:pPr>
        <w:pStyle w:val="NormalWeb"/>
        <w:spacing w:before="0" w:beforeAutospacing="0" w:after="0" w:afterAutospacing="0"/>
        <w:jc w:val="both"/>
        <w:rPr>
          <w:sz w:val="26"/>
          <w:szCs w:val="26"/>
        </w:rPr>
      </w:pPr>
      <w:r w:rsidRPr="004F0F27">
        <w:rPr>
          <w:iCs/>
          <w:color w:val="000000"/>
          <w:sz w:val="26"/>
          <w:szCs w:val="26"/>
        </w:rPr>
        <w:t>+ Mô tả nét chính về nhà ở truyền thống của người dân vùng Đồng bằng Bắc Bộ.</w:t>
      </w:r>
    </w:p>
    <w:p w:rsidR="008E697A" w:rsidRPr="004F0F27" w:rsidRDefault="008E697A" w:rsidP="008E697A">
      <w:pPr>
        <w:pStyle w:val="NormalWeb"/>
        <w:spacing w:before="0" w:beforeAutospacing="0" w:after="0" w:afterAutospacing="0"/>
        <w:jc w:val="both"/>
        <w:rPr>
          <w:iCs/>
          <w:color w:val="000000"/>
          <w:sz w:val="26"/>
          <w:szCs w:val="26"/>
          <w:lang w:val="vi-VN"/>
        </w:rPr>
      </w:pPr>
      <w:r w:rsidRPr="004F0F27">
        <w:rPr>
          <w:iCs/>
          <w:color w:val="000000"/>
          <w:sz w:val="26"/>
          <w:szCs w:val="26"/>
        </w:rPr>
        <w:t>+ Cho biết nhà ở hiện nay của người dân vùng Đồng bằng Bắc Bộ có điểm gì khác với nhà ở truyền thống?</w:t>
      </w:r>
    </w:p>
    <w:p w:rsidR="008E697A" w:rsidRPr="004F0F27" w:rsidRDefault="008E697A" w:rsidP="008E697A">
      <w:pPr>
        <w:pStyle w:val="NormalWeb"/>
        <w:spacing w:before="0" w:beforeAutospacing="0" w:after="0" w:afterAutospacing="0"/>
        <w:jc w:val="both"/>
        <w:rPr>
          <w:color w:val="000000"/>
          <w:sz w:val="26"/>
          <w:szCs w:val="26"/>
          <w:lang w:val="vi-VN"/>
        </w:rPr>
      </w:pPr>
      <w:r w:rsidRPr="004F0F27">
        <w:rPr>
          <w:color w:val="000000"/>
          <w:sz w:val="26"/>
          <w:szCs w:val="26"/>
        </w:rPr>
        <w:t>-Các nhóm trình bày kết quả</w:t>
      </w:r>
      <w:r w:rsidRPr="004F0F27">
        <w:rPr>
          <w:color w:val="000000"/>
          <w:sz w:val="26"/>
          <w:szCs w:val="26"/>
          <w:lang w:val="vi-VN"/>
        </w:rPr>
        <w:t>.</w:t>
      </w:r>
    </w:p>
    <w:p w:rsidR="008E697A" w:rsidRPr="004F0F27" w:rsidRDefault="008E697A" w:rsidP="008E697A">
      <w:pPr>
        <w:pStyle w:val="NormalWeb"/>
        <w:spacing w:before="0" w:beforeAutospacing="0" w:after="0" w:afterAutospacing="0"/>
        <w:jc w:val="both"/>
        <w:rPr>
          <w:color w:val="000000"/>
          <w:sz w:val="26"/>
          <w:szCs w:val="26"/>
        </w:rPr>
      </w:pPr>
      <w:r w:rsidRPr="004F0F27">
        <w:rPr>
          <w:color w:val="000000"/>
          <w:sz w:val="26"/>
          <w:szCs w:val="26"/>
        </w:rPr>
        <w:t>- Nhận xét, đánh giá</w:t>
      </w:r>
    </w:p>
    <w:p w:rsidR="008E697A" w:rsidRPr="004F0F27" w:rsidRDefault="008E697A" w:rsidP="008E697A">
      <w:pPr>
        <w:pStyle w:val="NormalWeb"/>
        <w:spacing w:before="0" w:beforeAutospacing="0" w:after="0" w:afterAutospacing="0"/>
        <w:jc w:val="both"/>
        <w:rPr>
          <w:rFonts w:eastAsia="Calibri"/>
          <w:bCs/>
          <w:sz w:val="26"/>
          <w:szCs w:val="26"/>
          <w:lang w:val="vi-VN"/>
        </w:rPr>
      </w:pPr>
      <w:r w:rsidRPr="004F0F27">
        <w:rPr>
          <w:rFonts w:eastAsia="Calibri"/>
          <w:bCs/>
          <w:sz w:val="26"/>
          <w:szCs w:val="26"/>
        </w:rPr>
        <w:lastRenderedPageBreak/>
        <w:t>- Kết luận</w:t>
      </w:r>
      <w:r w:rsidRPr="004F0F27">
        <w:rPr>
          <w:rFonts w:eastAsia="Calibri"/>
          <w:bCs/>
          <w:sz w:val="26"/>
          <w:szCs w:val="26"/>
          <w:lang w:val="vi-VN"/>
        </w:rPr>
        <w:t>.</w:t>
      </w:r>
    </w:p>
    <w:p w:rsidR="008E697A" w:rsidRPr="00B9145E" w:rsidRDefault="008E697A" w:rsidP="008E697A">
      <w:pPr>
        <w:pStyle w:val="NormalWeb"/>
        <w:spacing w:before="0" w:beforeAutospacing="0" w:after="0" w:afterAutospacing="0"/>
        <w:jc w:val="both"/>
        <w:rPr>
          <w:b/>
          <w:bCs/>
          <w:sz w:val="26"/>
          <w:szCs w:val="26"/>
        </w:rPr>
      </w:pPr>
      <w:r w:rsidRPr="004F0F27">
        <w:rPr>
          <w:b/>
          <w:bCs/>
          <w:color w:val="000000"/>
          <w:sz w:val="26"/>
          <w:szCs w:val="26"/>
        </w:rPr>
        <w:t>3. Vận dụng:</w:t>
      </w:r>
      <w:r w:rsidRPr="004F0F27">
        <w:rPr>
          <w:color w:val="000000"/>
          <w:sz w:val="26"/>
          <w:szCs w:val="26"/>
        </w:rPr>
        <w:t xml:space="preserve"> HS so sánh hình ảnh hai bức hình với nhà ở hiện tại của HS và kể cho cả lớp nghe. </w:t>
      </w:r>
      <w:r w:rsidRPr="004F0F27">
        <w:rPr>
          <w:i/>
          <w:iCs/>
          <w:color w:val="000000"/>
          <w:sz w:val="26"/>
          <w:szCs w:val="26"/>
        </w:rPr>
        <w:t>(nhà chung cư, nhà biệt thự, nhà vườn..)</w:t>
      </w:r>
    </w:p>
    <w:p w:rsidR="008E697A" w:rsidRPr="00037C5D" w:rsidRDefault="008E697A" w:rsidP="008E697A">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8E697A" w:rsidRPr="00037C5D" w:rsidRDefault="008E697A" w:rsidP="008E697A">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8E697A" w:rsidRPr="003C1047" w:rsidRDefault="008E697A" w:rsidP="008E697A">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8E697A" w:rsidRDefault="008E697A" w:rsidP="008E697A">
      <w:pPr>
        <w:ind w:rightChars="100" w:right="280"/>
        <w:jc w:val="center"/>
        <w:rPr>
          <w:rFonts w:ascii="Times New Roman" w:hAnsi="Times New Roman"/>
          <w:b/>
          <w:sz w:val="32"/>
          <w:szCs w:val="32"/>
        </w:rPr>
      </w:pPr>
      <w:r w:rsidRPr="00FA12BB">
        <w:rPr>
          <w:rFonts w:ascii="Times New Roman" w:hAnsi="Times New Roman"/>
          <w:b/>
          <w:sz w:val="32"/>
          <w:szCs w:val="32"/>
        </w:rPr>
        <w:t>Bài 10: Một số nét văn hóa ở làng quê vùng Đồng bằng Bắc Bộ (Tiết 2)</w:t>
      </w:r>
    </w:p>
    <w:p w:rsidR="008E697A" w:rsidRPr="00D82619" w:rsidRDefault="008E697A" w:rsidP="008E697A">
      <w:pPr>
        <w:jc w:val="both"/>
        <w:rPr>
          <w:rFonts w:ascii="Times New Roman" w:hAnsi="Times New Roman"/>
          <w:b/>
          <w:sz w:val="26"/>
          <w:szCs w:val="26"/>
        </w:rPr>
      </w:pPr>
      <w:r w:rsidRPr="00D82619">
        <w:rPr>
          <w:rFonts w:ascii="Times New Roman" w:hAnsi="Times New Roman"/>
          <w:b/>
          <w:sz w:val="26"/>
          <w:szCs w:val="26"/>
        </w:rPr>
        <w:t>I.Yêu cầu cần đạt:</w:t>
      </w:r>
    </w:p>
    <w:p w:rsidR="008E697A" w:rsidRPr="00D82619" w:rsidRDefault="008E697A" w:rsidP="008E697A">
      <w:pPr>
        <w:jc w:val="both"/>
        <w:rPr>
          <w:rFonts w:ascii="Times New Roman" w:hAnsi="Times New Roman"/>
          <w:sz w:val="26"/>
          <w:szCs w:val="26"/>
        </w:rPr>
      </w:pPr>
      <w:r w:rsidRPr="00D82619">
        <w:rPr>
          <w:rFonts w:ascii="Times New Roman" w:hAnsi="Times New Roman"/>
          <w:sz w:val="26"/>
          <w:szCs w:val="26"/>
        </w:rPr>
        <w:t>- Mô tả được một số nét văn hóa ở làng quê vùng đồng bằng Bắc Bộ qua đó phát triển năng lực tìm hiểu lịch sử.</w:t>
      </w:r>
    </w:p>
    <w:p w:rsidR="008E697A" w:rsidRPr="00D82619" w:rsidRDefault="008E697A" w:rsidP="008E697A">
      <w:pPr>
        <w:jc w:val="both"/>
        <w:rPr>
          <w:rFonts w:ascii="Times New Roman" w:hAnsi="Times New Roman"/>
          <w:sz w:val="26"/>
          <w:szCs w:val="26"/>
        </w:rPr>
      </w:pPr>
      <w:r w:rsidRPr="00D82619">
        <w:rPr>
          <w:rFonts w:ascii="Times New Roman" w:hAnsi="Times New Roman"/>
          <w:sz w:val="26"/>
          <w:szCs w:val="26"/>
        </w:rPr>
        <w:t>- Phát triển năng lực ngôn ngữ.</w:t>
      </w:r>
    </w:p>
    <w:p w:rsidR="008E697A" w:rsidRPr="00D82619" w:rsidRDefault="008E697A" w:rsidP="008E697A">
      <w:pPr>
        <w:jc w:val="both"/>
        <w:rPr>
          <w:rFonts w:ascii="Times New Roman" w:hAnsi="Times New Roman"/>
          <w:sz w:val="26"/>
          <w:szCs w:val="26"/>
        </w:rPr>
      </w:pPr>
      <w:r w:rsidRPr="00D82619">
        <w:rPr>
          <w:rFonts w:ascii="Times New Roman" w:hAnsi="Times New Roman"/>
          <w:sz w:val="26"/>
          <w:szCs w:val="26"/>
        </w:rPr>
        <w:t>- Biết vận dụng bài học vào thực tiễn cuộc sống.</w:t>
      </w:r>
    </w:p>
    <w:p w:rsidR="008E697A" w:rsidRPr="00D82619" w:rsidRDefault="008E697A" w:rsidP="008E697A">
      <w:pPr>
        <w:jc w:val="both"/>
        <w:rPr>
          <w:rFonts w:ascii="Times New Roman" w:hAnsi="Times New Roman"/>
          <w:sz w:val="26"/>
          <w:szCs w:val="26"/>
        </w:rPr>
      </w:pPr>
      <w:r w:rsidRPr="00D82619">
        <w:rPr>
          <w:rFonts w:ascii="Times New Roman" w:hAnsi="Times New Roman"/>
          <w:b/>
          <w:sz w:val="26"/>
          <w:szCs w:val="26"/>
          <w:lang w:val="nl-NL"/>
        </w:rPr>
        <w:t>II. Đồ dùng dạy học</w:t>
      </w:r>
      <w:r w:rsidRPr="00D82619">
        <w:rPr>
          <w:rFonts w:ascii="Times New Roman" w:hAnsi="Times New Roman"/>
          <w:sz w:val="26"/>
          <w:szCs w:val="26"/>
          <w:lang w:val="nl-NL"/>
        </w:rPr>
        <w:t xml:space="preserve">: </w:t>
      </w:r>
      <w:r w:rsidRPr="00D82619">
        <w:rPr>
          <w:rFonts w:ascii="Times New Roman" w:hAnsi="Times New Roman"/>
          <w:sz w:val="26"/>
          <w:szCs w:val="26"/>
        </w:rPr>
        <w:t xml:space="preserve"> Lược đồ, hình ảnh, phiếu học tập.</w:t>
      </w:r>
    </w:p>
    <w:p w:rsidR="008E697A" w:rsidRPr="00D82619" w:rsidRDefault="008E697A" w:rsidP="008E697A">
      <w:pPr>
        <w:jc w:val="both"/>
        <w:rPr>
          <w:rFonts w:ascii="Times New Roman" w:hAnsi="Times New Roman"/>
          <w:b/>
          <w:bCs/>
          <w:sz w:val="26"/>
          <w:szCs w:val="26"/>
        </w:rPr>
      </w:pPr>
      <w:r w:rsidRPr="00D82619">
        <w:rPr>
          <w:rFonts w:ascii="Times New Roman" w:hAnsi="Times New Roman"/>
          <w:b/>
          <w:sz w:val="26"/>
          <w:szCs w:val="26"/>
          <w:lang w:val="nl-NL"/>
        </w:rPr>
        <w:t>III. Hoạt động dạy học</w:t>
      </w:r>
      <w:r>
        <w:rPr>
          <w:rFonts w:ascii="Times New Roman" w:hAnsi="Times New Roman"/>
          <w:b/>
          <w:sz w:val="26"/>
          <w:szCs w:val="26"/>
        </w:rPr>
        <w:t>:</w:t>
      </w:r>
    </w:p>
    <w:p w:rsidR="008E697A" w:rsidRPr="00D82619" w:rsidRDefault="008E697A" w:rsidP="008E697A">
      <w:pPr>
        <w:jc w:val="both"/>
        <w:rPr>
          <w:rFonts w:ascii="Times New Roman" w:hAnsi="Times New Roman"/>
          <w:b/>
          <w:bCs/>
          <w:sz w:val="26"/>
          <w:szCs w:val="26"/>
          <w:lang w:val="nl-NL"/>
        </w:rPr>
      </w:pPr>
      <w:r w:rsidRPr="00D82619">
        <w:rPr>
          <w:rFonts w:ascii="Times New Roman" w:hAnsi="Times New Roman"/>
          <w:b/>
          <w:bCs/>
          <w:sz w:val="26"/>
          <w:szCs w:val="26"/>
          <w:lang w:val="nl-NL"/>
        </w:rPr>
        <w:t>1. Khởi động:</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xml:space="preserve">- HS chơi trò chơi “Nhìn hình đoán vùng”. </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Chia lớp thành 2 nhóm lớn. GV có các hình ảnh về vùng Trung du miền núi Bắc Bộ và Đồng bằng Bắc Bộ. HS nhìn hình và đoán xem hình ảnh đó thuộc vùng nào. Nhóm nào đoán đúng nhiều nhất sẽ giành chiến thắng.</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Nhận xét, tuyên dương và dẫn dắt vào bài mới.</w:t>
      </w:r>
    </w:p>
    <w:p w:rsidR="008E697A" w:rsidRPr="00D82619" w:rsidRDefault="008E697A" w:rsidP="008E697A">
      <w:pPr>
        <w:jc w:val="both"/>
        <w:rPr>
          <w:rFonts w:ascii="Times New Roman" w:hAnsi="Times New Roman"/>
          <w:b/>
          <w:bCs/>
          <w:sz w:val="26"/>
          <w:szCs w:val="26"/>
          <w:lang w:val="nl-NL"/>
        </w:rPr>
      </w:pPr>
      <w:r w:rsidRPr="00D82619">
        <w:rPr>
          <w:rFonts w:ascii="Times New Roman" w:hAnsi="Times New Roman"/>
          <w:b/>
          <w:bCs/>
          <w:sz w:val="26"/>
          <w:szCs w:val="26"/>
          <w:lang w:val="nl-NL"/>
        </w:rPr>
        <w:t>2. Khám phá:</w:t>
      </w:r>
    </w:p>
    <w:p w:rsidR="008E697A" w:rsidRPr="00D82619" w:rsidRDefault="008E697A" w:rsidP="008E697A">
      <w:pPr>
        <w:jc w:val="both"/>
        <w:rPr>
          <w:rFonts w:ascii="Times New Roman" w:hAnsi="Times New Roman"/>
          <w:b/>
          <w:sz w:val="26"/>
          <w:szCs w:val="26"/>
        </w:rPr>
      </w:pPr>
      <w:r w:rsidRPr="00D82619">
        <w:rPr>
          <w:rFonts w:ascii="Times New Roman" w:hAnsi="Times New Roman"/>
          <w:b/>
          <w:sz w:val="26"/>
          <w:szCs w:val="26"/>
        </w:rPr>
        <w:t>HĐ1</w:t>
      </w:r>
      <w:r w:rsidRPr="00D82619">
        <w:rPr>
          <w:rFonts w:ascii="Times New Roman" w:hAnsi="Times New Roman"/>
          <w:b/>
          <w:sz w:val="26"/>
          <w:szCs w:val="26"/>
          <w:lang w:val="nl-NL"/>
        </w:rPr>
        <w:t>:Tìm hiểu về lễ hội</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HS trả lời câu hỏi.</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Kê tên một số lễ hội tiêu biểu ở vùng Đồng bằng Bắc Bộ.</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Giới thiệu một số nét chính về lễ hội truyền thống ở vùng Đồng bằng Bắc Bộ.</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xml:space="preserve">- 1-2 HS lên trình bày kết quả làm việc trước lớp. </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xml:space="preserve">- GV mở rộng: </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Ở địa phương em có những lễ hội nào?</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Những hoạt động trong lễ hội ở địa phương em có gì giống và khác so với lễ hội ở vùng Đồng bằng Bắc Bộ.</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Nhận xét và kết luận.</w:t>
      </w:r>
    </w:p>
    <w:p w:rsidR="008E697A" w:rsidRPr="00D82619" w:rsidRDefault="008E697A" w:rsidP="008E697A">
      <w:pPr>
        <w:jc w:val="both"/>
        <w:rPr>
          <w:rFonts w:ascii="Times New Roman" w:hAnsi="Times New Roman"/>
          <w:b/>
          <w:bCs/>
          <w:sz w:val="26"/>
          <w:szCs w:val="26"/>
          <w:lang w:val="nl-NL"/>
        </w:rPr>
      </w:pPr>
      <w:r w:rsidRPr="00D82619">
        <w:rPr>
          <w:rFonts w:ascii="Times New Roman" w:hAnsi="Times New Roman"/>
          <w:b/>
          <w:bCs/>
          <w:sz w:val="26"/>
          <w:szCs w:val="26"/>
          <w:lang w:val="nl-NL"/>
        </w:rPr>
        <w:t>3. Luyện tập</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b/>
          <w:sz w:val="26"/>
          <w:szCs w:val="26"/>
        </w:rPr>
        <w:t>HĐ2</w:t>
      </w:r>
      <w:r w:rsidRPr="00D82619">
        <w:rPr>
          <w:rFonts w:ascii="Times New Roman" w:hAnsi="Times New Roman"/>
          <w:b/>
          <w:sz w:val="26"/>
          <w:szCs w:val="26"/>
          <w:lang w:val="nl-NL"/>
        </w:rPr>
        <w:t>:</w:t>
      </w:r>
      <w:r w:rsidRPr="00D82619">
        <w:rPr>
          <w:rFonts w:ascii="Times New Roman" w:hAnsi="Times New Roman"/>
          <w:sz w:val="26"/>
          <w:szCs w:val="26"/>
          <w:lang w:val="nl-NL"/>
        </w:rPr>
        <w:t xml:space="preserve"> Hoàn thành bảng về một số nét văn hóa ở vùng Đồng bằng Bắc Bộ.</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- 1 HS đọc yêu cầu bài.</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Cả lớp hoạt động nhóm 4, cùng nhau thảo luận và lập bảng về một số nét văn hóa ở vùng Đồng bằng Bắc Bộ (làng quê truyền thống, nhà ở).</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Các nhóm trưng bày kết quả lên bảng lớp.</w:t>
      </w:r>
    </w:p>
    <w:p w:rsidR="008E697A" w:rsidRPr="00D82619" w:rsidRDefault="008E697A" w:rsidP="008E697A">
      <w:pPr>
        <w:jc w:val="both"/>
        <w:rPr>
          <w:rFonts w:ascii="Times New Roman" w:hAnsi="Times New Roman"/>
          <w:b/>
          <w:bCs/>
          <w:sz w:val="26"/>
          <w:szCs w:val="26"/>
          <w:lang w:val="nl-NL"/>
        </w:rPr>
      </w:pPr>
      <w:r w:rsidRPr="00D82619">
        <w:rPr>
          <w:rFonts w:ascii="Times New Roman" w:hAnsi="Times New Roman"/>
          <w:sz w:val="26"/>
          <w:szCs w:val="26"/>
          <w:lang w:val="nl-NL"/>
        </w:rPr>
        <w:t>- Nhận xét, kết luận</w:t>
      </w:r>
      <w:r w:rsidRPr="00D82619">
        <w:rPr>
          <w:rFonts w:ascii="Times New Roman" w:hAnsi="Times New Roman"/>
          <w:b/>
          <w:bCs/>
          <w:sz w:val="26"/>
          <w:szCs w:val="26"/>
          <w:lang w:val="nl-NL"/>
        </w:rPr>
        <w:t>.</w:t>
      </w:r>
    </w:p>
    <w:p w:rsidR="008E697A" w:rsidRPr="00D82619" w:rsidRDefault="008E697A" w:rsidP="008E697A">
      <w:pPr>
        <w:jc w:val="both"/>
        <w:rPr>
          <w:rFonts w:ascii="Times New Roman" w:hAnsi="Times New Roman"/>
          <w:b/>
          <w:bCs/>
          <w:sz w:val="26"/>
          <w:szCs w:val="26"/>
          <w:lang w:val="nl-NL"/>
        </w:rPr>
      </w:pPr>
      <w:r w:rsidRPr="00D82619">
        <w:rPr>
          <w:rFonts w:ascii="Times New Roman" w:hAnsi="Times New Roman"/>
          <w:b/>
          <w:bCs/>
          <w:sz w:val="26"/>
          <w:szCs w:val="26"/>
          <w:lang w:val="nl-NL"/>
        </w:rPr>
        <w:t>4. Vận dụng trải nghiệm.</w:t>
      </w:r>
    </w:p>
    <w:p w:rsidR="008E697A" w:rsidRPr="00D82619" w:rsidRDefault="008E697A" w:rsidP="008E697A">
      <w:pPr>
        <w:jc w:val="both"/>
        <w:rPr>
          <w:rFonts w:ascii="Times New Roman" w:hAnsi="Times New Roman"/>
          <w:sz w:val="26"/>
          <w:szCs w:val="26"/>
          <w:lang w:val="nl-NL"/>
        </w:rPr>
      </w:pPr>
      <w:r w:rsidRPr="00D82619">
        <w:rPr>
          <w:rFonts w:ascii="Times New Roman" w:hAnsi="Times New Roman"/>
          <w:sz w:val="26"/>
          <w:szCs w:val="26"/>
          <w:lang w:val="nl-NL"/>
        </w:rPr>
        <w:t>- Tổ chức triển lãm tranh về làng quê vùng Đồng bằng Bắc bộ ngày nay do các tổ sưu tầm.</w:t>
      </w:r>
    </w:p>
    <w:p w:rsidR="008E697A" w:rsidRPr="00010045" w:rsidRDefault="008E697A" w:rsidP="008E697A">
      <w:pPr>
        <w:jc w:val="both"/>
        <w:rPr>
          <w:rFonts w:ascii="Times New Roman" w:hAnsi="Times New Roman"/>
          <w:sz w:val="26"/>
          <w:szCs w:val="26"/>
        </w:rPr>
      </w:pPr>
      <w:r w:rsidRPr="00D82619">
        <w:rPr>
          <w:rFonts w:ascii="Times New Roman" w:hAnsi="Times New Roman"/>
          <w:sz w:val="26"/>
          <w:szCs w:val="26"/>
          <w:lang w:val="nl-NL"/>
        </w:rPr>
        <w:lastRenderedPageBreak/>
        <w:t>+ Nhận xét kết quả các tổ, tuyên dương.</w:t>
      </w:r>
    </w:p>
    <w:p w:rsidR="008E697A" w:rsidRPr="00FD44F4" w:rsidRDefault="008E697A" w:rsidP="008E697A">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8E697A" w:rsidRPr="00FD44F4" w:rsidRDefault="008E697A" w:rsidP="008E697A">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8E697A" w:rsidRPr="00FD44F4" w:rsidRDefault="008E697A" w:rsidP="008E697A">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8E697A" w:rsidRDefault="008E697A" w:rsidP="008E697A"/>
    <w:p w:rsidR="00C520C8" w:rsidRDefault="00C520C8"/>
    <w:sectPr w:rsidR="00C520C8" w:rsidSect="009134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697A"/>
    <w:rsid w:val="008E697A"/>
    <w:rsid w:val="00C52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7A"/>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unhideWhenUsed/>
    <w:qFormat/>
    <w:rsid w:val="008E697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qFormat/>
    <w:locked/>
    <w:rsid w:val="008E697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2025-02-11T02:18:00Z</dcterms:created>
  <dcterms:modified xsi:type="dcterms:W3CDTF">2025-02-11T02:19:00Z</dcterms:modified>
</cp:coreProperties>
</file>