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</w:rPr>
        <w:t>TU</w:t>
      </w: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ẦN</w:t>
      </w: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8</w:t>
      </w:r>
    </w:p>
    <w:p w:rsid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Bài 15 (Tiết 1+2): Đọc: Cuốn sách của em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Đọc đúng rõ ràng một văn bản thông tin ngắn, đặc điểm của văn bản thông tin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Hiểu nội dung bài: Các đơn vị xuất bản sách thiếu nhi, cấu trúc một cuốn sách, các công đoạn để tạo ra một cuốn sách.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Hình thành và phát triển năng lực: nhận biết được các thông tin trên bìa sách: tranh minh họa, tên sách, tên tác giả, tên nhà xuất bản.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Trò chơi: Phóng viên(Hỏi đáp các thông tin về cuốn sách)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2. Khám phá: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* Hoạt động 1: Đọc văn bản.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HS nghe </w:t>
      </w:r>
      <w:r w:rsidRPr="00112E83">
        <w:rPr>
          <w:rFonts w:eastAsia="Times New Roman" w:cs="Times New Roman"/>
          <w:kern w:val="0"/>
          <w:sz w:val="28"/>
          <w:szCs w:val="28"/>
        </w:rPr>
        <w:t>GV đọc mẫu: ngắt giọng, nhấn giọng đúng chỗ.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HS chia đoạn: (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3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đoạn)</w:t>
      </w:r>
    </w:p>
    <w:p w:rsidR="00112E83" w:rsidRPr="00112E83" w:rsidRDefault="00112E83" w:rsidP="00112E83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Đoạn 1: Từ đầu đến </w:t>
      </w:r>
      <w:r w:rsidRPr="00112E83">
        <w:rPr>
          <w:rFonts w:eastAsia="Times New Roman" w:cs="Times New Roman"/>
          <w:i/>
          <w:iCs/>
          <w:kern w:val="0"/>
          <w:sz w:val="28"/>
          <w:szCs w:val="28"/>
        </w:rPr>
        <w:t>viết về điều gì.</w:t>
      </w:r>
    </w:p>
    <w:p w:rsidR="00112E83" w:rsidRPr="00112E83" w:rsidRDefault="00112E83" w:rsidP="00112E83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Đoạn 2: Tiếp cho đến </w:t>
      </w:r>
      <w:r w:rsidRPr="00112E83">
        <w:rPr>
          <w:rFonts w:eastAsia="Times New Roman" w:cs="Times New Roman"/>
          <w:i/>
          <w:iCs/>
          <w:kern w:val="0"/>
          <w:sz w:val="28"/>
          <w:szCs w:val="28"/>
        </w:rPr>
        <w:t>phía dưới bìa sách</w:t>
      </w:r>
      <w:r w:rsidRPr="00112E83">
        <w:rPr>
          <w:rFonts w:eastAsia="Times New Roman" w:cs="Times New Roman"/>
          <w:kern w:val="0"/>
          <w:sz w:val="28"/>
          <w:szCs w:val="28"/>
        </w:rPr>
        <w:t>.</w:t>
      </w:r>
    </w:p>
    <w:p w:rsidR="00112E83" w:rsidRPr="00112E83" w:rsidRDefault="00112E83" w:rsidP="00112E83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Đoạn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3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: Từ </w:t>
      </w:r>
      <w:r w:rsidRPr="00112E83">
        <w:rPr>
          <w:rFonts w:eastAsia="Times New Roman" w:cs="Times New Roman"/>
          <w:i/>
          <w:kern w:val="0"/>
          <w:sz w:val="28"/>
          <w:szCs w:val="28"/>
        </w:rPr>
        <w:t>phần lớn các cuốn sách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đến hết.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Luyện đọc câu dài: Tên sách/ là hàng chữ lớn ở khoảng giữa bìa sách, thường chứa đựng/ rất nhiều ý nghĩa.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Luyện đọc từ khó kết hợp giải nghĩa từ: </w:t>
      </w:r>
      <w:r w:rsidRPr="00112E83">
        <w:rPr>
          <w:rFonts w:eastAsia="Times New Roman" w:cs="Times New Roman"/>
          <w:iCs/>
          <w:kern w:val="0"/>
          <w:sz w:val="28"/>
          <w:szCs w:val="28"/>
        </w:rPr>
        <w:t>nhà xuất bản, mục lục.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i/>
          <w:iCs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</w:rPr>
        <w:t>Luyện đọc đoạn: HS luyện đọc đoạn theo nhóm 3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tuyên dương, kết luận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* Hoạt động 2: Trả lời câu hỏi.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Thảo luận cặp đôi đọc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và trả lờicác </w:t>
      </w:r>
      <w:r w:rsidRPr="00112E83">
        <w:rPr>
          <w:rFonts w:eastAsia="Times New Roman" w:cs="Times New Roman"/>
          <w:kern w:val="0"/>
          <w:sz w:val="28"/>
          <w:szCs w:val="28"/>
        </w:rPr>
        <w:t>câu hỏi.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HS lần lượt chia sẻ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3</w:t>
      </w: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* Hoạt động 3: Luyện đọc lại.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diễn cảm toàn bài. Lưu ý giọng của nhân vật.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luyện đọc theo nhóm 3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xét, đánh giá,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* Hoạt động 4: Luyện tập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112E83">
        <w:rPr>
          <w:rFonts w:eastAsia="Times New Roman" w:cs="Times New Roman"/>
          <w:iCs/>
          <w:kern w:val="0"/>
          <w:sz w:val="28"/>
          <w:szCs w:val="28"/>
        </w:rPr>
        <w:t>Bài 1: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 sgk/ tr.64.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Thảo luận cặp đôi.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Trình bày bài 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lastRenderedPageBreak/>
        <w:t>- N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hận xét,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112E83">
        <w:rPr>
          <w:rFonts w:eastAsia="Times New Roman" w:cs="Times New Roman"/>
          <w:iCs/>
          <w:kern w:val="0"/>
          <w:sz w:val="28"/>
          <w:szCs w:val="28"/>
        </w:rPr>
        <w:t>Bài 2: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 sgk/ tr.64.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Thảo luận cặp đôi.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N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ói tiếp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để </w:t>
      </w:r>
      <w:r w:rsidRPr="00112E83">
        <w:rPr>
          <w:rFonts w:eastAsia="Times New Roman" w:cs="Times New Roman"/>
          <w:kern w:val="0"/>
          <w:sz w:val="28"/>
          <w:szCs w:val="28"/>
        </w:rPr>
        <w:t>hoàn thành câu.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Trình bày bài 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xét, tuyên dương, kết luận.</w:t>
      </w:r>
    </w:p>
    <w:p w:rsidR="00112E83" w:rsidRPr="00112E83" w:rsidRDefault="00112E83" w:rsidP="00112E83">
      <w:pPr>
        <w:tabs>
          <w:tab w:val="center" w:pos="4677"/>
        </w:tabs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4. Vận dụng: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Chia sẻ lại nội dung bài học.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</w:p>
    <w:p w:rsidR="00112E83" w:rsidRPr="00112E83" w:rsidRDefault="00B15D65" w:rsidP="00112E83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26" type="#_x0000_t32" style="position:absolute;left:0;text-align:left;margin-left:68.85pt;margin-top:.85pt;width:30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HlOL/aAAAABwEAAA8AAABkcnMvZG93bnJl&#10;di54bWxMjsFOwzAQRO9I/IO1SFwQdRoogRCnqpA4cKStxHUbL0kgXkex04R+PQsXOO2MZjT7ivXs&#10;OnWkIbSeDSwXCSjiytuWawP73fP1PagQkS12nsnAFwVYl+dnBebWT/xKx22slYxwyNFAE2Ofax2q&#10;hhyGhe+JJXv3g8Modqi1HXCScdfpNEnutMOW5UODPT01VH1uR2eAwrhaJpsHV+9fTtPVW3r6mPqd&#10;MZcX8+YRVKQ5/pXhB1/QoRSmgx/ZBtWJv8kyqYqQI3m2uk1BHX69Lgv9n7/8Bg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DHlOL/aAAAABwEAAA8AAAAAAAAAAAAAAAAAEwQAAGRycy9k&#10;b3ducmV2LnhtbFBLBQYAAAAABAAEAPMAAAAaBQAAAAA=&#10;"/>
        </w:pict>
      </w:r>
    </w:p>
    <w:p w:rsidR="00112E83" w:rsidRPr="00112E83" w:rsidRDefault="00112E83" w:rsidP="00112E83">
      <w:pPr>
        <w:tabs>
          <w:tab w:val="left" w:pos="285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kern w:val="0"/>
          <w:sz w:val="28"/>
          <w:szCs w:val="28"/>
          <w:lang w:val="nl-NL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Bài 15 (Tiết 3): Viết: Chữ hoa G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I. Yêu cầu cần đạt: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- Biết viết chữ viết hoa </w:t>
      </w:r>
      <w:r w:rsidRPr="00112E83">
        <w:rPr>
          <w:rFonts w:eastAsia="Times New Roman" w:cs="Times New Roman"/>
          <w:bCs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cỡ vừa và cỡ nhỏ.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- Viết đúng câu ứng dựng: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Gần mực thì đen, gần đèn thì sáng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Rèn cho HS tính kiên nhẫn, cẩn thận.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Có ý thức thẩm mỹ khi viết chữ.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Mẫu chữ hoa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1. Khởi động: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- </w:t>
      </w: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Trò chơi: Ai nhanh ai đẹp ( Các từ có chữ hoa E,Ê)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2. Khám phá: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1: Hướng dẫn viết chữ hoa.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- 2 - 3 HS chia sẻ.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+ Độ cao, độ rộng chữ hoa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+ Chữ hoa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gồm mấy nét?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HS quan sát quy trình viết từng nét.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HS luyện viết bảng con.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Nhận xét, động viên HS,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2: Hướng dẫn viết câu ứng dụng.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HS đọc câu ứng dụng cần viết.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Viết mẫu câu ứng dụng trên bảng, lưu ý cho HS: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+ Viết chữ hoa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đầu câu.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+ Cách nối từ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sang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â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+ Khoảng cách giữa các con chữ, độ cao, dấu thanh và dấu chấm cuối câu.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HS viết bảng con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GV nhận xét, tuyên dương,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3.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lastRenderedPageBreak/>
        <w:t>- HS nêu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-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HS hoạt động cá nhân thực hiện luyện viết chữ hoa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G</w:t>
      </w:r>
      <w:r w:rsidRPr="00112E83">
        <w:rPr>
          <w:rFonts w:eastAsia="Times New Roman" w:cs="Times New Roman"/>
          <w:kern w:val="0"/>
          <w:sz w:val="28"/>
          <w:szCs w:val="28"/>
          <w:lang w:val="pt-BR"/>
        </w:rPr>
        <w:t xml:space="preserve"> và câu ứng dụng trong vở Tập viết.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HS chia sẻ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kern w:val="0"/>
          <w:sz w:val="28"/>
          <w:szCs w:val="28"/>
          <w:lang w:val="pt-BR"/>
        </w:rPr>
        <w:t>- Nhận xét, đánh giá bài HS, kết luận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4. Vận dụng: </w:t>
      </w:r>
      <w:r w:rsidRPr="00112E83">
        <w:rPr>
          <w:rFonts w:eastAsia="Times New Roman" w:cs="Times New Roman"/>
          <w:kern w:val="0"/>
          <w:sz w:val="28"/>
          <w:szCs w:val="28"/>
        </w:rPr>
        <w:t>Cùng người thân viết các tên riêng bắt đầu bằng chữ G.</w:t>
      </w:r>
    </w:p>
    <w:p w:rsidR="00112E83" w:rsidRPr="00112E83" w:rsidRDefault="00112E83" w:rsidP="00112E83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</w:p>
    <w:p w:rsidR="00112E83" w:rsidRPr="00112E83" w:rsidRDefault="00B15D65" w:rsidP="00112E83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6" o:spid="_x0000_s1034" type="#_x0000_t32" style="position:absolute;left:0;text-align:left;margin-left:77.1pt;margin-top:1.6pt;width:30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"/>
        </w:pict>
      </w:r>
    </w:p>
    <w:p w:rsidR="006159CD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Bài 15 (Tiết 4): Nói và nghe: Kể chuyện Hoa mi, vẹt và quạ</w:t>
      </w:r>
    </w:p>
    <w:p w:rsidR="00112E83" w:rsidRPr="00112E83" w:rsidRDefault="00112E83" w:rsidP="00112E83">
      <w:pPr>
        <w:tabs>
          <w:tab w:val="left" w:pos="3510"/>
        </w:tabs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Nhận biết được các sự việc trong câu chuyện </w:t>
      </w:r>
      <w:r w:rsidRPr="00112E83">
        <w:rPr>
          <w:rFonts w:eastAsia="Times New Roman" w:cs="Times New Roman"/>
          <w:i/>
          <w:kern w:val="0"/>
          <w:sz w:val="28"/>
          <w:szCs w:val="28"/>
        </w:rPr>
        <w:t>Họa mi, vẹt và quạ</w:t>
      </w:r>
      <w:r w:rsidRPr="00112E83">
        <w:rPr>
          <w:rFonts w:eastAsia="Times New Roman" w:cs="Times New Roman"/>
          <w:kern w:val="0"/>
          <w:sz w:val="28"/>
          <w:szCs w:val="28"/>
        </w:rPr>
        <w:t>.Kể lại được câu chuyện dựa vào tranh.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Phát triển kĩ năng trình bày, kĩ năng giáo tiếp, hợp tác nhóm.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Vận dụng kiến thức vào cuộc sống hàng ngày. Bồi dưỡng tình yêu đối với sách, với việc đọc sách, rèn thói quen đọc sách.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1. Khởi động: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Calibri" w:cs="Times New Roman"/>
          <w:bCs/>
          <w:kern w:val="0"/>
          <w:sz w:val="28"/>
          <w:szCs w:val="28"/>
        </w:rPr>
        <w:t>Trò chơi Những điều em biết?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2</w:t>
      </w:r>
      <w:r w:rsidRPr="00112E83">
        <w:rPr>
          <w:rFonts w:eastAsia="Calibri" w:cs="Times New Roman"/>
          <w:b/>
          <w:bCs/>
          <w:kern w:val="0"/>
          <w:sz w:val="28"/>
          <w:szCs w:val="28"/>
          <w:lang w:val="vi-VN"/>
        </w:rPr>
        <w:t xml:space="preserve">. </w:t>
      </w:r>
      <w:r w:rsidRPr="00112E83">
        <w:rPr>
          <w:rFonts w:eastAsia="Calibri" w:cs="Times New Roman"/>
          <w:b/>
          <w:bCs/>
          <w:kern w:val="0"/>
          <w:sz w:val="28"/>
          <w:szCs w:val="28"/>
        </w:rPr>
        <w:t>Khám phá: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>* Hoạt động 1: Nghe kể chuyện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Giới thiệu: Câu chuyện kể ba chú chim hoạ mi, vẹt và quạ muốn đi học hát để có giọng hát hay.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HS nghe </w:t>
      </w:r>
      <w:r w:rsidRPr="00112E83">
        <w:rPr>
          <w:rFonts w:eastAsia="Times New Roman" w:cs="Times New Roman"/>
          <w:kern w:val="0"/>
          <w:sz w:val="28"/>
          <w:szCs w:val="28"/>
        </w:rPr>
        <w:t>GV kể câu chuyện (lần 1) kết hợp chỉ các hình ảnh trong 4 bức tranh.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nhắc lại câu nói của hoạ mi, vẹt, hoàng oanh và quạ trong câu chuyện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 (hoạt động nhóm 2)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Chia sẻ bài 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Nhận xét, động viên, kết luận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3.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>* Hoạt động 2: Chọn kể lại  1- 2 đoạn của câu chuyện theo tranh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HS nêu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 xml:space="preserve">- HS kể 1 – 2 đoạn (nhóm 2)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HS đóng vai kể lại câu chuyện.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Nhận xét, đánh giá,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4. Vận dụng: 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Kể lại 1-2 đoạn của câu chuyện cho người thân nghe.</w:t>
      </w:r>
    </w:p>
    <w:p w:rsidR="00112E83" w:rsidRPr="00112E83" w:rsidRDefault="00112E83" w:rsidP="00112E83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B15D65" w:rsidP="00112E83">
      <w:pPr>
        <w:tabs>
          <w:tab w:val="left" w:pos="2850"/>
        </w:tabs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B15D65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19" o:spid="_x0000_s1033" style="position:absolute;z-index:251663360;visibility:visible;mso-position-horizontal-relative:margin" from="89.25pt,14.2pt" to="40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" strokeweight="1pt">
            <v:stroke joinstyle="miter"/>
            <w10:wrap anchorx="margin"/>
          </v:line>
        </w:pict>
      </w:r>
    </w:p>
    <w:sectPr w:rsidR="00112E83" w:rsidRPr="00112E83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2E83"/>
    <w:rsid w:val="00112E83"/>
    <w:rsid w:val="001A120F"/>
    <w:rsid w:val="002802F9"/>
    <w:rsid w:val="002A7117"/>
    <w:rsid w:val="00372FD0"/>
    <w:rsid w:val="006159CD"/>
    <w:rsid w:val="006E1322"/>
    <w:rsid w:val="00742AD3"/>
    <w:rsid w:val="009D321F"/>
    <w:rsid w:val="00A7410B"/>
    <w:rsid w:val="00B15D65"/>
    <w:rsid w:val="00B200EB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Straight Arrow Connector 12"/>
        <o:r id="V:Rule9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2025-01-02T01:28:00Z</dcterms:created>
  <dcterms:modified xsi:type="dcterms:W3CDTF">2025-01-02T01:30:00Z</dcterms:modified>
</cp:coreProperties>
</file>