
<file path=[Content_Types].xml><?xml version="1.0" encoding="utf-8"?>
<Types xmlns="http://schemas.openxmlformats.org/package/2006/content-types">
  <Default Extension="xml" ContentType="application/xml"/>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after="0" w:line="240" w:lineRule="auto"/>
        <w:jc w:val="both"/>
        <w:outlineLvl w:val="0"/>
        <w:rPr>
          <w:rFonts w:hint="default" w:ascii="Times New Roman" w:hAnsi="Times New Roman" w:eastAsia="Times New Roman"/>
          <w:b/>
          <w:bCs/>
          <w:color w:val="000000" w:themeColor="text1"/>
          <w:kern w:val="36"/>
          <w:sz w:val="26"/>
          <w:szCs w:val="26"/>
          <w:lang w:val="en-US"/>
          <w14:textFill>
            <w14:solidFill>
              <w14:schemeClr w14:val="tx1"/>
            </w14:solidFill>
          </w14:textFill>
        </w:rPr>
      </w:pPr>
      <w:r>
        <w:rPr>
          <w:rFonts w:hint="default" w:ascii="Times New Roman" w:hAnsi="Times New Roman" w:eastAsia="Times New Roman"/>
          <w:b/>
          <w:bCs/>
          <w:color w:val="000000" w:themeColor="text1"/>
          <w:kern w:val="36"/>
          <w:sz w:val="26"/>
          <w:szCs w:val="26"/>
          <w:lang w:val="en-US"/>
          <w14:textFill>
            <w14:solidFill>
              <w14:schemeClr w14:val="tx1"/>
            </w14:solidFill>
          </w14:textFill>
        </w:rPr>
        <w:t>Ngày soạn: 0</w:t>
      </w:r>
      <w:r>
        <w:rPr>
          <w:rFonts w:hint="default"/>
          <w:b/>
          <w:bCs/>
          <w:color w:val="000000" w:themeColor="text1"/>
          <w:kern w:val="36"/>
          <w:sz w:val="26"/>
          <w:szCs w:val="26"/>
          <w:lang w:val="en-US"/>
          <w14:textFill>
            <w14:solidFill>
              <w14:schemeClr w14:val="tx1"/>
            </w14:solidFill>
          </w14:textFill>
        </w:rPr>
        <w:t>8</w:t>
      </w:r>
      <w:r>
        <w:rPr>
          <w:rFonts w:hint="default" w:ascii="Times New Roman" w:hAnsi="Times New Roman" w:eastAsia="Times New Roman"/>
          <w:b/>
          <w:bCs/>
          <w:color w:val="000000" w:themeColor="text1"/>
          <w:kern w:val="36"/>
          <w:sz w:val="26"/>
          <w:szCs w:val="26"/>
          <w:lang w:val="en-US"/>
          <w14:textFill>
            <w14:solidFill>
              <w14:schemeClr w14:val="tx1"/>
            </w14:solidFill>
          </w14:textFill>
        </w:rPr>
        <w:t>/09/2023</w:t>
      </w:r>
    </w:p>
    <w:p>
      <w:pPr>
        <w:shd w:val="clear" w:color="auto" w:fill="FFFFFF"/>
        <w:spacing w:after="0" w:line="240" w:lineRule="auto"/>
        <w:jc w:val="both"/>
        <w:outlineLvl w:val="0"/>
        <w:rPr>
          <w:rFonts w:hint="default" w:ascii="Times New Roman" w:hAnsi="Times New Roman" w:eastAsia="Times New Roman"/>
          <w:b/>
          <w:bCs/>
          <w:color w:val="000000" w:themeColor="text1"/>
          <w:kern w:val="36"/>
          <w:sz w:val="26"/>
          <w:szCs w:val="26"/>
          <w:lang w:val="en-US"/>
          <w14:textFill>
            <w14:solidFill>
              <w14:schemeClr w14:val="tx1"/>
            </w14:solidFill>
          </w14:textFill>
        </w:rPr>
      </w:pPr>
      <w:r>
        <w:rPr>
          <w:rFonts w:hint="default" w:ascii="Times New Roman" w:hAnsi="Times New Roman" w:eastAsia="Times New Roman"/>
          <w:b/>
          <w:bCs/>
          <w:color w:val="000000" w:themeColor="text1"/>
          <w:kern w:val="36"/>
          <w:sz w:val="26"/>
          <w:szCs w:val="26"/>
          <w:lang w:val="en-US"/>
          <w14:textFill>
            <w14:solidFill>
              <w14:schemeClr w14:val="tx1"/>
            </w14:solidFill>
          </w14:textFill>
        </w:rPr>
        <w:t xml:space="preserve">Ngày dạy: </w:t>
      </w:r>
      <w:r>
        <w:rPr>
          <w:rFonts w:hint="default"/>
          <w:b/>
          <w:bCs/>
          <w:color w:val="000000" w:themeColor="text1"/>
          <w:kern w:val="36"/>
          <w:sz w:val="26"/>
          <w:szCs w:val="26"/>
          <w:lang w:val="en-US"/>
          <w14:textFill>
            <w14:solidFill>
              <w14:schemeClr w14:val="tx1"/>
            </w14:solidFill>
          </w14:textFill>
        </w:rPr>
        <w:t>Tiết 2: 10</w:t>
      </w:r>
      <w:r>
        <w:rPr>
          <w:rFonts w:hint="default" w:ascii="Times New Roman" w:hAnsi="Times New Roman" w:eastAsia="Times New Roman"/>
          <w:b/>
          <w:bCs/>
          <w:color w:val="000000" w:themeColor="text1"/>
          <w:kern w:val="36"/>
          <w:sz w:val="26"/>
          <w:szCs w:val="26"/>
          <w:lang w:val="en-US"/>
          <w14:textFill>
            <w14:solidFill>
              <w14:schemeClr w14:val="tx1"/>
            </w14:solidFill>
          </w14:textFill>
        </w:rPr>
        <w:t>/09/2023</w:t>
      </w:r>
    </w:p>
    <w:p>
      <w:pPr>
        <w:shd w:val="clear" w:color="auto" w:fill="FFFFFF"/>
        <w:spacing w:after="0" w:line="240" w:lineRule="auto"/>
        <w:jc w:val="both"/>
        <w:outlineLvl w:val="0"/>
        <w:rPr>
          <w:rFonts w:hint="default" w:ascii="Times New Roman" w:hAnsi="Times New Roman" w:eastAsia="Times New Roman"/>
          <w:b/>
          <w:bCs/>
          <w:color w:val="000000" w:themeColor="text1"/>
          <w:kern w:val="36"/>
          <w:sz w:val="26"/>
          <w:szCs w:val="26"/>
          <w:lang w:val="en-US"/>
          <w14:textFill>
            <w14:solidFill>
              <w14:schemeClr w14:val="tx1"/>
            </w14:solidFill>
          </w14:textFill>
        </w:rPr>
      </w:pPr>
      <w:r>
        <w:rPr>
          <w:rFonts w:hint="default"/>
          <w:b/>
          <w:bCs/>
          <w:color w:val="000000" w:themeColor="text1"/>
          <w:kern w:val="36"/>
          <w:sz w:val="26"/>
          <w:szCs w:val="26"/>
          <w:lang w:val="en-US"/>
          <w14:textFill>
            <w14:solidFill>
              <w14:schemeClr w14:val="tx1"/>
            </w14:solidFill>
          </w14:textFill>
        </w:rPr>
        <w:t xml:space="preserve">                   Tiết 3: 15/09/2023</w:t>
      </w:r>
    </w:p>
    <w:p>
      <w:pPr>
        <w:jc w:val="center"/>
        <w:rPr>
          <w:rFonts w:hint="default" w:ascii="Times New Roman" w:hAnsi="Times New Roman" w:cs="Times New Roman"/>
          <w:b/>
          <w:bCs/>
          <w:color w:val="auto"/>
          <w:sz w:val="28"/>
          <w:szCs w:val="28"/>
          <w:lang w:val="en-US"/>
        </w:rPr>
      </w:pPr>
      <w:r>
        <w:rPr>
          <w:rFonts w:hint="default" w:ascii="Times New Roman" w:hAnsi="Times New Roman" w:cs="Times New Roman"/>
          <w:b/>
          <w:bCs/>
          <w:color w:val="auto"/>
          <w:sz w:val="28"/>
          <w:szCs w:val="28"/>
        </w:rPr>
        <w:t>TIẾT</w:t>
      </w:r>
      <w:r>
        <w:rPr>
          <w:rFonts w:hint="default" w:cs="Times New Roman"/>
          <w:b/>
          <w:bCs/>
          <w:color w:val="auto"/>
          <w:sz w:val="28"/>
          <w:szCs w:val="28"/>
          <w:lang w:val="en-US"/>
        </w:rPr>
        <w:t xml:space="preserve"> 2, 3</w:t>
      </w:r>
    </w:p>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BÀI: 2 MÔ TẢ DAO ĐỘNG ĐIỀU HÒA</w:t>
      </w:r>
    </w:p>
    <w:p>
      <w:pPr>
        <w:jc w:val="both"/>
        <w:rPr>
          <w:rFonts w:hint="default" w:ascii="Times New Roman" w:hAnsi="Times New Roman" w:cs="Times New Roman"/>
          <w:b/>
          <w:color w:val="auto"/>
          <w:sz w:val="28"/>
          <w:szCs w:val="28"/>
        </w:rPr>
      </w:pP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I. MỤC TIÊU</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1. Kiến thức</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Nêu được các khái niệm: li độ, biên độ, chu kì, tần số, tần số góc, pha ban đầu, độ lệch pha trong dao động điều hoà.</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Nêu được mối liên hệ giữa chu kì, tần số, tần số góc trong dao động điều hòa.</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Sử dụng đồ thị, phân tích và thực hiện phép tính cần thiết để xác định được: các đại lượng đặc trưng và pha ban đầu trong dao động điều hoà.</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Biết cách xác định độ lệch pha giữa hai dao động điều hòa cùng chu kì.</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Từ phương trình dao động điều hòa có thể xác định được các đại lượng đặc trưng của dao động điều hòa và vẽ được đồ thị li độ - thời gian.</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2. Năng lực</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a. Năng lực chung</w:t>
      </w:r>
    </w:p>
    <w:p>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tự học và nghiên cứu tài liệu.</w:t>
      </w:r>
    </w:p>
    <w:p>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trình bày và trao đổi thông tin.</w:t>
      </w:r>
    </w:p>
    <w:p>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nêu và giải quyết vấn đề.</w:t>
      </w:r>
    </w:p>
    <w:p>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Năng lực hoạt động nhóm.</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 xml:space="preserve">b. Năng lực </w:t>
      </w:r>
      <w:r>
        <w:rPr>
          <w:rFonts w:hint="default" w:ascii="Times New Roman" w:hAnsi="Times New Roman" w:cs="Times New Roman"/>
          <w:b/>
          <w:color w:val="auto"/>
          <w:sz w:val="28"/>
          <w:szCs w:val="28"/>
        </w:rPr>
        <w:t>vật lí</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Vận dụng được các khái niệm: li độ, biên độ, chu kì, tần số, tần số góc, pha ban đầu, độ lệch pha để mô tả dao động điều hoà.</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Vận dụng được phương trình dao động điều hòa và mối liên hệ giữa chu kì, tần số, tần số góc trong dao động điều hòa đề giải bài tập.</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Sử dụng đồ thị, phân tích và thực hiện phép tính cần thiết để xác định được: các đại lượng đặc trưng và pha ban đầu trong dao động điều hoà.</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Xác định được độ lệch pha giữa hai dao động điều hòa cùng chu kì.</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Từ phương trình dao động điều hòa có thể vẽ được đồ thị li độ - thời gian.</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3. Phẩm chất</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bCs/>
          <w:color w:val="auto"/>
          <w:sz w:val="28"/>
          <w:szCs w:val="28"/>
          <w:lang w:val="vi-VN"/>
        </w:rPr>
        <w:t>- Có thái độ hứng thú trong học tập môn Vật lý.</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bCs/>
          <w:color w:val="auto"/>
          <w:sz w:val="28"/>
          <w:szCs w:val="28"/>
          <w:lang w:val="vi-VN"/>
        </w:rPr>
        <w:t>- Có sự yêu thích tìm hiểu và liên hệ các hiện tượng thực tế liên quan.</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bCs/>
          <w:color w:val="auto"/>
          <w:sz w:val="28"/>
          <w:szCs w:val="28"/>
          <w:lang w:val="vi-VN"/>
        </w:rPr>
        <w:t>- Có tác phong làm việc của nhà khoa học.</w:t>
      </w:r>
      <w:r>
        <w:rPr>
          <w:rFonts w:hint="default" w:ascii="Times New Roman" w:hAnsi="Times New Roman" w:cs="Times New Roman"/>
          <w:bCs/>
          <w:color w:val="auto"/>
          <w:sz w:val="28"/>
          <w:szCs w:val="28"/>
          <w:lang w:val="vi-VN"/>
        </w:rPr>
        <w:tab/>
      </w:r>
    </w:p>
    <w:p>
      <w:pPr>
        <w:tabs>
          <w:tab w:val="left" w:pos="342"/>
        </w:tabs>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Có thái độ khách quan trung thực, nghiêm túc học tập.</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II. THIẾT BỊ DẠY HỌC VÀ HỌC LIỆU</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1. Giáo viên</w:t>
      </w:r>
    </w:p>
    <w:p>
      <w:pPr>
        <w:jc w:val="both"/>
        <w:rPr>
          <w:rFonts w:hint="default" w:ascii="Times New Roman" w:hAnsi="Times New Roman" w:cs="Times New Roman"/>
          <w:color w:val="auto"/>
          <w:sz w:val="28"/>
          <w:szCs w:val="28"/>
          <w:lang w:val="vi-VN"/>
        </w:rPr>
      </w:pPr>
      <w:r>
        <w:rPr>
          <w:rFonts w:hint="default" w:ascii="Times New Roman" w:hAnsi="Times New Roman" w:cs="Times New Roman"/>
          <w:color w:val="auto"/>
          <w:sz w:val="28"/>
          <w:szCs w:val="28"/>
          <w:lang w:val="vi-VN"/>
        </w:rPr>
        <w:t>- Bài giảng powerpoint kèm các hình ảnh và video liên quan đến nội dung bài học</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Phiếu học tập</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mc:AlternateContent>
          <mc:Choice Requires="wps">
            <w:drawing>
              <wp:inline distT="0" distB="0" distL="0" distR="0">
                <wp:extent cx="6429375" cy="2579370"/>
                <wp:effectExtent l="0" t="0" r="28575" b="11430"/>
                <wp:docPr id="3" name="Text Box 3" descr="n178 zalo Bao Hoa"/>
                <wp:cNvGraphicFramePr/>
                <a:graphic xmlns:a="http://schemas.openxmlformats.org/drawingml/2006/main">
                  <a:graphicData uri="http://schemas.microsoft.com/office/word/2010/wordprocessingShape">
                    <wps:wsp>
                      <wps:cNvSpPr txBox="1"/>
                      <wps:spPr>
                        <a:xfrm>
                          <a:off x="0" y="0"/>
                          <a:ext cx="6429375" cy="2579426"/>
                        </a:xfrm>
                        <a:prstGeom prst="rect">
                          <a:avLst/>
                        </a:prstGeom>
                        <a:solidFill>
                          <a:schemeClr val="lt1"/>
                        </a:solidFill>
                        <a:ln w="6350">
                          <a:solidFill>
                            <a:prstClr val="black"/>
                          </a:solidFill>
                        </a:ln>
                      </wps:spPr>
                      <wps:txbx>
                        <w:txbxContent>
                          <w:p>
                            <w:pPr>
                              <w:spacing w:line="276" w:lineRule="auto"/>
                              <w:jc w:val="center"/>
                              <w:rPr>
                                <w:rFonts w:asciiTheme="majorHAnsi" w:hAnsiTheme="majorHAnsi" w:cstheme="majorHAnsi"/>
                                <w:b/>
                                <w:color w:val="auto"/>
                                <w:sz w:val="26"/>
                                <w:szCs w:val="26"/>
                              </w:rPr>
                            </w:pPr>
                            <w:r>
                              <w:rPr>
                                <w:rFonts w:asciiTheme="majorHAnsi" w:hAnsiTheme="majorHAnsi" w:cstheme="majorHAnsi"/>
                                <w:b/>
                                <w:color w:val="auto"/>
                                <w:sz w:val="26"/>
                                <w:szCs w:val="26"/>
                              </w:rPr>
                              <w:t>CÁC ĐẠI LƯỢNG ĐẶC TRƯNG CỦA DAO ĐỘNG ĐIỀU HÒA</w:t>
                            </w:r>
                          </w:p>
                          <w:p>
                            <w:pPr>
                              <w:spacing w:line="276" w:lineRule="auto"/>
                              <w:jc w:val="center"/>
                              <w:rPr>
                                <w:rFonts w:asciiTheme="majorHAnsi" w:hAnsiTheme="majorHAnsi" w:cstheme="majorHAnsi"/>
                                <w:bCs/>
                                <w:color w:val="auto"/>
                                <w:sz w:val="26"/>
                                <w:szCs w:val="26"/>
                              </w:rPr>
                            </w:pPr>
                            <w:r>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ctrlPr>
                                    <w:rPr>
                                      <w:rFonts w:ascii="Cambria Math" w:hAnsi="Cambria Math" w:cstheme="majorHAnsi"/>
                                      <w:b/>
                                      <w:i/>
                                      <w:color w:val="auto"/>
                                      <w:sz w:val="26"/>
                                      <w:szCs w:val="26"/>
                                    </w:rPr>
                                  </m:ctrlPr>
                                </m:e>
                              </m:d>
                            </m:oMath>
                          </w:p>
                          <w:tbl>
                            <w:tblPr>
                              <w:tblStyle w:val="118"/>
                              <w:tblW w:w="9831"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370"/>
                              <w:gridCol w:w="1220"/>
                              <w:gridCol w:w="1273"/>
                              <w:gridCol w:w="1252"/>
                              <w:gridCol w:w="1180"/>
                              <w:gridCol w:w="1165"/>
                              <w:gridCol w:w="1218"/>
                              <w:gridCol w:w="115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0" w:hRule="atLeast"/>
                              </w:trPr>
                              <w:tc>
                                <w:tcPr>
                                  <w:tcW w:w="1370" w:type="dxa"/>
                                  <w:vAlign w:val="center"/>
                                </w:tcPr>
                                <w:p>
                                  <w:pPr>
                                    <w:spacing w:line="276" w:lineRule="auto"/>
                                    <w:jc w:val="center"/>
                                    <w:rPr>
                                      <w:b w:val="0"/>
                                      <w:bCs w:val="0"/>
                                      <w:color w:val="auto"/>
                                      <w:sz w:val="26"/>
                                      <w:szCs w:val="26"/>
                                    </w:rPr>
                                  </w:pPr>
                                  <w:r>
                                    <w:rPr>
                                      <w:b/>
                                      <w:bCs/>
                                      <w:color w:val="auto"/>
                                      <w:sz w:val="26"/>
                                      <w:szCs w:val="26"/>
                                    </w:rPr>
                                    <w:t>Tên đại lượng</w:t>
                                  </w:r>
                                </w:p>
                              </w:tc>
                              <w:tc>
                                <w:tcPr>
                                  <w:tcW w:w="1220" w:type="dxa"/>
                                  <w:vAlign w:val="center"/>
                                </w:tcPr>
                                <w:p>
                                  <w:pPr>
                                    <w:spacing w:line="276" w:lineRule="auto"/>
                                    <w:jc w:val="center"/>
                                    <w:rPr>
                                      <w:b w:val="0"/>
                                      <w:bCs w:val="0"/>
                                      <w:color w:val="auto"/>
                                      <w:sz w:val="26"/>
                                      <w:szCs w:val="26"/>
                                    </w:rPr>
                                  </w:pPr>
                                  <w:r>
                                    <w:rPr>
                                      <w:b/>
                                      <w:bCs/>
                                      <w:color w:val="auto"/>
                                      <w:sz w:val="26"/>
                                      <w:szCs w:val="26"/>
                                    </w:rPr>
                                    <w:t>Li độ</w:t>
                                  </w:r>
                                </w:p>
                              </w:tc>
                              <w:tc>
                                <w:tcPr>
                                  <w:tcW w:w="1273" w:type="dxa"/>
                                  <w:vAlign w:val="center"/>
                                </w:tcPr>
                                <w:p>
                                  <w:pPr>
                                    <w:spacing w:line="276" w:lineRule="auto"/>
                                    <w:jc w:val="center"/>
                                    <w:rPr>
                                      <w:b w:val="0"/>
                                      <w:bCs w:val="0"/>
                                      <w:color w:val="auto"/>
                                      <w:sz w:val="26"/>
                                      <w:szCs w:val="26"/>
                                    </w:rPr>
                                  </w:pPr>
                                  <w:r>
                                    <w:rPr>
                                      <w:b/>
                                      <w:bCs/>
                                      <w:color w:val="auto"/>
                                      <w:sz w:val="26"/>
                                      <w:szCs w:val="26"/>
                                    </w:rPr>
                                    <w:t>Biên độ</w:t>
                                  </w:r>
                                </w:p>
                              </w:tc>
                              <w:tc>
                                <w:tcPr>
                                  <w:tcW w:w="1252" w:type="dxa"/>
                                  <w:vAlign w:val="center"/>
                                </w:tcPr>
                                <w:p>
                                  <w:pPr>
                                    <w:spacing w:line="276" w:lineRule="auto"/>
                                    <w:jc w:val="center"/>
                                    <w:rPr>
                                      <w:b w:val="0"/>
                                      <w:bCs w:val="0"/>
                                      <w:color w:val="auto"/>
                                      <w:sz w:val="26"/>
                                      <w:szCs w:val="26"/>
                                    </w:rPr>
                                  </w:pPr>
                                  <w:r>
                                    <w:rPr>
                                      <w:b/>
                                      <w:bCs/>
                                      <w:color w:val="auto"/>
                                      <w:sz w:val="26"/>
                                      <w:szCs w:val="26"/>
                                    </w:rPr>
                                    <w:t>Tần số góc</w:t>
                                  </w:r>
                                </w:p>
                              </w:tc>
                              <w:tc>
                                <w:tcPr>
                                  <w:tcW w:w="1180" w:type="dxa"/>
                                  <w:vAlign w:val="center"/>
                                </w:tcPr>
                                <w:p>
                                  <w:pPr>
                                    <w:spacing w:line="276" w:lineRule="auto"/>
                                    <w:jc w:val="center"/>
                                    <w:rPr>
                                      <w:b w:val="0"/>
                                      <w:bCs w:val="0"/>
                                      <w:color w:val="auto"/>
                                      <w:sz w:val="26"/>
                                      <w:szCs w:val="26"/>
                                    </w:rPr>
                                  </w:pPr>
                                  <w:r>
                                    <w:rPr>
                                      <w:b/>
                                      <w:bCs/>
                                      <w:color w:val="auto"/>
                                      <w:sz w:val="26"/>
                                      <w:szCs w:val="26"/>
                                    </w:rPr>
                                    <w:t>Chu kì</w:t>
                                  </w:r>
                                </w:p>
                              </w:tc>
                              <w:tc>
                                <w:tcPr>
                                  <w:tcW w:w="1165" w:type="dxa"/>
                                  <w:vAlign w:val="center"/>
                                </w:tcPr>
                                <w:p>
                                  <w:pPr>
                                    <w:spacing w:line="276" w:lineRule="auto"/>
                                    <w:jc w:val="center"/>
                                    <w:rPr>
                                      <w:b w:val="0"/>
                                      <w:bCs w:val="0"/>
                                      <w:color w:val="auto"/>
                                      <w:sz w:val="26"/>
                                      <w:szCs w:val="26"/>
                                    </w:rPr>
                                  </w:pPr>
                                  <w:r>
                                    <w:rPr>
                                      <w:b/>
                                      <w:bCs/>
                                      <w:color w:val="auto"/>
                                      <w:sz w:val="26"/>
                                      <w:szCs w:val="26"/>
                                    </w:rPr>
                                    <w:t>Tần số</w:t>
                                  </w:r>
                                </w:p>
                              </w:tc>
                              <w:tc>
                                <w:tcPr>
                                  <w:tcW w:w="1218" w:type="dxa"/>
                                  <w:vAlign w:val="center"/>
                                </w:tcPr>
                                <w:p>
                                  <w:pPr>
                                    <w:spacing w:line="276" w:lineRule="auto"/>
                                    <w:jc w:val="center"/>
                                    <w:rPr>
                                      <w:b w:val="0"/>
                                      <w:bCs w:val="0"/>
                                      <w:color w:val="auto"/>
                                      <w:sz w:val="26"/>
                                      <w:szCs w:val="26"/>
                                    </w:rPr>
                                  </w:pPr>
                                  <w:r>
                                    <w:rPr>
                                      <w:b/>
                                      <w:bCs/>
                                      <w:color w:val="auto"/>
                                      <w:sz w:val="26"/>
                                      <w:szCs w:val="26"/>
                                    </w:rPr>
                                    <w:t>Pha ban đầu</w:t>
                                  </w:r>
                                </w:p>
                              </w:tc>
                              <w:tc>
                                <w:tcPr>
                                  <w:tcW w:w="1153" w:type="dxa"/>
                                  <w:vAlign w:val="center"/>
                                </w:tcPr>
                                <w:p>
                                  <w:pPr>
                                    <w:spacing w:line="276" w:lineRule="auto"/>
                                    <w:jc w:val="center"/>
                                    <w:rPr>
                                      <w:b w:val="0"/>
                                      <w:bCs w:val="0"/>
                                      <w:color w:val="auto"/>
                                      <w:sz w:val="26"/>
                                      <w:szCs w:val="26"/>
                                    </w:rPr>
                                  </w:pPr>
                                  <w:r>
                                    <w:rPr>
                                      <w:b/>
                                      <w:bCs/>
                                      <w:color w:val="auto"/>
                                      <w:sz w:val="26"/>
                                      <w:szCs w:val="26"/>
                                    </w:rPr>
                                    <w:t>Pha tại 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1370" w:type="dxa"/>
                                  <w:shd w:val="clear" w:color="auto" w:fill="F1F1F1" w:themeFill="background1" w:themeFillShade="F2"/>
                                  <w:vAlign w:val="center"/>
                                </w:tcPr>
                                <w:p>
                                  <w:pPr>
                                    <w:spacing w:line="276" w:lineRule="auto"/>
                                    <w:jc w:val="center"/>
                                    <w:rPr>
                                      <w:b w:val="0"/>
                                      <w:bCs w:val="0"/>
                                      <w:color w:val="auto"/>
                                      <w:sz w:val="26"/>
                                      <w:szCs w:val="26"/>
                                    </w:rPr>
                                  </w:pPr>
                                  <w:r>
                                    <w:rPr>
                                      <w:b/>
                                      <w:bCs/>
                                      <w:color w:val="auto"/>
                                      <w:sz w:val="26"/>
                                      <w:szCs w:val="26"/>
                                    </w:rPr>
                                    <w:t>Kí hiệu</w:t>
                                  </w:r>
                                </w:p>
                              </w:tc>
                              <w:tc>
                                <w:tcPr>
                                  <w:tcW w:w="1220" w:type="dxa"/>
                                  <w:shd w:val="clear" w:color="auto" w:fill="F1F1F1" w:themeFill="background1" w:themeFillShade="F2"/>
                                  <w:vAlign w:val="center"/>
                                </w:tcPr>
                                <w:p>
                                  <w:pPr>
                                    <w:spacing w:line="276" w:lineRule="auto"/>
                                    <w:jc w:val="center"/>
                                    <w:rPr>
                                      <w:b/>
                                      <w:bCs/>
                                      <w:color w:val="auto"/>
                                      <w:sz w:val="26"/>
                                      <w:szCs w:val="26"/>
                                    </w:rPr>
                                  </w:pPr>
                                </w:p>
                              </w:tc>
                              <w:tc>
                                <w:tcPr>
                                  <w:tcW w:w="1273" w:type="dxa"/>
                                  <w:shd w:val="clear" w:color="auto" w:fill="F1F1F1" w:themeFill="background1" w:themeFillShade="F2"/>
                                  <w:vAlign w:val="center"/>
                                </w:tcPr>
                                <w:p>
                                  <w:pPr>
                                    <w:spacing w:line="276" w:lineRule="auto"/>
                                    <w:jc w:val="center"/>
                                    <w:rPr>
                                      <w:b/>
                                      <w:bCs/>
                                      <w:color w:val="auto"/>
                                      <w:sz w:val="26"/>
                                      <w:szCs w:val="26"/>
                                    </w:rPr>
                                  </w:pPr>
                                </w:p>
                              </w:tc>
                              <w:tc>
                                <w:tcPr>
                                  <w:tcW w:w="1252" w:type="dxa"/>
                                  <w:shd w:val="clear" w:color="auto" w:fill="F1F1F1" w:themeFill="background1" w:themeFillShade="F2"/>
                                  <w:vAlign w:val="center"/>
                                </w:tcPr>
                                <w:p>
                                  <w:pPr>
                                    <w:spacing w:line="276" w:lineRule="auto"/>
                                    <w:jc w:val="center"/>
                                    <w:rPr>
                                      <w:b/>
                                      <w:bCs/>
                                      <w:color w:val="auto"/>
                                      <w:sz w:val="26"/>
                                      <w:szCs w:val="26"/>
                                    </w:rPr>
                                  </w:pPr>
                                </w:p>
                              </w:tc>
                              <w:tc>
                                <w:tcPr>
                                  <w:tcW w:w="1180" w:type="dxa"/>
                                  <w:shd w:val="clear" w:color="auto" w:fill="F1F1F1" w:themeFill="background1" w:themeFillShade="F2"/>
                                  <w:vAlign w:val="center"/>
                                </w:tcPr>
                                <w:p>
                                  <w:pPr>
                                    <w:spacing w:line="276" w:lineRule="auto"/>
                                    <w:jc w:val="center"/>
                                    <w:rPr>
                                      <w:b/>
                                      <w:bCs/>
                                      <w:color w:val="auto"/>
                                      <w:sz w:val="26"/>
                                      <w:szCs w:val="26"/>
                                    </w:rPr>
                                  </w:pPr>
                                </w:p>
                              </w:tc>
                              <w:tc>
                                <w:tcPr>
                                  <w:tcW w:w="1165" w:type="dxa"/>
                                  <w:shd w:val="clear" w:color="auto" w:fill="F1F1F1" w:themeFill="background1" w:themeFillShade="F2"/>
                                  <w:vAlign w:val="center"/>
                                </w:tcPr>
                                <w:p>
                                  <w:pPr>
                                    <w:spacing w:line="276" w:lineRule="auto"/>
                                    <w:jc w:val="center"/>
                                    <w:rPr>
                                      <w:b/>
                                      <w:bCs/>
                                      <w:color w:val="auto"/>
                                      <w:sz w:val="26"/>
                                      <w:szCs w:val="26"/>
                                    </w:rPr>
                                  </w:pPr>
                                </w:p>
                              </w:tc>
                              <w:tc>
                                <w:tcPr>
                                  <w:tcW w:w="1218" w:type="dxa"/>
                                  <w:shd w:val="clear" w:color="auto" w:fill="F1F1F1" w:themeFill="background1" w:themeFillShade="F2"/>
                                  <w:vAlign w:val="center"/>
                                </w:tcPr>
                                <w:p>
                                  <w:pPr>
                                    <w:spacing w:line="276" w:lineRule="auto"/>
                                    <w:jc w:val="center"/>
                                    <w:rPr>
                                      <w:b/>
                                      <w:bCs/>
                                      <w:color w:val="auto"/>
                                      <w:sz w:val="26"/>
                                      <w:szCs w:val="26"/>
                                    </w:rPr>
                                  </w:pPr>
                                </w:p>
                              </w:tc>
                              <w:tc>
                                <w:tcPr>
                                  <w:tcW w:w="1153" w:type="dxa"/>
                                  <w:shd w:val="clear" w:color="auto" w:fill="F1F1F1" w:themeFill="background1" w:themeFillShade="F2"/>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0" w:hRule="atLeast"/>
                              </w:trPr>
                              <w:tc>
                                <w:tcPr>
                                  <w:tcW w:w="1370" w:type="dxa"/>
                                  <w:vAlign w:val="center"/>
                                </w:tcPr>
                                <w:p>
                                  <w:pPr>
                                    <w:spacing w:line="276" w:lineRule="auto"/>
                                    <w:jc w:val="center"/>
                                    <w:rPr>
                                      <w:b w:val="0"/>
                                      <w:bCs w:val="0"/>
                                      <w:color w:val="auto"/>
                                      <w:sz w:val="26"/>
                                      <w:szCs w:val="26"/>
                                    </w:rPr>
                                  </w:pPr>
                                  <w:r>
                                    <w:rPr>
                                      <w:b/>
                                      <w:bCs/>
                                      <w:color w:val="auto"/>
                                      <w:sz w:val="26"/>
                                      <w:szCs w:val="26"/>
                                    </w:rPr>
                                    <w:t>Định nghĩa</w:t>
                                  </w:r>
                                </w:p>
                              </w:tc>
                              <w:tc>
                                <w:tcPr>
                                  <w:tcW w:w="1220" w:type="dxa"/>
                                  <w:vAlign w:val="center"/>
                                </w:tcPr>
                                <w:p>
                                  <w:pPr>
                                    <w:spacing w:line="276" w:lineRule="auto"/>
                                    <w:jc w:val="center"/>
                                    <w:rPr>
                                      <w:b/>
                                      <w:bCs/>
                                      <w:color w:val="auto"/>
                                      <w:sz w:val="26"/>
                                      <w:szCs w:val="26"/>
                                    </w:rPr>
                                  </w:pPr>
                                </w:p>
                              </w:tc>
                              <w:tc>
                                <w:tcPr>
                                  <w:tcW w:w="1273" w:type="dxa"/>
                                  <w:vAlign w:val="center"/>
                                </w:tcPr>
                                <w:p>
                                  <w:pPr>
                                    <w:spacing w:line="276" w:lineRule="auto"/>
                                    <w:jc w:val="center"/>
                                    <w:rPr>
                                      <w:b/>
                                      <w:bCs/>
                                      <w:color w:val="auto"/>
                                      <w:sz w:val="26"/>
                                      <w:szCs w:val="26"/>
                                    </w:rPr>
                                  </w:pPr>
                                </w:p>
                              </w:tc>
                              <w:tc>
                                <w:tcPr>
                                  <w:tcW w:w="1252" w:type="dxa"/>
                                  <w:vAlign w:val="center"/>
                                </w:tcPr>
                                <w:p>
                                  <w:pPr>
                                    <w:spacing w:line="276" w:lineRule="auto"/>
                                    <w:jc w:val="center"/>
                                    <w:rPr>
                                      <w:b/>
                                      <w:bCs/>
                                      <w:color w:val="auto"/>
                                      <w:sz w:val="26"/>
                                      <w:szCs w:val="26"/>
                                    </w:rPr>
                                  </w:pPr>
                                </w:p>
                              </w:tc>
                              <w:tc>
                                <w:tcPr>
                                  <w:tcW w:w="1180" w:type="dxa"/>
                                  <w:vAlign w:val="center"/>
                                </w:tcPr>
                                <w:p>
                                  <w:pPr>
                                    <w:spacing w:line="276" w:lineRule="auto"/>
                                    <w:jc w:val="center"/>
                                    <w:rPr>
                                      <w:b/>
                                      <w:bCs/>
                                      <w:color w:val="auto"/>
                                      <w:sz w:val="26"/>
                                      <w:szCs w:val="26"/>
                                    </w:rPr>
                                  </w:pPr>
                                </w:p>
                              </w:tc>
                              <w:tc>
                                <w:tcPr>
                                  <w:tcW w:w="1165" w:type="dxa"/>
                                  <w:vAlign w:val="center"/>
                                </w:tcPr>
                                <w:p>
                                  <w:pPr>
                                    <w:spacing w:line="276" w:lineRule="auto"/>
                                    <w:jc w:val="center"/>
                                    <w:rPr>
                                      <w:b/>
                                      <w:bCs/>
                                      <w:color w:val="auto"/>
                                      <w:sz w:val="26"/>
                                      <w:szCs w:val="26"/>
                                    </w:rPr>
                                  </w:pPr>
                                </w:p>
                              </w:tc>
                              <w:tc>
                                <w:tcPr>
                                  <w:tcW w:w="1218" w:type="dxa"/>
                                  <w:vAlign w:val="center"/>
                                </w:tcPr>
                                <w:p>
                                  <w:pPr>
                                    <w:spacing w:line="276" w:lineRule="auto"/>
                                    <w:jc w:val="center"/>
                                    <w:rPr>
                                      <w:b/>
                                      <w:bCs/>
                                      <w:color w:val="auto"/>
                                      <w:sz w:val="26"/>
                                      <w:szCs w:val="26"/>
                                    </w:rPr>
                                  </w:pPr>
                                </w:p>
                              </w:tc>
                              <w:tc>
                                <w:tcPr>
                                  <w:tcW w:w="1153" w:type="dxa"/>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1370" w:type="dxa"/>
                                  <w:shd w:val="clear" w:color="auto" w:fill="F1F1F1" w:themeFill="background1" w:themeFillShade="F2"/>
                                  <w:vAlign w:val="center"/>
                                </w:tcPr>
                                <w:p>
                                  <w:pPr>
                                    <w:spacing w:line="276" w:lineRule="auto"/>
                                    <w:jc w:val="center"/>
                                    <w:rPr>
                                      <w:b w:val="0"/>
                                      <w:bCs w:val="0"/>
                                      <w:color w:val="auto"/>
                                      <w:sz w:val="26"/>
                                      <w:szCs w:val="26"/>
                                    </w:rPr>
                                  </w:pPr>
                                  <w:r>
                                    <w:rPr>
                                      <w:b/>
                                      <w:bCs/>
                                      <w:color w:val="auto"/>
                                      <w:sz w:val="26"/>
                                      <w:szCs w:val="26"/>
                                    </w:rPr>
                                    <w:t>Đơn vị</w:t>
                                  </w:r>
                                </w:p>
                              </w:tc>
                              <w:tc>
                                <w:tcPr>
                                  <w:tcW w:w="1220" w:type="dxa"/>
                                  <w:shd w:val="clear" w:color="auto" w:fill="F1F1F1" w:themeFill="background1" w:themeFillShade="F2"/>
                                  <w:vAlign w:val="center"/>
                                </w:tcPr>
                                <w:p>
                                  <w:pPr>
                                    <w:spacing w:line="276" w:lineRule="auto"/>
                                    <w:jc w:val="center"/>
                                    <w:rPr>
                                      <w:b/>
                                      <w:bCs/>
                                      <w:color w:val="auto"/>
                                      <w:sz w:val="26"/>
                                      <w:szCs w:val="26"/>
                                    </w:rPr>
                                  </w:pPr>
                                </w:p>
                              </w:tc>
                              <w:tc>
                                <w:tcPr>
                                  <w:tcW w:w="1273" w:type="dxa"/>
                                  <w:shd w:val="clear" w:color="auto" w:fill="F1F1F1" w:themeFill="background1" w:themeFillShade="F2"/>
                                  <w:vAlign w:val="center"/>
                                </w:tcPr>
                                <w:p>
                                  <w:pPr>
                                    <w:spacing w:line="276" w:lineRule="auto"/>
                                    <w:jc w:val="center"/>
                                    <w:rPr>
                                      <w:b/>
                                      <w:bCs/>
                                      <w:color w:val="auto"/>
                                      <w:sz w:val="26"/>
                                      <w:szCs w:val="26"/>
                                    </w:rPr>
                                  </w:pPr>
                                </w:p>
                              </w:tc>
                              <w:tc>
                                <w:tcPr>
                                  <w:tcW w:w="1252" w:type="dxa"/>
                                  <w:shd w:val="clear" w:color="auto" w:fill="F1F1F1" w:themeFill="background1" w:themeFillShade="F2"/>
                                  <w:vAlign w:val="center"/>
                                </w:tcPr>
                                <w:p>
                                  <w:pPr>
                                    <w:spacing w:line="276" w:lineRule="auto"/>
                                    <w:jc w:val="center"/>
                                    <w:rPr>
                                      <w:b/>
                                      <w:bCs/>
                                      <w:color w:val="auto"/>
                                      <w:sz w:val="26"/>
                                      <w:szCs w:val="26"/>
                                    </w:rPr>
                                  </w:pPr>
                                </w:p>
                              </w:tc>
                              <w:tc>
                                <w:tcPr>
                                  <w:tcW w:w="1180" w:type="dxa"/>
                                  <w:shd w:val="clear" w:color="auto" w:fill="F1F1F1" w:themeFill="background1" w:themeFillShade="F2"/>
                                  <w:vAlign w:val="center"/>
                                </w:tcPr>
                                <w:p>
                                  <w:pPr>
                                    <w:spacing w:line="276" w:lineRule="auto"/>
                                    <w:jc w:val="center"/>
                                    <w:rPr>
                                      <w:b/>
                                      <w:bCs/>
                                      <w:color w:val="auto"/>
                                      <w:sz w:val="26"/>
                                      <w:szCs w:val="26"/>
                                    </w:rPr>
                                  </w:pPr>
                                </w:p>
                              </w:tc>
                              <w:tc>
                                <w:tcPr>
                                  <w:tcW w:w="1165" w:type="dxa"/>
                                  <w:shd w:val="clear" w:color="auto" w:fill="F1F1F1" w:themeFill="background1" w:themeFillShade="F2"/>
                                  <w:vAlign w:val="center"/>
                                </w:tcPr>
                                <w:p>
                                  <w:pPr>
                                    <w:spacing w:line="276" w:lineRule="auto"/>
                                    <w:jc w:val="center"/>
                                    <w:rPr>
                                      <w:b/>
                                      <w:bCs/>
                                      <w:color w:val="auto"/>
                                      <w:sz w:val="26"/>
                                      <w:szCs w:val="26"/>
                                    </w:rPr>
                                  </w:pPr>
                                </w:p>
                              </w:tc>
                              <w:tc>
                                <w:tcPr>
                                  <w:tcW w:w="1218" w:type="dxa"/>
                                  <w:shd w:val="clear" w:color="auto" w:fill="F1F1F1" w:themeFill="background1" w:themeFillShade="F2"/>
                                  <w:vAlign w:val="center"/>
                                </w:tcPr>
                                <w:p>
                                  <w:pPr>
                                    <w:spacing w:line="276" w:lineRule="auto"/>
                                    <w:jc w:val="center"/>
                                    <w:rPr>
                                      <w:b/>
                                      <w:bCs/>
                                      <w:color w:val="auto"/>
                                      <w:sz w:val="26"/>
                                      <w:szCs w:val="26"/>
                                    </w:rPr>
                                  </w:pPr>
                                </w:p>
                              </w:tc>
                              <w:tc>
                                <w:tcPr>
                                  <w:tcW w:w="1153" w:type="dxa"/>
                                  <w:shd w:val="clear" w:color="auto" w:fill="F1F1F1" w:themeFill="background1" w:themeFillShade="F2"/>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20" w:hRule="atLeast"/>
                              </w:trPr>
                              <w:tc>
                                <w:tcPr>
                                  <w:tcW w:w="1370" w:type="dxa"/>
                                  <w:vAlign w:val="center"/>
                                </w:tcPr>
                                <w:p>
                                  <w:pPr>
                                    <w:spacing w:line="276" w:lineRule="auto"/>
                                    <w:jc w:val="center"/>
                                    <w:rPr>
                                      <w:b w:val="0"/>
                                      <w:bCs w:val="0"/>
                                      <w:color w:val="auto"/>
                                      <w:sz w:val="26"/>
                                      <w:szCs w:val="26"/>
                                    </w:rPr>
                                  </w:pPr>
                                  <w:r>
                                    <w:rPr>
                                      <w:b/>
                                      <w:bCs/>
                                      <w:color w:val="auto"/>
                                      <w:sz w:val="26"/>
                                      <w:szCs w:val="26"/>
                                    </w:rPr>
                                    <w:t>Công thức liên hệ</w:t>
                                  </w:r>
                                </w:p>
                              </w:tc>
                              <w:tc>
                                <w:tcPr>
                                  <w:tcW w:w="1220" w:type="dxa"/>
                                  <w:vAlign w:val="center"/>
                                </w:tcPr>
                                <w:p>
                                  <w:pPr>
                                    <w:spacing w:line="276" w:lineRule="auto"/>
                                    <w:jc w:val="center"/>
                                    <w:rPr>
                                      <w:b/>
                                      <w:bCs/>
                                      <w:color w:val="auto"/>
                                      <w:sz w:val="26"/>
                                      <w:szCs w:val="26"/>
                                    </w:rPr>
                                  </w:pPr>
                                </w:p>
                              </w:tc>
                              <w:tc>
                                <w:tcPr>
                                  <w:tcW w:w="1273" w:type="dxa"/>
                                  <w:vAlign w:val="center"/>
                                </w:tcPr>
                                <w:p>
                                  <w:pPr>
                                    <w:spacing w:line="276" w:lineRule="auto"/>
                                    <w:jc w:val="center"/>
                                    <w:rPr>
                                      <w:b/>
                                      <w:bCs/>
                                      <w:color w:val="auto"/>
                                      <w:sz w:val="26"/>
                                      <w:szCs w:val="26"/>
                                    </w:rPr>
                                  </w:pPr>
                                </w:p>
                              </w:tc>
                              <w:tc>
                                <w:tcPr>
                                  <w:tcW w:w="1252" w:type="dxa"/>
                                  <w:vAlign w:val="center"/>
                                </w:tcPr>
                                <w:p>
                                  <w:pPr>
                                    <w:spacing w:line="276" w:lineRule="auto"/>
                                    <w:jc w:val="center"/>
                                    <w:rPr>
                                      <w:b/>
                                      <w:bCs/>
                                      <w:color w:val="auto"/>
                                      <w:sz w:val="26"/>
                                      <w:szCs w:val="26"/>
                                    </w:rPr>
                                  </w:pPr>
                                </w:p>
                              </w:tc>
                              <w:tc>
                                <w:tcPr>
                                  <w:tcW w:w="1180" w:type="dxa"/>
                                  <w:vAlign w:val="center"/>
                                </w:tcPr>
                                <w:p>
                                  <w:pPr>
                                    <w:spacing w:line="276" w:lineRule="auto"/>
                                    <w:jc w:val="center"/>
                                    <w:rPr>
                                      <w:b/>
                                      <w:bCs/>
                                      <w:color w:val="auto"/>
                                      <w:sz w:val="26"/>
                                      <w:szCs w:val="26"/>
                                    </w:rPr>
                                  </w:pPr>
                                </w:p>
                              </w:tc>
                              <w:tc>
                                <w:tcPr>
                                  <w:tcW w:w="1165" w:type="dxa"/>
                                  <w:vAlign w:val="center"/>
                                </w:tcPr>
                                <w:p>
                                  <w:pPr>
                                    <w:spacing w:line="276" w:lineRule="auto"/>
                                    <w:jc w:val="center"/>
                                    <w:rPr>
                                      <w:b/>
                                      <w:bCs/>
                                      <w:color w:val="auto"/>
                                      <w:sz w:val="26"/>
                                      <w:szCs w:val="26"/>
                                    </w:rPr>
                                  </w:pPr>
                                </w:p>
                              </w:tc>
                              <w:tc>
                                <w:tcPr>
                                  <w:tcW w:w="1218" w:type="dxa"/>
                                  <w:vAlign w:val="center"/>
                                </w:tcPr>
                                <w:p>
                                  <w:pPr>
                                    <w:spacing w:line="276" w:lineRule="auto"/>
                                    <w:jc w:val="center"/>
                                    <w:rPr>
                                      <w:b/>
                                      <w:bCs/>
                                      <w:color w:val="auto"/>
                                      <w:sz w:val="26"/>
                                      <w:szCs w:val="26"/>
                                    </w:rPr>
                                  </w:pPr>
                                </w:p>
                              </w:tc>
                              <w:tc>
                                <w:tcPr>
                                  <w:tcW w:w="1153" w:type="dxa"/>
                                  <w:vAlign w:val="center"/>
                                </w:tcPr>
                                <w:p>
                                  <w:pPr>
                                    <w:spacing w:line="276" w:lineRule="auto"/>
                                    <w:jc w:val="center"/>
                                    <w:rPr>
                                      <w:b/>
                                      <w:bCs/>
                                      <w:color w:val="auto"/>
                                      <w:sz w:val="26"/>
                                      <w:szCs w:val="26"/>
                                    </w:rPr>
                                  </w:pPr>
                                </w:p>
                              </w:tc>
                            </w:tr>
                          </w:tbl>
                          <w:p>
                            <w:pPr>
                              <w:spacing w:line="276" w:lineRule="auto"/>
                              <w:jc w:val="center"/>
                              <w:rPr>
                                <w:b/>
                                <w:bCs/>
                                <w:color w:val="auto"/>
                                <w:sz w:val="26"/>
                                <w:szCs w:val="2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alt="n178 zalo Bao Hoa" type="#_x0000_t202" style="height:203.1pt;width:506.25pt;" fillcolor="#FFFFFF [3201]" filled="t" stroked="t" coordsize="21600,21600" o:gfxdata="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bBrgTTAAAA&#10;BgEAAA8AAAAAAAAAAQAgAAAAIgAAAGRycy9kb3ducmV2LnhtbFBLAQIUABQAAAAIAIdO4kCQdFtH&#10;WwIAANEEAAAOAAAAAAAAAAEAIAAAACIBAABkcnMvZTJvRG9jLnhtbFBLBQYAAAAABgAGAFkBAADv&#10;BQAAAAA=&#10;">
                <v:fill on="t" focussize="0,0"/>
                <v:stroke weight="0.5pt" color="#000000" joinstyle="round"/>
                <v:imagedata o:title=""/>
                <o:lock v:ext="edit" aspectratio="f"/>
                <v:textbox>
                  <w:txbxContent>
                    <w:p>
                      <w:pPr>
                        <w:spacing w:line="276" w:lineRule="auto"/>
                        <w:jc w:val="center"/>
                        <w:rPr>
                          <w:rFonts w:asciiTheme="majorHAnsi" w:hAnsiTheme="majorHAnsi" w:cstheme="majorHAnsi"/>
                          <w:b/>
                          <w:color w:val="auto"/>
                          <w:sz w:val="26"/>
                          <w:szCs w:val="26"/>
                        </w:rPr>
                      </w:pPr>
                      <w:r>
                        <w:rPr>
                          <w:rFonts w:asciiTheme="majorHAnsi" w:hAnsiTheme="majorHAnsi" w:cstheme="majorHAnsi"/>
                          <w:b/>
                          <w:color w:val="auto"/>
                          <w:sz w:val="26"/>
                          <w:szCs w:val="26"/>
                        </w:rPr>
                        <w:t>CÁC ĐẠI LƯỢNG ĐẶC TRƯNG CỦA DAO ĐỘNG ĐIỀU HÒA</w:t>
                      </w:r>
                    </w:p>
                    <w:p>
                      <w:pPr>
                        <w:spacing w:line="276" w:lineRule="auto"/>
                        <w:jc w:val="center"/>
                        <w:rPr>
                          <w:rFonts w:asciiTheme="majorHAnsi" w:hAnsiTheme="majorHAnsi" w:cstheme="majorHAnsi"/>
                          <w:bCs/>
                          <w:color w:val="auto"/>
                          <w:sz w:val="26"/>
                          <w:szCs w:val="26"/>
                        </w:rPr>
                      </w:pPr>
                      <w:r>
                        <w:rPr>
                          <w:rFonts w:asciiTheme="majorHAnsi" w:hAnsiTheme="majorHAnsi" w:cstheme="majorHAnsi"/>
                          <w:bCs/>
                          <w:color w:val="auto"/>
                          <w:sz w:val="26"/>
                          <w:szCs w:val="26"/>
                        </w:rPr>
                        <w:t xml:space="preserve">PTDĐ: </w:t>
                      </w:r>
                      <m:oMath>
                        <m:r>
                          <m:rPr>
                            <m:sty m:val="bi"/>
                          </m:rPr>
                          <w:rPr>
                            <w:rFonts w:ascii="Cambria Math" w:hAnsi="Cambria Math" w:cstheme="majorHAnsi"/>
                            <w:color w:val="auto"/>
                            <w:sz w:val="26"/>
                            <w:szCs w:val="26"/>
                          </w:rPr>
                          <m:t>x=A. cos</m:t>
                        </m:r>
                        <m:d>
                          <m:dPr>
                            <m:ctrlPr>
                              <w:rPr>
                                <w:rFonts w:ascii="Cambria Math" w:hAnsi="Cambria Math" w:cstheme="majorHAnsi"/>
                                <w:b/>
                                <w:i/>
                                <w:color w:val="auto"/>
                                <w:sz w:val="26"/>
                                <w:szCs w:val="26"/>
                              </w:rPr>
                            </m:ctrlPr>
                          </m:dPr>
                          <m:e>
                            <m:r>
                              <m:rPr>
                                <m:sty m:val="bi"/>
                              </m:rPr>
                              <w:rPr>
                                <w:rFonts w:ascii="Cambria Math" w:hAnsi="Cambria Math" w:cstheme="majorHAnsi"/>
                                <w:color w:val="auto"/>
                                <w:sz w:val="26"/>
                                <w:szCs w:val="26"/>
                              </w:rPr>
                              <m:t>ω.t+φ</m:t>
                            </m:r>
                            <m:ctrlPr>
                              <w:rPr>
                                <w:rFonts w:ascii="Cambria Math" w:hAnsi="Cambria Math" w:cstheme="majorHAnsi"/>
                                <w:b/>
                                <w:i/>
                                <w:color w:val="auto"/>
                                <w:sz w:val="26"/>
                                <w:szCs w:val="26"/>
                              </w:rPr>
                            </m:ctrlPr>
                          </m:e>
                        </m:d>
                      </m:oMath>
                    </w:p>
                    <w:tbl>
                      <w:tblPr>
                        <w:tblStyle w:val="118"/>
                        <w:tblW w:w="9831" w:type="dxa"/>
                        <w:tblInd w:w="0" w:type="dxa"/>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Layout w:type="autofit"/>
                        <w:tblCellMar>
                          <w:top w:w="0" w:type="dxa"/>
                          <w:left w:w="108" w:type="dxa"/>
                          <w:bottom w:w="0" w:type="dxa"/>
                          <w:right w:w="108" w:type="dxa"/>
                        </w:tblCellMar>
                      </w:tblPr>
                      <w:tblGrid>
                        <w:gridCol w:w="1370"/>
                        <w:gridCol w:w="1220"/>
                        <w:gridCol w:w="1273"/>
                        <w:gridCol w:w="1252"/>
                        <w:gridCol w:w="1180"/>
                        <w:gridCol w:w="1165"/>
                        <w:gridCol w:w="1218"/>
                        <w:gridCol w:w="1153"/>
                      </w:tblGrid>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0" w:hRule="atLeast"/>
                        </w:trPr>
                        <w:tc>
                          <w:tcPr>
                            <w:tcW w:w="1370" w:type="dxa"/>
                            <w:vAlign w:val="center"/>
                          </w:tcPr>
                          <w:p>
                            <w:pPr>
                              <w:spacing w:line="276" w:lineRule="auto"/>
                              <w:jc w:val="center"/>
                              <w:rPr>
                                <w:b w:val="0"/>
                                <w:bCs w:val="0"/>
                                <w:color w:val="auto"/>
                                <w:sz w:val="26"/>
                                <w:szCs w:val="26"/>
                              </w:rPr>
                            </w:pPr>
                            <w:r>
                              <w:rPr>
                                <w:b/>
                                <w:bCs/>
                                <w:color w:val="auto"/>
                                <w:sz w:val="26"/>
                                <w:szCs w:val="26"/>
                              </w:rPr>
                              <w:t>Tên đại lượng</w:t>
                            </w:r>
                          </w:p>
                        </w:tc>
                        <w:tc>
                          <w:tcPr>
                            <w:tcW w:w="1220" w:type="dxa"/>
                            <w:vAlign w:val="center"/>
                          </w:tcPr>
                          <w:p>
                            <w:pPr>
                              <w:spacing w:line="276" w:lineRule="auto"/>
                              <w:jc w:val="center"/>
                              <w:rPr>
                                <w:b w:val="0"/>
                                <w:bCs w:val="0"/>
                                <w:color w:val="auto"/>
                                <w:sz w:val="26"/>
                                <w:szCs w:val="26"/>
                              </w:rPr>
                            </w:pPr>
                            <w:r>
                              <w:rPr>
                                <w:b/>
                                <w:bCs/>
                                <w:color w:val="auto"/>
                                <w:sz w:val="26"/>
                                <w:szCs w:val="26"/>
                              </w:rPr>
                              <w:t>Li độ</w:t>
                            </w:r>
                          </w:p>
                        </w:tc>
                        <w:tc>
                          <w:tcPr>
                            <w:tcW w:w="1273" w:type="dxa"/>
                            <w:vAlign w:val="center"/>
                          </w:tcPr>
                          <w:p>
                            <w:pPr>
                              <w:spacing w:line="276" w:lineRule="auto"/>
                              <w:jc w:val="center"/>
                              <w:rPr>
                                <w:b w:val="0"/>
                                <w:bCs w:val="0"/>
                                <w:color w:val="auto"/>
                                <w:sz w:val="26"/>
                                <w:szCs w:val="26"/>
                              </w:rPr>
                            </w:pPr>
                            <w:r>
                              <w:rPr>
                                <w:b/>
                                <w:bCs/>
                                <w:color w:val="auto"/>
                                <w:sz w:val="26"/>
                                <w:szCs w:val="26"/>
                              </w:rPr>
                              <w:t>Biên độ</w:t>
                            </w:r>
                          </w:p>
                        </w:tc>
                        <w:tc>
                          <w:tcPr>
                            <w:tcW w:w="1252" w:type="dxa"/>
                            <w:vAlign w:val="center"/>
                          </w:tcPr>
                          <w:p>
                            <w:pPr>
                              <w:spacing w:line="276" w:lineRule="auto"/>
                              <w:jc w:val="center"/>
                              <w:rPr>
                                <w:b w:val="0"/>
                                <w:bCs w:val="0"/>
                                <w:color w:val="auto"/>
                                <w:sz w:val="26"/>
                                <w:szCs w:val="26"/>
                              </w:rPr>
                            </w:pPr>
                            <w:r>
                              <w:rPr>
                                <w:b/>
                                <w:bCs/>
                                <w:color w:val="auto"/>
                                <w:sz w:val="26"/>
                                <w:szCs w:val="26"/>
                              </w:rPr>
                              <w:t>Tần số góc</w:t>
                            </w:r>
                          </w:p>
                        </w:tc>
                        <w:tc>
                          <w:tcPr>
                            <w:tcW w:w="1180" w:type="dxa"/>
                            <w:vAlign w:val="center"/>
                          </w:tcPr>
                          <w:p>
                            <w:pPr>
                              <w:spacing w:line="276" w:lineRule="auto"/>
                              <w:jc w:val="center"/>
                              <w:rPr>
                                <w:b w:val="0"/>
                                <w:bCs w:val="0"/>
                                <w:color w:val="auto"/>
                                <w:sz w:val="26"/>
                                <w:szCs w:val="26"/>
                              </w:rPr>
                            </w:pPr>
                            <w:r>
                              <w:rPr>
                                <w:b/>
                                <w:bCs/>
                                <w:color w:val="auto"/>
                                <w:sz w:val="26"/>
                                <w:szCs w:val="26"/>
                              </w:rPr>
                              <w:t>Chu kì</w:t>
                            </w:r>
                          </w:p>
                        </w:tc>
                        <w:tc>
                          <w:tcPr>
                            <w:tcW w:w="1165" w:type="dxa"/>
                            <w:vAlign w:val="center"/>
                          </w:tcPr>
                          <w:p>
                            <w:pPr>
                              <w:spacing w:line="276" w:lineRule="auto"/>
                              <w:jc w:val="center"/>
                              <w:rPr>
                                <w:b w:val="0"/>
                                <w:bCs w:val="0"/>
                                <w:color w:val="auto"/>
                                <w:sz w:val="26"/>
                                <w:szCs w:val="26"/>
                              </w:rPr>
                            </w:pPr>
                            <w:r>
                              <w:rPr>
                                <w:b/>
                                <w:bCs/>
                                <w:color w:val="auto"/>
                                <w:sz w:val="26"/>
                                <w:szCs w:val="26"/>
                              </w:rPr>
                              <w:t>Tần số</w:t>
                            </w:r>
                          </w:p>
                        </w:tc>
                        <w:tc>
                          <w:tcPr>
                            <w:tcW w:w="1218" w:type="dxa"/>
                            <w:vAlign w:val="center"/>
                          </w:tcPr>
                          <w:p>
                            <w:pPr>
                              <w:spacing w:line="276" w:lineRule="auto"/>
                              <w:jc w:val="center"/>
                              <w:rPr>
                                <w:b w:val="0"/>
                                <w:bCs w:val="0"/>
                                <w:color w:val="auto"/>
                                <w:sz w:val="26"/>
                                <w:szCs w:val="26"/>
                              </w:rPr>
                            </w:pPr>
                            <w:r>
                              <w:rPr>
                                <w:b/>
                                <w:bCs/>
                                <w:color w:val="auto"/>
                                <w:sz w:val="26"/>
                                <w:szCs w:val="26"/>
                              </w:rPr>
                              <w:t>Pha ban đầu</w:t>
                            </w:r>
                          </w:p>
                        </w:tc>
                        <w:tc>
                          <w:tcPr>
                            <w:tcW w:w="1153" w:type="dxa"/>
                            <w:vAlign w:val="center"/>
                          </w:tcPr>
                          <w:p>
                            <w:pPr>
                              <w:spacing w:line="276" w:lineRule="auto"/>
                              <w:jc w:val="center"/>
                              <w:rPr>
                                <w:b w:val="0"/>
                                <w:bCs w:val="0"/>
                                <w:color w:val="auto"/>
                                <w:sz w:val="26"/>
                                <w:szCs w:val="26"/>
                              </w:rPr>
                            </w:pPr>
                            <w:r>
                              <w:rPr>
                                <w:b/>
                                <w:bCs/>
                                <w:color w:val="auto"/>
                                <w:sz w:val="26"/>
                                <w:szCs w:val="26"/>
                              </w:rPr>
                              <w:t>Pha tại t</w:t>
                            </w: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1370" w:type="dxa"/>
                            <w:shd w:val="clear" w:color="auto" w:fill="F1F1F1" w:themeFill="background1" w:themeFillShade="F2"/>
                            <w:vAlign w:val="center"/>
                          </w:tcPr>
                          <w:p>
                            <w:pPr>
                              <w:spacing w:line="276" w:lineRule="auto"/>
                              <w:jc w:val="center"/>
                              <w:rPr>
                                <w:b w:val="0"/>
                                <w:bCs w:val="0"/>
                                <w:color w:val="auto"/>
                                <w:sz w:val="26"/>
                                <w:szCs w:val="26"/>
                              </w:rPr>
                            </w:pPr>
                            <w:r>
                              <w:rPr>
                                <w:b/>
                                <w:bCs/>
                                <w:color w:val="auto"/>
                                <w:sz w:val="26"/>
                                <w:szCs w:val="26"/>
                              </w:rPr>
                              <w:t>Kí hiệu</w:t>
                            </w:r>
                          </w:p>
                        </w:tc>
                        <w:tc>
                          <w:tcPr>
                            <w:tcW w:w="1220" w:type="dxa"/>
                            <w:shd w:val="clear" w:color="auto" w:fill="F1F1F1" w:themeFill="background1" w:themeFillShade="F2"/>
                            <w:vAlign w:val="center"/>
                          </w:tcPr>
                          <w:p>
                            <w:pPr>
                              <w:spacing w:line="276" w:lineRule="auto"/>
                              <w:jc w:val="center"/>
                              <w:rPr>
                                <w:b/>
                                <w:bCs/>
                                <w:color w:val="auto"/>
                                <w:sz w:val="26"/>
                                <w:szCs w:val="26"/>
                              </w:rPr>
                            </w:pPr>
                          </w:p>
                        </w:tc>
                        <w:tc>
                          <w:tcPr>
                            <w:tcW w:w="1273" w:type="dxa"/>
                            <w:shd w:val="clear" w:color="auto" w:fill="F1F1F1" w:themeFill="background1" w:themeFillShade="F2"/>
                            <w:vAlign w:val="center"/>
                          </w:tcPr>
                          <w:p>
                            <w:pPr>
                              <w:spacing w:line="276" w:lineRule="auto"/>
                              <w:jc w:val="center"/>
                              <w:rPr>
                                <w:b/>
                                <w:bCs/>
                                <w:color w:val="auto"/>
                                <w:sz w:val="26"/>
                                <w:szCs w:val="26"/>
                              </w:rPr>
                            </w:pPr>
                          </w:p>
                        </w:tc>
                        <w:tc>
                          <w:tcPr>
                            <w:tcW w:w="1252" w:type="dxa"/>
                            <w:shd w:val="clear" w:color="auto" w:fill="F1F1F1" w:themeFill="background1" w:themeFillShade="F2"/>
                            <w:vAlign w:val="center"/>
                          </w:tcPr>
                          <w:p>
                            <w:pPr>
                              <w:spacing w:line="276" w:lineRule="auto"/>
                              <w:jc w:val="center"/>
                              <w:rPr>
                                <w:b/>
                                <w:bCs/>
                                <w:color w:val="auto"/>
                                <w:sz w:val="26"/>
                                <w:szCs w:val="26"/>
                              </w:rPr>
                            </w:pPr>
                          </w:p>
                        </w:tc>
                        <w:tc>
                          <w:tcPr>
                            <w:tcW w:w="1180" w:type="dxa"/>
                            <w:shd w:val="clear" w:color="auto" w:fill="F1F1F1" w:themeFill="background1" w:themeFillShade="F2"/>
                            <w:vAlign w:val="center"/>
                          </w:tcPr>
                          <w:p>
                            <w:pPr>
                              <w:spacing w:line="276" w:lineRule="auto"/>
                              <w:jc w:val="center"/>
                              <w:rPr>
                                <w:b/>
                                <w:bCs/>
                                <w:color w:val="auto"/>
                                <w:sz w:val="26"/>
                                <w:szCs w:val="26"/>
                              </w:rPr>
                            </w:pPr>
                          </w:p>
                        </w:tc>
                        <w:tc>
                          <w:tcPr>
                            <w:tcW w:w="1165" w:type="dxa"/>
                            <w:shd w:val="clear" w:color="auto" w:fill="F1F1F1" w:themeFill="background1" w:themeFillShade="F2"/>
                            <w:vAlign w:val="center"/>
                          </w:tcPr>
                          <w:p>
                            <w:pPr>
                              <w:spacing w:line="276" w:lineRule="auto"/>
                              <w:jc w:val="center"/>
                              <w:rPr>
                                <w:b/>
                                <w:bCs/>
                                <w:color w:val="auto"/>
                                <w:sz w:val="26"/>
                                <w:szCs w:val="26"/>
                              </w:rPr>
                            </w:pPr>
                          </w:p>
                        </w:tc>
                        <w:tc>
                          <w:tcPr>
                            <w:tcW w:w="1218" w:type="dxa"/>
                            <w:shd w:val="clear" w:color="auto" w:fill="F1F1F1" w:themeFill="background1" w:themeFillShade="F2"/>
                            <w:vAlign w:val="center"/>
                          </w:tcPr>
                          <w:p>
                            <w:pPr>
                              <w:spacing w:line="276" w:lineRule="auto"/>
                              <w:jc w:val="center"/>
                              <w:rPr>
                                <w:b/>
                                <w:bCs/>
                                <w:color w:val="auto"/>
                                <w:sz w:val="26"/>
                                <w:szCs w:val="26"/>
                              </w:rPr>
                            </w:pPr>
                          </w:p>
                        </w:tc>
                        <w:tc>
                          <w:tcPr>
                            <w:tcW w:w="1153" w:type="dxa"/>
                            <w:shd w:val="clear" w:color="auto" w:fill="F1F1F1" w:themeFill="background1" w:themeFillShade="F2"/>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680" w:hRule="atLeast"/>
                        </w:trPr>
                        <w:tc>
                          <w:tcPr>
                            <w:tcW w:w="1370" w:type="dxa"/>
                            <w:vAlign w:val="center"/>
                          </w:tcPr>
                          <w:p>
                            <w:pPr>
                              <w:spacing w:line="276" w:lineRule="auto"/>
                              <w:jc w:val="center"/>
                              <w:rPr>
                                <w:b w:val="0"/>
                                <w:bCs w:val="0"/>
                                <w:color w:val="auto"/>
                                <w:sz w:val="26"/>
                                <w:szCs w:val="26"/>
                              </w:rPr>
                            </w:pPr>
                            <w:r>
                              <w:rPr>
                                <w:b/>
                                <w:bCs/>
                                <w:color w:val="auto"/>
                                <w:sz w:val="26"/>
                                <w:szCs w:val="26"/>
                              </w:rPr>
                              <w:t>Định nghĩa</w:t>
                            </w:r>
                          </w:p>
                        </w:tc>
                        <w:tc>
                          <w:tcPr>
                            <w:tcW w:w="1220" w:type="dxa"/>
                            <w:vAlign w:val="center"/>
                          </w:tcPr>
                          <w:p>
                            <w:pPr>
                              <w:spacing w:line="276" w:lineRule="auto"/>
                              <w:jc w:val="center"/>
                              <w:rPr>
                                <w:b/>
                                <w:bCs/>
                                <w:color w:val="auto"/>
                                <w:sz w:val="26"/>
                                <w:szCs w:val="26"/>
                              </w:rPr>
                            </w:pPr>
                          </w:p>
                        </w:tc>
                        <w:tc>
                          <w:tcPr>
                            <w:tcW w:w="1273" w:type="dxa"/>
                            <w:vAlign w:val="center"/>
                          </w:tcPr>
                          <w:p>
                            <w:pPr>
                              <w:spacing w:line="276" w:lineRule="auto"/>
                              <w:jc w:val="center"/>
                              <w:rPr>
                                <w:b/>
                                <w:bCs/>
                                <w:color w:val="auto"/>
                                <w:sz w:val="26"/>
                                <w:szCs w:val="26"/>
                              </w:rPr>
                            </w:pPr>
                          </w:p>
                        </w:tc>
                        <w:tc>
                          <w:tcPr>
                            <w:tcW w:w="1252" w:type="dxa"/>
                            <w:vAlign w:val="center"/>
                          </w:tcPr>
                          <w:p>
                            <w:pPr>
                              <w:spacing w:line="276" w:lineRule="auto"/>
                              <w:jc w:val="center"/>
                              <w:rPr>
                                <w:b/>
                                <w:bCs/>
                                <w:color w:val="auto"/>
                                <w:sz w:val="26"/>
                                <w:szCs w:val="26"/>
                              </w:rPr>
                            </w:pPr>
                          </w:p>
                        </w:tc>
                        <w:tc>
                          <w:tcPr>
                            <w:tcW w:w="1180" w:type="dxa"/>
                            <w:vAlign w:val="center"/>
                          </w:tcPr>
                          <w:p>
                            <w:pPr>
                              <w:spacing w:line="276" w:lineRule="auto"/>
                              <w:jc w:val="center"/>
                              <w:rPr>
                                <w:b/>
                                <w:bCs/>
                                <w:color w:val="auto"/>
                                <w:sz w:val="26"/>
                                <w:szCs w:val="26"/>
                              </w:rPr>
                            </w:pPr>
                          </w:p>
                        </w:tc>
                        <w:tc>
                          <w:tcPr>
                            <w:tcW w:w="1165" w:type="dxa"/>
                            <w:vAlign w:val="center"/>
                          </w:tcPr>
                          <w:p>
                            <w:pPr>
                              <w:spacing w:line="276" w:lineRule="auto"/>
                              <w:jc w:val="center"/>
                              <w:rPr>
                                <w:b/>
                                <w:bCs/>
                                <w:color w:val="auto"/>
                                <w:sz w:val="26"/>
                                <w:szCs w:val="26"/>
                              </w:rPr>
                            </w:pPr>
                          </w:p>
                        </w:tc>
                        <w:tc>
                          <w:tcPr>
                            <w:tcW w:w="1218" w:type="dxa"/>
                            <w:vAlign w:val="center"/>
                          </w:tcPr>
                          <w:p>
                            <w:pPr>
                              <w:spacing w:line="276" w:lineRule="auto"/>
                              <w:jc w:val="center"/>
                              <w:rPr>
                                <w:b/>
                                <w:bCs/>
                                <w:color w:val="auto"/>
                                <w:sz w:val="26"/>
                                <w:szCs w:val="26"/>
                              </w:rPr>
                            </w:pPr>
                          </w:p>
                        </w:tc>
                        <w:tc>
                          <w:tcPr>
                            <w:tcW w:w="1153" w:type="dxa"/>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325" w:hRule="atLeast"/>
                        </w:trPr>
                        <w:tc>
                          <w:tcPr>
                            <w:tcW w:w="1370" w:type="dxa"/>
                            <w:shd w:val="clear" w:color="auto" w:fill="F1F1F1" w:themeFill="background1" w:themeFillShade="F2"/>
                            <w:vAlign w:val="center"/>
                          </w:tcPr>
                          <w:p>
                            <w:pPr>
                              <w:spacing w:line="276" w:lineRule="auto"/>
                              <w:jc w:val="center"/>
                              <w:rPr>
                                <w:b w:val="0"/>
                                <w:bCs w:val="0"/>
                                <w:color w:val="auto"/>
                                <w:sz w:val="26"/>
                                <w:szCs w:val="26"/>
                              </w:rPr>
                            </w:pPr>
                            <w:r>
                              <w:rPr>
                                <w:b/>
                                <w:bCs/>
                                <w:color w:val="auto"/>
                                <w:sz w:val="26"/>
                                <w:szCs w:val="26"/>
                              </w:rPr>
                              <w:t>Đơn vị</w:t>
                            </w:r>
                          </w:p>
                        </w:tc>
                        <w:tc>
                          <w:tcPr>
                            <w:tcW w:w="1220" w:type="dxa"/>
                            <w:shd w:val="clear" w:color="auto" w:fill="F1F1F1" w:themeFill="background1" w:themeFillShade="F2"/>
                            <w:vAlign w:val="center"/>
                          </w:tcPr>
                          <w:p>
                            <w:pPr>
                              <w:spacing w:line="276" w:lineRule="auto"/>
                              <w:jc w:val="center"/>
                              <w:rPr>
                                <w:b/>
                                <w:bCs/>
                                <w:color w:val="auto"/>
                                <w:sz w:val="26"/>
                                <w:szCs w:val="26"/>
                              </w:rPr>
                            </w:pPr>
                          </w:p>
                        </w:tc>
                        <w:tc>
                          <w:tcPr>
                            <w:tcW w:w="1273" w:type="dxa"/>
                            <w:shd w:val="clear" w:color="auto" w:fill="F1F1F1" w:themeFill="background1" w:themeFillShade="F2"/>
                            <w:vAlign w:val="center"/>
                          </w:tcPr>
                          <w:p>
                            <w:pPr>
                              <w:spacing w:line="276" w:lineRule="auto"/>
                              <w:jc w:val="center"/>
                              <w:rPr>
                                <w:b/>
                                <w:bCs/>
                                <w:color w:val="auto"/>
                                <w:sz w:val="26"/>
                                <w:szCs w:val="26"/>
                              </w:rPr>
                            </w:pPr>
                          </w:p>
                        </w:tc>
                        <w:tc>
                          <w:tcPr>
                            <w:tcW w:w="1252" w:type="dxa"/>
                            <w:shd w:val="clear" w:color="auto" w:fill="F1F1F1" w:themeFill="background1" w:themeFillShade="F2"/>
                            <w:vAlign w:val="center"/>
                          </w:tcPr>
                          <w:p>
                            <w:pPr>
                              <w:spacing w:line="276" w:lineRule="auto"/>
                              <w:jc w:val="center"/>
                              <w:rPr>
                                <w:b/>
                                <w:bCs/>
                                <w:color w:val="auto"/>
                                <w:sz w:val="26"/>
                                <w:szCs w:val="26"/>
                              </w:rPr>
                            </w:pPr>
                          </w:p>
                        </w:tc>
                        <w:tc>
                          <w:tcPr>
                            <w:tcW w:w="1180" w:type="dxa"/>
                            <w:shd w:val="clear" w:color="auto" w:fill="F1F1F1" w:themeFill="background1" w:themeFillShade="F2"/>
                            <w:vAlign w:val="center"/>
                          </w:tcPr>
                          <w:p>
                            <w:pPr>
                              <w:spacing w:line="276" w:lineRule="auto"/>
                              <w:jc w:val="center"/>
                              <w:rPr>
                                <w:b/>
                                <w:bCs/>
                                <w:color w:val="auto"/>
                                <w:sz w:val="26"/>
                                <w:szCs w:val="26"/>
                              </w:rPr>
                            </w:pPr>
                          </w:p>
                        </w:tc>
                        <w:tc>
                          <w:tcPr>
                            <w:tcW w:w="1165" w:type="dxa"/>
                            <w:shd w:val="clear" w:color="auto" w:fill="F1F1F1" w:themeFill="background1" w:themeFillShade="F2"/>
                            <w:vAlign w:val="center"/>
                          </w:tcPr>
                          <w:p>
                            <w:pPr>
                              <w:spacing w:line="276" w:lineRule="auto"/>
                              <w:jc w:val="center"/>
                              <w:rPr>
                                <w:b/>
                                <w:bCs/>
                                <w:color w:val="auto"/>
                                <w:sz w:val="26"/>
                                <w:szCs w:val="26"/>
                              </w:rPr>
                            </w:pPr>
                          </w:p>
                        </w:tc>
                        <w:tc>
                          <w:tcPr>
                            <w:tcW w:w="1218" w:type="dxa"/>
                            <w:shd w:val="clear" w:color="auto" w:fill="F1F1F1" w:themeFill="background1" w:themeFillShade="F2"/>
                            <w:vAlign w:val="center"/>
                          </w:tcPr>
                          <w:p>
                            <w:pPr>
                              <w:spacing w:line="276" w:lineRule="auto"/>
                              <w:jc w:val="center"/>
                              <w:rPr>
                                <w:b/>
                                <w:bCs/>
                                <w:color w:val="auto"/>
                                <w:sz w:val="26"/>
                                <w:szCs w:val="26"/>
                              </w:rPr>
                            </w:pPr>
                          </w:p>
                        </w:tc>
                        <w:tc>
                          <w:tcPr>
                            <w:tcW w:w="1153" w:type="dxa"/>
                            <w:shd w:val="clear" w:color="auto" w:fill="F1F1F1" w:themeFill="background1" w:themeFillShade="F2"/>
                            <w:vAlign w:val="center"/>
                          </w:tcPr>
                          <w:p>
                            <w:pPr>
                              <w:spacing w:line="276" w:lineRule="auto"/>
                              <w:jc w:val="center"/>
                              <w:rPr>
                                <w:b/>
                                <w:bCs/>
                                <w:color w:val="auto"/>
                                <w:sz w:val="26"/>
                                <w:szCs w:val="26"/>
                              </w:rPr>
                            </w:pPr>
                          </w:p>
                        </w:tc>
                      </w:tr>
                      <w:tr>
                        <w:tblPrEx>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Ex>
                        <w:trPr>
                          <w:trHeight w:val="1020" w:hRule="atLeast"/>
                        </w:trPr>
                        <w:tc>
                          <w:tcPr>
                            <w:tcW w:w="1370" w:type="dxa"/>
                            <w:vAlign w:val="center"/>
                          </w:tcPr>
                          <w:p>
                            <w:pPr>
                              <w:spacing w:line="276" w:lineRule="auto"/>
                              <w:jc w:val="center"/>
                              <w:rPr>
                                <w:b w:val="0"/>
                                <w:bCs w:val="0"/>
                                <w:color w:val="auto"/>
                                <w:sz w:val="26"/>
                                <w:szCs w:val="26"/>
                              </w:rPr>
                            </w:pPr>
                            <w:r>
                              <w:rPr>
                                <w:b/>
                                <w:bCs/>
                                <w:color w:val="auto"/>
                                <w:sz w:val="26"/>
                                <w:szCs w:val="26"/>
                              </w:rPr>
                              <w:t>Công thức liên hệ</w:t>
                            </w:r>
                          </w:p>
                        </w:tc>
                        <w:tc>
                          <w:tcPr>
                            <w:tcW w:w="1220" w:type="dxa"/>
                            <w:vAlign w:val="center"/>
                          </w:tcPr>
                          <w:p>
                            <w:pPr>
                              <w:spacing w:line="276" w:lineRule="auto"/>
                              <w:jc w:val="center"/>
                              <w:rPr>
                                <w:b/>
                                <w:bCs/>
                                <w:color w:val="auto"/>
                                <w:sz w:val="26"/>
                                <w:szCs w:val="26"/>
                              </w:rPr>
                            </w:pPr>
                          </w:p>
                        </w:tc>
                        <w:tc>
                          <w:tcPr>
                            <w:tcW w:w="1273" w:type="dxa"/>
                            <w:vAlign w:val="center"/>
                          </w:tcPr>
                          <w:p>
                            <w:pPr>
                              <w:spacing w:line="276" w:lineRule="auto"/>
                              <w:jc w:val="center"/>
                              <w:rPr>
                                <w:b/>
                                <w:bCs/>
                                <w:color w:val="auto"/>
                                <w:sz w:val="26"/>
                                <w:szCs w:val="26"/>
                              </w:rPr>
                            </w:pPr>
                          </w:p>
                        </w:tc>
                        <w:tc>
                          <w:tcPr>
                            <w:tcW w:w="1252" w:type="dxa"/>
                            <w:vAlign w:val="center"/>
                          </w:tcPr>
                          <w:p>
                            <w:pPr>
                              <w:spacing w:line="276" w:lineRule="auto"/>
                              <w:jc w:val="center"/>
                              <w:rPr>
                                <w:b/>
                                <w:bCs/>
                                <w:color w:val="auto"/>
                                <w:sz w:val="26"/>
                                <w:szCs w:val="26"/>
                              </w:rPr>
                            </w:pPr>
                          </w:p>
                        </w:tc>
                        <w:tc>
                          <w:tcPr>
                            <w:tcW w:w="1180" w:type="dxa"/>
                            <w:vAlign w:val="center"/>
                          </w:tcPr>
                          <w:p>
                            <w:pPr>
                              <w:spacing w:line="276" w:lineRule="auto"/>
                              <w:jc w:val="center"/>
                              <w:rPr>
                                <w:b/>
                                <w:bCs/>
                                <w:color w:val="auto"/>
                                <w:sz w:val="26"/>
                                <w:szCs w:val="26"/>
                              </w:rPr>
                            </w:pPr>
                          </w:p>
                        </w:tc>
                        <w:tc>
                          <w:tcPr>
                            <w:tcW w:w="1165" w:type="dxa"/>
                            <w:vAlign w:val="center"/>
                          </w:tcPr>
                          <w:p>
                            <w:pPr>
                              <w:spacing w:line="276" w:lineRule="auto"/>
                              <w:jc w:val="center"/>
                              <w:rPr>
                                <w:b/>
                                <w:bCs/>
                                <w:color w:val="auto"/>
                                <w:sz w:val="26"/>
                                <w:szCs w:val="26"/>
                              </w:rPr>
                            </w:pPr>
                          </w:p>
                        </w:tc>
                        <w:tc>
                          <w:tcPr>
                            <w:tcW w:w="1218" w:type="dxa"/>
                            <w:vAlign w:val="center"/>
                          </w:tcPr>
                          <w:p>
                            <w:pPr>
                              <w:spacing w:line="276" w:lineRule="auto"/>
                              <w:jc w:val="center"/>
                              <w:rPr>
                                <w:b/>
                                <w:bCs/>
                                <w:color w:val="auto"/>
                                <w:sz w:val="26"/>
                                <w:szCs w:val="26"/>
                              </w:rPr>
                            </w:pPr>
                          </w:p>
                        </w:tc>
                        <w:tc>
                          <w:tcPr>
                            <w:tcW w:w="1153" w:type="dxa"/>
                            <w:vAlign w:val="center"/>
                          </w:tcPr>
                          <w:p>
                            <w:pPr>
                              <w:spacing w:line="276" w:lineRule="auto"/>
                              <w:jc w:val="center"/>
                              <w:rPr>
                                <w:b/>
                                <w:bCs/>
                                <w:color w:val="auto"/>
                                <w:sz w:val="26"/>
                                <w:szCs w:val="26"/>
                              </w:rPr>
                            </w:pPr>
                          </w:p>
                        </w:tc>
                      </w:tr>
                    </w:tbl>
                    <w:p>
                      <w:pPr>
                        <w:spacing w:line="276" w:lineRule="auto"/>
                        <w:jc w:val="center"/>
                        <w:rPr>
                          <w:b/>
                          <w:bCs/>
                          <w:color w:val="auto"/>
                          <w:sz w:val="26"/>
                          <w:szCs w:val="26"/>
                        </w:rPr>
                      </w:pPr>
                    </w:p>
                  </w:txbxContent>
                </v:textbox>
                <w10:wrap type="none"/>
                <w10:anchorlock/>
              </v:shape>
            </w:pict>
          </mc:Fallback>
        </mc:AlternateContent>
      </w:r>
    </w:p>
    <w:p>
      <w:pPr>
        <w:jc w:val="both"/>
        <w:rPr>
          <w:rFonts w:hint="default" w:ascii="Times New Roman" w:hAnsi="Times New Roman" w:cs="Times New Roman"/>
          <w:color w:val="auto"/>
          <w:sz w:val="28"/>
          <w:szCs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PHIẾU HỌC TẬP SỐ 1</w:t>
            </w:r>
          </w:p>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000000" w:themeColor="text1"/>
                <w:sz w:val="28"/>
                <w:szCs w:val="28"/>
                <w14:textFill>
                  <w14:solidFill>
                    <w14:schemeClr w14:val="tx1"/>
                  </w14:solidFill>
                </w14:textFill>
              </w:rPr>
              <w:t>Câu 1:</w:t>
            </w:r>
            <w:r>
              <w:rPr>
                <w:rFonts w:hint="default" w:ascii="Times New Roman" w:hAnsi="Times New Roman" w:cs="Times New Roman"/>
                <w:bCs/>
                <w:color w:val="000000" w:themeColor="text1"/>
                <w:sz w:val="28"/>
                <w:szCs w:val="28"/>
                <w14:textFill>
                  <w14:solidFill>
                    <w14:schemeClr w14:val="tx1"/>
                  </w14:solidFill>
                </w14:textFill>
              </w:rPr>
              <w:t xml:space="preserve"> Một vật dao động điều hòa có phương trình: </w:t>
            </w:r>
            <m:oMath>
              <m:r>
                <m:rPr/>
                <w:rPr>
                  <w:rFonts w:hint="default" w:ascii="Cambria Math" w:hAnsi="Cambria Math" w:cs="Times New Roman"/>
                  <w:color w:val="auto"/>
                  <w:sz w:val="28"/>
                  <w:szCs w:val="28"/>
                </w:rPr>
                <m:t xml:space="preserve">x=2. cos </m:t>
              </m:r>
              <m:d>
                <m:dPr>
                  <m:ctrlPr>
                    <w:rPr>
                      <w:rFonts w:hint="default" w:ascii="Cambria Math" w:hAnsi="Cambria Math" w:cs="Times New Roman"/>
                      <w:bCs/>
                      <w:i/>
                      <w:color w:val="auto"/>
                      <w:sz w:val="28"/>
                      <w:szCs w:val="28"/>
                    </w:rPr>
                  </m:ctrlPr>
                </m:dPr>
                <m:e>
                  <m:r>
                    <m:rPr/>
                    <w:rPr>
                      <w:rFonts w:hint="default" w:ascii="Cambria Math" w:hAnsi="Cambria Math" w:cs="Times New Roman"/>
                      <w:color w:val="auto"/>
                      <w:sz w:val="28"/>
                      <w:szCs w:val="28"/>
                    </w:rPr>
                    <m:t xml:space="preserve">4πt+ </m:t>
                  </m:r>
                  <m:f>
                    <m:fPr>
                      <m:ctrlPr>
                        <w:rPr>
                          <w:rFonts w:hint="default" w:ascii="Cambria Math" w:hAnsi="Cambria Math" w:cs="Times New Roman"/>
                          <w:bCs/>
                          <w:i/>
                          <w:color w:val="auto"/>
                          <w:sz w:val="28"/>
                          <w:szCs w:val="28"/>
                        </w:rPr>
                      </m:ctrlPr>
                    </m:fPr>
                    <m:num>
                      <m:r>
                        <m:rPr/>
                        <w:rPr>
                          <w:rFonts w:hint="default" w:ascii="Cambria Math" w:hAnsi="Cambria Math" w:cs="Times New Roman"/>
                          <w:color w:val="auto"/>
                          <w:sz w:val="28"/>
                          <w:szCs w:val="28"/>
                        </w:rPr>
                        <m:t>π</m:t>
                      </m:r>
                      <m:ctrlPr>
                        <w:rPr>
                          <w:rFonts w:hint="default" w:ascii="Cambria Math" w:hAnsi="Cambria Math" w:cs="Times New Roman"/>
                          <w:bCs/>
                          <w:i/>
                          <w:color w:val="auto"/>
                          <w:sz w:val="28"/>
                          <w:szCs w:val="28"/>
                        </w:rPr>
                      </m:ctrlPr>
                    </m:num>
                    <m:den>
                      <m:r>
                        <m:rPr/>
                        <w:rPr>
                          <w:rFonts w:hint="default" w:ascii="Cambria Math" w:hAnsi="Cambria Math" w:cs="Times New Roman"/>
                          <w:color w:val="auto"/>
                          <w:sz w:val="28"/>
                          <w:szCs w:val="28"/>
                        </w:rPr>
                        <m:t>2</m:t>
                      </m:r>
                      <m:ctrlPr>
                        <w:rPr>
                          <w:rFonts w:hint="default" w:ascii="Cambria Math" w:hAnsi="Cambria Math" w:cs="Times New Roman"/>
                          <w:bCs/>
                          <w:i/>
                          <w:color w:val="auto"/>
                          <w:sz w:val="28"/>
                          <w:szCs w:val="28"/>
                        </w:rPr>
                      </m:ctrlPr>
                    </m:den>
                  </m:f>
                  <m:ctrlPr>
                    <w:rPr>
                      <w:rFonts w:hint="default" w:ascii="Cambria Math" w:hAnsi="Cambria Math" w:cs="Times New Roman"/>
                      <w:bCs/>
                      <w:i/>
                      <w:color w:val="auto"/>
                      <w:sz w:val="28"/>
                      <w:szCs w:val="28"/>
                    </w:rPr>
                  </m:ctrlPr>
                </m:e>
              </m:d>
            </m:oMath>
            <w:r>
              <w:rPr>
                <w:rFonts w:hint="default" w:ascii="Times New Roman" w:hAnsi="Times New Roman" w:cs="Times New Roman"/>
                <w:bCs/>
                <w:color w:val="auto"/>
                <w:sz w:val="28"/>
                <w:szCs w:val="28"/>
              </w:rPr>
              <w:t xml:space="preserve"> cm. Hãy xác định:</w:t>
            </w:r>
          </w:p>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a. Biên độ và pha ban đầu của dao động.</w:t>
            </w:r>
          </w:p>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b. Pha và li độ của dao động khi t = 2s</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87"/>
              <w:gridCol w:w="48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87" w:type="dxa"/>
                </w:tcPr>
                <w:p>
                  <w:pPr>
                    <w:spacing w:line="276" w:lineRule="auto"/>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Câu 2:</w:t>
                  </w:r>
                  <w:r>
                    <w:rPr>
                      <w:rFonts w:hint="default" w:ascii="Times New Roman" w:hAnsi="Times New Roman" w:cs="Times New Roman"/>
                      <w:bCs/>
                      <w:color w:val="000000" w:themeColor="text1"/>
                      <w:sz w:val="28"/>
                      <w:szCs w:val="28"/>
                      <w14:textFill>
                        <w14:solidFill>
                          <w14:schemeClr w14:val="tx1"/>
                        </w14:solidFill>
                      </w14:textFill>
                    </w:rPr>
                    <w:t xml:space="preserve"> Xét vật dao động điều hòa có sự phụ thuộc giữa li độ và thời gian như hình vẽ. Tại mỗi vị trí đang xét, vật đang ở đâu và chuyển động theo chiều nào? Xét từ vị trí 1 (x = A) đến các vị trí 2 ( x = 0) , 3 ( x = -A) , 4 ( x = 0) , 5 ( x = A) vật đã thực hiện được bao nhiêu phần của dao động? Tương ứng với bao nhiêu phần của chu kì dao động?</w:t>
                  </w:r>
                </w:p>
              </w:tc>
              <w:tc>
                <w:tcPr>
                  <w:tcW w:w="4587" w:type="dxa"/>
                  <w:vAlign w:val="center"/>
                </w:tcPr>
                <w:p>
                  <w:pPr>
                    <w:spacing w:line="276" w:lineRule="auto"/>
                    <w:jc w:val="center"/>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sz w:val="28"/>
                      <w:szCs w:val="28"/>
                    </w:rPr>
                    <w:drawing>
                      <wp:inline distT="0" distB="0" distL="0" distR="0">
                        <wp:extent cx="2907665" cy="1447800"/>
                        <wp:effectExtent l="0" t="0" r="6985" b="0"/>
                        <wp:docPr id="1255317921" name="Picture 12553179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17921" name="Picture 1255317921" descr="Chart, line chart&#10;&#10;Description automatically generated"/>
                                <pic:cNvPicPr>
                                  <a:picLocks noChangeAspect="1"/>
                                </pic:cNvPicPr>
                              </pic:nvPicPr>
                              <pic:blipFill>
                                <a:blip r:embed="rId7"/>
                                <a:stretch>
                                  <a:fillRect/>
                                </a:stretch>
                              </pic:blipFill>
                              <pic:spPr>
                                <a:xfrm>
                                  <a:off x="0" y="0"/>
                                  <a:ext cx="2918992" cy="1453963"/>
                                </a:xfrm>
                                <a:prstGeom prst="rect">
                                  <a:avLst/>
                                </a:prstGeom>
                              </pic:spPr>
                            </pic:pic>
                          </a:graphicData>
                        </a:graphic>
                      </wp:inline>
                    </w:drawing>
                  </w:r>
                </w:p>
              </w:tc>
            </w:tr>
          </w:tbl>
          <w:p>
            <w:pPr>
              <w:tabs>
                <w:tab w:val="left" w:leader="dot" w:pos="9090"/>
              </w:tabs>
              <w:spacing w:line="276" w:lineRule="auto"/>
              <w:jc w:val="both"/>
              <w:rPr>
                <w:rFonts w:hint="default" w:ascii="Times New Roman" w:hAnsi="Times New Roman" w:cs="Times New Roman"/>
                <w:color w:val="auto"/>
                <w:sz w:val="28"/>
                <w:szCs w:val="28"/>
              </w:rPr>
            </w:pPr>
          </w:p>
        </w:tc>
      </w:tr>
    </w:tbl>
    <w:p>
      <w:pPr>
        <w:jc w:val="both"/>
        <w:rPr>
          <w:rFonts w:hint="default" w:ascii="Times New Roman" w:hAnsi="Times New Roman" w:cs="Times New Roman"/>
          <w:color w:val="auto"/>
          <w:sz w:val="28"/>
          <w:szCs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PHIẾU HỌC TẬP SỐ 2</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945"/>
              <w:gridCol w:w="4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45" w:type="dxa"/>
                  <w:vAlign w:val="center"/>
                </w:tcPr>
                <w:p>
                  <w:pPr>
                    <w:spacing w:line="276" w:lineRule="auto"/>
                    <w:jc w:val="both"/>
                    <w:rPr>
                      <w:rFonts w:hint="default" w:ascii="Times New Roman" w:hAnsi="Times New Roman" w:cs="Times New Roman"/>
                      <w:i/>
                      <w:iCs/>
                      <w:color w:val="auto"/>
                      <w:sz w:val="28"/>
                      <w:szCs w:val="28"/>
                    </w:rPr>
                  </w:pPr>
                  <w:r>
                    <w:rPr>
                      <w:rFonts w:hint="default" w:ascii="Times New Roman" w:hAnsi="Times New Roman" w:cs="Times New Roman"/>
                      <w:b/>
                      <w:color w:val="auto"/>
                      <w:sz w:val="28"/>
                      <w:szCs w:val="28"/>
                    </w:rPr>
                    <w:t xml:space="preserve">Câu 1: </w:t>
                  </w:r>
                  <w:r>
                    <w:rPr>
                      <w:rFonts w:hint="default" w:ascii="Times New Roman" w:hAnsi="Times New Roman" w:cs="Times New Roman"/>
                      <w:bCs/>
                      <w:color w:val="auto"/>
                      <w:sz w:val="28"/>
                      <w:szCs w:val="28"/>
                    </w:rPr>
                    <w:t>Xét vật dao động điều hòa với đồ thị như hình vẽ. Xét tại thời điểm ban đầu các vật đang ở đâu và chuyển động theo chiều nào? Pha ban đầu dao động cho biết điều gì? Xác định pha dao động của vật?</w:t>
                  </w:r>
                </w:p>
                <w:p>
                  <w:pPr>
                    <w:spacing w:line="276" w:lineRule="auto"/>
                    <w:jc w:val="center"/>
                    <w:rPr>
                      <w:rFonts w:hint="default" w:ascii="Times New Roman" w:hAnsi="Times New Roman" w:cs="Times New Roman"/>
                      <w:b/>
                      <w:color w:val="auto"/>
                      <w:sz w:val="28"/>
                      <w:szCs w:val="28"/>
                    </w:rPr>
                  </w:pPr>
                </w:p>
              </w:tc>
              <w:tc>
                <w:tcPr>
                  <w:tcW w:w="4214" w:type="dxa"/>
                  <w:vAlign w:val="center"/>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drawing>
                      <wp:inline distT="0" distB="0" distL="0" distR="0">
                        <wp:extent cx="2487930" cy="1572260"/>
                        <wp:effectExtent l="0" t="0" r="7620" b="8890"/>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line chart&#10;&#10;Description automatically generated"/>
                                <pic:cNvPicPr>
                                  <a:picLocks noChangeAspect="1"/>
                                </pic:cNvPicPr>
                              </pic:nvPicPr>
                              <pic:blipFill>
                                <a:blip r:embed="rId8"/>
                                <a:srcRect r="5836"/>
                                <a:stretch>
                                  <a:fillRect/>
                                </a:stretch>
                              </pic:blipFill>
                              <pic:spPr>
                                <a:xfrm>
                                  <a:off x="0" y="0"/>
                                  <a:ext cx="2536324" cy="1603166"/>
                                </a:xfrm>
                                <a:prstGeom prst="rect">
                                  <a:avLst/>
                                </a:prstGeom>
                                <a:ln>
                                  <a:noFill/>
                                </a:ln>
                              </pic:spPr>
                            </pic:pic>
                          </a:graphicData>
                        </a:graphic>
                      </wp:inline>
                    </w:drawing>
                  </w:r>
                </w:p>
              </w:tc>
            </w:tr>
          </w:tbl>
          <w:p>
            <w:pPr>
              <w:tabs>
                <w:tab w:val="left" w:leader="dot" w:pos="9090"/>
              </w:tabs>
              <w:spacing w:line="276" w:lineRule="auto"/>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Câu 2: </w:t>
            </w:r>
            <w:r>
              <w:rPr>
                <w:rFonts w:hint="default" w:ascii="Times New Roman" w:hAnsi="Times New Roman" w:cs="Times New Roman"/>
                <w:color w:val="auto"/>
                <w:sz w:val="28"/>
                <w:szCs w:val="28"/>
              </w:rPr>
              <w:t>Hãy tính pha dao động của các vị trí ở câu 2 trong phiếu học tập số 1?</w:t>
            </w:r>
          </w:p>
        </w:tc>
      </w:tr>
    </w:tbl>
    <w:p>
      <w:pPr>
        <w:jc w:val="both"/>
        <w:rPr>
          <w:rFonts w:hint="default" w:ascii="Times New Roman" w:hAnsi="Times New Roman" w:cs="Times New Roman"/>
          <w:color w:val="auto"/>
          <w:sz w:val="28"/>
          <w:szCs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PHIẾU HỌC TẬP SỐ 3</w:t>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1:</w:t>
            </w:r>
            <w:r>
              <w:rPr>
                <w:rFonts w:hint="default" w:ascii="Times New Roman" w:hAnsi="Times New Roman" w:cs="Times New Roman"/>
                <w:bCs/>
                <w:color w:val="auto"/>
                <w:sz w:val="28"/>
                <w:szCs w:val="28"/>
              </w:rPr>
              <w:t xml:space="preserve"> Hãy chứng minh rằng độ lệch pha giữa hai dao động cùng chu kì bằng độ lệch pha ban đầu.</w:t>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2:</w:t>
            </w:r>
            <w:r>
              <w:rPr>
                <w:rFonts w:hint="default" w:ascii="Times New Roman" w:hAnsi="Times New Roman" w:cs="Times New Roman"/>
                <w:bCs/>
                <w:color w:val="auto"/>
                <w:sz w:val="28"/>
                <w:szCs w:val="28"/>
              </w:rPr>
              <w:t xml:space="preserve"> Nhận xét về pha của 2 dao động trong các trường hợp:</w:t>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a.</w:t>
            </w:r>
            <w:r>
              <w:rPr>
                <w:rFonts w:hint="default" w:ascii="Times New Roman" w:hAnsi="Times New Roman" w:cs="Times New Roman"/>
                <w:bCs/>
                <w:color w:val="auto"/>
                <w:sz w:val="28"/>
                <w:szCs w:val="28"/>
              </w:rPr>
              <w:t xml:space="preserve">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&gt;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w:t>
            </w:r>
            <w:r>
              <w:rPr>
                <w:rFonts w:hint="default" w:ascii="Times New Roman" w:hAnsi="Times New Roman" w:cs="Times New Roman"/>
                <w:bCs/>
                <w:color w:val="auto"/>
                <w:sz w:val="28"/>
                <w:szCs w:val="28"/>
              </w:rPr>
              <w:tab/>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b.</w:t>
            </w:r>
            <w:r>
              <w:rPr>
                <w:rFonts w:hint="default" w:ascii="Times New Roman" w:hAnsi="Times New Roman" w:cs="Times New Roman"/>
                <w:bCs/>
                <w:color w:val="auto"/>
                <w:sz w:val="28"/>
                <w:szCs w:val="28"/>
              </w:rPr>
              <w:t xml:space="preserve">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&lt;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w:t>
            </w:r>
            <w:r>
              <w:rPr>
                <w:rFonts w:hint="default" w:ascii="Times New Roman" w:hAnsi="Times New Roman" w:cs="Times New Roman"/>
                <w:bCs/>
                <w:color w:val="auto"/>
                <w:sz w:val="28"/>
                <w:szCs w:val="28"/>
              </w:rPr>
              <w:tab/>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w:t>
            </w:r>
            <w:r>
              <w:rPr>
                <w:rFonts w:hint="default" w:ascii="Times New Roman" w:hAnsi="Times New Roman" w:cs="Times New Roman"/>
                <w:bCs/>
                <w:color w:val="auto"/>
                <w:sz w:val="28"/>
                <w:szCs w:val="28"/>
              </w:rPr>
              <w:t xml:space="preserve">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w:t>
            </w:r>
            <w:r>
              <w:rPr>
                <w:rFonts w:hint="default" w:ascii="Times New Roman" w:hAnsi="Times New Roman" w:cs="Times New Roman"/>
                <w:bCs/>
                <w:color w:val="auto"/>
                <w:sz w:val="28"/>
                <w:szCs w:val="28"/>
              </w:rPr>
              <w:tab/>
            </w:r>
          </w:p>
          <w:p>
            <w:pPr>
              <w:tabs>
                <w:tab w:val="left" w:leader="dot" w:pos="9090"/>
              </w:tabs>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d.</w:t>
            </w:r>
            <w:r>
              <w:rPr>
                <w:rFonts w:hint="default" w:ascii="Times New Roman" w:hAnsi="Times New Roman" w:cs="Times New Roman"/>
                <w:bCs/>
                <w:color w:val="auto"/>
                <w:sz w:val="28"/>
                <w:szCs w:val="28"/>
              </w:rPr>
              <w:t xml:space="preserve">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 xml:space="preserve"> ± </w:t>
            </w:r>
            <w:r>
              <w:rPr>
                <w:rFonts w:hint="default" w:ascii="Times New Roman" w:hAnsi="Times New Roman" w:cs="Times New Roman"/>
                <w:bCs/>
                <w:color w:val="auto"/>
                <w:sz w:val="28"/>
                <w:szCs w:val="28"/>
              </w:rPr>
              <w:sym w:font="Symbol" w:char="F070"/>
            </w:r>
            <w:r>
              <w:rPr>
                <w:rFonts w:hint="default" w:ascii="Times New Roman" w:hAnsi="Times New Roman" w:cs="Times New Roman"/>
                <w:bCs/>
                <w:color w:val="auto"/>
                <w:sz w:val="28"/>
                <w:szCs w:val="28"/>
              </w:rPr>
              <w:t>:</w:t>
            </w:r>
            <w:r>
              <w:rPr>
                <w:rFonts w:hint="default" w:ascii="Times New Roman" w:hAnsi="Times New Roman" w:cs="Times New Roman"/>
                <w:bCs/>
                <w:color w:val="auto"/>
                <w:sz w:val="28"/>
                <w:szCs w:val="28"/>
              </w:rPr>
              <w:tab/>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93"/>
              <w:gridCol w:w="4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93" w:type="dxa"/>
                  <w:vAlign w:val="center"/>
                </w:tcPr>
                <w:p>
                  <w:pPr>
                    <w:spacing w:line="276" w:lineRule="auto"/>
                    <w:jc w:val="both"/>
                    <w:rPr>
                      <w:rFonts w:hint="default" w:ascii="Times New Roman" w:hAnsi="Times New Roman" w:cs="Times New Roman"/>
                      <w:i/>
                      <w:iCs/>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Câu 3: </w:t>
                  </w:r>
                  <w:r>
                    <w:rPr>
                      <w:rFonts w:hint="default" w:ascii="Times New Roman" w:hAnsi="Times New Roman" w:cs="Times New Roman"/>
                      <w:bCs/>
                      <w:color w:val="000000" w:themeColor="text1"/>
                      <w:sz w:val="28"/>
                      <w:szCs w:val="28"/>
                      <w14:textFill>
                        <w14:solidFill>
                          <w14:schemeClr w14:val="tx1"/>
                        </w14:solidFill>
                      </w14:textFill>
                    </w:rPr>
                    <w:t>Xét hai vật dao động điều hòa với đồ thị như hình vẽ. Pha ban đầu dao động có giá trị bao nhiêu? Đô lệch pha của hai dao động là bao nhiêu?</w:t>
                  </w:r>
                </w:p>
              </w:tc>
              <w:tc>
                <w:tcPr>
                  <w:tcW w:w="4476" w:type="dxa"/>
                </w:tcPr>
                <w:p>
                  <w:pPr>
                    <w:spacing w:line="276" w:lineRule="auto"/>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sz w:val="28"/>
                      <w:szCs w:val="28"/>
                    </w:rPr>
                    <w:drawing>
                      <wp:inline distT="0" distB="0" distL="0" distR="0">
                        <wp:extent cx="2698750" cy="1413510"/>
                        <wp:effectExtent l="0" t="0" r="6350" b="0"/>
                        <wp:docPr id="1714748164" name="Picture 17147481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748164" name="Picture 1714748164" descr="Chart, line chart&#10;&#10;Description automatically generated"/>
                                <pic:cNvPicPr>
                                  <a:picLocks noChangeAspect="1"/>
                                </pic:cNvPicPr>
                              </pic:nvPicPr>
                              <pic:blipFill>
                                <a:blip r:embed="rId9"/>
                                <a:srcRect l="2234" t="4820" r="3277" b="3574"/>
                                <a:stretch>
                                  <a:fillRect/>
                                </a:stretch>
                              </pic:blipFill>
                              <pic:spPr>
                                <a:xfrm>
                                  <a:off x="0" y="0"/>
                                  <a:ext cx="2711877" cy="1421008"/>
                                </a:xfrm>
                                <a:prstGeom prst="rect">
                                  <a:avLst/>
                                </a:prstGeom>
                                <a:ln>
                                  <a:noFill/>
                                </a:ln>
                              </pic:spPr>
                            </pic:pic>
                          </a:graphicData>
                        </a:graphic>
                      </wp:inline>
                    </w:drawing>
                  </w:r>
                </w:p>
              </w:tc>
            </w:tr>
          </w:tbl>
          <w:p>
            <w:pPr>
              <w:tabs>
                <w:tab w:val="left" w:leader="dot" w:pos="9090"/>
              </w:tabs>
              <w:spacing w:line="276" w:lineRule="auto"/>
              <w:jc w:val="both"/>
              <w:rPr>
                <w:rFonts w:hint="default" w:ascii="Times New Roman" w:hAnsi="Times New Roman" w:cs="Times New Roman"/>
                <w:bCs/>
                <w:color w:val="auto"/>
                <w:sz w:val="28"/>
                <w:szCs w:val="28"/>
              </w:rPr>
            </w:pPr>
          </w:p>
          <w:p>
            <w:pPr>
              <w:spacing w:line="276" w:lineRule="auto"/>
              <w:rPr>
                <w:rFonts w:hint="default" w:ascii="Times New Roman" w:hAnsi="Times New Roman" w:cs="Times New Roman"/>
                <w:bCs/>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14:textFill>
                  <w14:solidFill>
                    <w14:schemeClr w14:val="tx1"/>
                  </w14:solidFill>
                </w14:textFill>
              </w:rPr>
              <w:t xml:space="preserve">Câu 4: </w:t>
            </w:r>
            <w:r>
              <w:rPr>
                <w:rFonts w:hint="default" w:ascii="Times New Roman" w:hAnsi="Times New Roman" w:cs="Times New Roman"/>
                <w:bCs/>
                <w:color w:val="000000" w:themeColor="text1"/>
                <w:sz w:val="28"/>
                <w:szCs w:val="28"/>
                <w14:textFill>
                  <w14:solidFill>
                    <w14:schemeClr w14:val="tx1"/>
                  </w14:solidFill>
                </w14:textFill>
              </w:rPr>
              <w:t>Hãy nhận xét về mối liên hệ về pha giữa hai dao động sau? Giải thích?</w:t>
            </w:r>
          </w:p>
          <w:p>
            <w:pPr>
              <w:spacing w:line="276" w:lineRule="auto"/>
              <w:jc w:val="center"/>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sz w:val="28"/>
                <w:szCs w:val="28"/>
              </w:rPr>
              <w:drawing>
                <wp:inline distT="0" distB="0" distL="0" distR="0">
                  <wp:extent cx="3593465" cy="1423670"/>
                  <wp:effectExtent l="0" t="0" r="6985" b="5080"/>
                  <wp:docPr id="1017333219" name="Picture 1017333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33219" name="Picture 1017333219" descr="Diagram&#10;&#10;Description automatically generated"/>
                          <pic:cNvPicPr>
                            <a:picLocks noChangeAspect="1"/>
                          </pic:cNvPicPr>
                        </pic:nvPicPr>
                        <pic:blipFill>
                          <a:blip r:embed="rId10"/>
                          <a:srcRect l="2538" t="6548"/>
                          <a:stretch>
                            <a:fillRect/>
                          </a:stretch>
                        </pic:blipFill>
                        <pic:spPr>
                          <a:xfrm>
                            <a:off x="0" y="0"/>
                            <a:ext cx="3689211" cy="1461465"/>
                          </a:xfrm>
                          <a:prstGeom prst="rect">
                            <a:avLst/>
                          </a:prstGeom>
                          <a:ln>
                            <a:noFill/>
                          </a:ln>
                        </pic:spPr>
                      </pic:pic>
                    </a:graphicData>
                  </a:graphic>
                </wp:inline>
              </w:drawing>
            </w:r>
          </w:p>
          <w:p>
            <w:pPr>
              <w:jc w:val="cente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Câu 5:</w:t>
            </w:r>
            <w:r>
              <w:rPr>
                <w:rFonts w:hint="default" w:ascii="Times New Roman" w:hAnsi="Times New Roman" w:cs="Times New Roman"/>
                <w:bCs/>
                <w:color w:val="auto"/>
                <w:sz w:val="28"/>
                <w:szCs w:val="28"/>
              </w:rPr>
              <w:t xml:space="preserve"> Hai con lắc 1 và 2 dao động điều hòa tại cùng thời điểm quan sát vị trí của chúng được biểu diễn trên hình 2.5 a, b. Hỏi dao động của con lắc nào sớm pha hơn và sớm hơn bao nhiêu?</w:t>
            </w:r>
            <w:r>
              <w:rPr>
                <w:rFonts w:hint="default" w:ascii="Times New Roman" w:hAnsi="Times New Roman" w:cs="Times New Roman"/>
                <w:bCs/>
                <w:color w:val="auto"/>
                <w:sz w:val="28"/>
                <w:szCs w:val="28"/>
              </w:rPr>
              <w:tab/>
            </w:r>
            <w:r>
              <w:rPr>
                <w:rFonts w:hint="default" w:ascii="Times New Roman" w:hAnsi="Times New Roman" w:cs="Times New Roman"/>
                <w:sz w:val="28"/>
                <w:szCs w:val="28"/>
              </w:rPr>
              <w:drawing>
                <wp:inline distT="0" distB="0" distL="0" distR="0">
                  <wp:extent cx="2094230" cy="1339850"/>
                  <wp:effectExtent l="0" t="0" r="1270" b="0"/>
                  <wp:docPr id="1831608813" name="Picture 18316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08813" name="Picture 18316088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98481" cy="1342362"/>
                          </a:xfrm>
                          <a:prstGeom prst="rect">
                            <a:avLst/>
                          </a:prstGeom>
                          <a:noFill/>
                          <a:ln>
                            <a:noFill/>
                          </a:ln>
                        </pic:spPr>
                      </pic:pic>
                    </a:graphicData>
                  </a:graphic>
                </wp:inline>
              </w:drawing>
            </w:r>
            <w:r>
              <w:rPr>
                <w:rFonts w:hint="default" w:ascii="Times New Roman" w:hAnsi="Times New Roman" w:cs="Times New Roman"/>
                <w:sz w:val="28"/>
                <w:szCs w:val="28"/>
              </w:rPr>
              <w:drawing>
                <wp:inline distT="0" distB="0" distL="0" distR="0">
                  <wp:extent cx="1362710" cy="1391285"/>
                  <wp:effectExtent l="0" t="0" r="8890" b="0"/>
                  <wp:docPr id="137276677" name="Picture 137276677" descr="A picture containing tex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6677" name="Picture 137276677" descr="A picture containing text, l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367277" cy="1396025"/>
                          </a:xfrm>
                          <a:prstGeom prst="rect">
                            <a:avLst/>
                          </a:prstGeom>
                          <a:noFill/>
                          <a:ln>
                            <a:noFill/>
                          </a:ln>
                        </pic:spPr>
                      </pic:pic>
                    </a:graphicData>
                  </a:graphic>
                </wp:inline>
              </w:drawing>
            </w:r>
          </w:p>
        </w:tc>
      </w:tr>
    </w:tbl>
    <w:p>
      <w:pPr>
        <w:jc w:val="both"/>
        <w:rPr>
          <w:rFonts w:hint="default" w:ascii="Times New Roman" w:hAnsi="Times New Roman" w:cs="Times New Roman"/>
          <w:color w:val="auto"/>
          <w:sz w:val="28"/>
          <w:szCs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94" w:type="dxa"/>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PHIẾU HỌC TẬP SỐ 4</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Câu 1: </w:t>
            </w:r>
            <w:r>
              <w:rPr>
                <w:rFonts w:hint="default" w:ascii="Times New Roman" w:hAnsi="Times New Roman" w:cs="Times New Roman"/>
                <w:color w:val="auto"/>
                <w:sz w:val="28"/>
                <w:szCs w:val="28"/>
              </w:rPr>
              <w:t>Cho hai dao động cùng phương, có phương trình lần lượt là: x</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 xml:space="preserve"> = 10cos(100πt − π) (cm), x</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 xml:space="preserve"> = 10cos(100πt + π) (cm). Độ lệch pha của hai dao động có độ lớn là: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tab/>
            </w: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 xml:space="preserve">0.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B. </w:t>
            </w:r>
            <w:r>
              <w:rPr>
                <w:rFonts w:hint="default" w:ascii="Times New Roman" w:hAnsi="Times New Roman" w:cs="Times New Roman"/>
                <w:color w:val="auto"/>
                <w:sz w:val="28"/>
                <w:szCs w:val="28"/>
              </w:rPr>
              <w:t xml:space="preserve">0,25π.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C. </w:t>
            </w:r>
            <w:r>
              <w:rPr>
                <w:rFonts w:hint="default" w:ascii="Times New Roman" w:hAnsi="Times New Roman" w:cs="Times New Roman"/>
                <w:color w:val="auto"/>
                <w:sz w:val="28"/>
                <w:szCs w:val="28"/>
              </w:rPr>
              <w:t xml:space="preserve">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D. </w:t>
            </w:r>
            <w:r>
              <w:rPr>
                <w:rFonts w:hint="default" w:ascii="Times New Roman" w:hAnsi="Times New Roman" w:cs="Times New Roman"/>
                <w:color w:val="auto"/>
                <w:sz w:val="28"/>
                <w:szCs w:val="28"/>
              </w:rPr>
              <w:t xml:space="preserve">2π. </w:t>
            </w:r>
          </w:p>
          <w:tbl>
            <w:tblPr>
              <w:tblStyle w:val="1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56"/>
              <w:gridCol w:w="47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15" w:type="dxa"/>
                  <w:vAlign w:val="center"/>
                </w:tcPr>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2: a.</w:t>
                  </w:r>
                  <w:r>
                    <w:rPr>
                      <w:rFonts w:hint="default" w:ascii="Times New Roman" w:hAnsi="Times New Roman" w:cs="Times New Roman"/>
                      <w:bCs/>
                      <w:color w:val="auto"/>
                      <w:sz w:val="28"/>
                      <w:szCs w:val="28"/>
                    </w:rPr>
                    <w:t xml:space="preserve"> Xác định biên độ, chu kì, tần số, tần số góc, pha ban đầu và viết phương trình của dao động?</w:t>
                  </w:r>
                </w:p>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b.</w:t>
                  </w:r>
                  <w:r>
                    <w:rPr>
                      <w:rFonts w:hint="default" w:ascii="Times New Roman" w:hAnsi="Times New Roman" w:cs="Times New Roman"/>
                      <w:bCs/>
                      <w:color w:val="auto"/>
                      <w:sz w:val="28"/>
                      <w:szCs w:val="28"/>
                    </w:rPr>
                    <w:t xml:space="preserve"> Xác định pha của dao động tại thời điểm t = 2,5 s</w:t>
                  </w:r>
                </w:p>
              </w:tc>
              <w:tc>
                <w:tcPr>
                  <w:tcW w:w="2174" w:type="dxa"/>
                  <w:vAlign w:val="center"/>
                </w:tcPr>
                <w:p>
                  <w:pPr>
                    <w:spacing w:line="276" w:lineRule="auto"/>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drawing>
                      <wp:inline distT="0" distB="0" distL="0" distR="0">
                        <wp:extent cx="2117090" cy="1121410"/>
                        <wp:effectExtent l="0" t="0" r="0" b="254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a:picLocks noChangeAspect="1"/>
                                </pic:cNvPicPr>
                              </pic:nvPicPr>
                              <pic:blipFill>
                                <a:blip r:embed="rId13"/>
                                <a:stretch>
                                  <a:fillRect/>
                                </a:stretch>
                              </pic:blipFill>
                              <pic:spPr>
                                <a:xfrm>
                                  <a:off x="0" y="0"/>
                                  <a:ext cx="2154003" cy="1141019"/>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15" w:type="dxa"/>
                  <w:vAlign w:val="center"/>
                </w:tcPr>
                <w:p>
                  <w:pPr>
                    <w:spacing w:line="276" w:lineRule="auto"/>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3: </w:t>
                  </w:r>
                  <w:r>
                    <w:rPr>
                      <w:rFonts w:hint="default" w:ascii="Times New Roman" w:hAnsi="Times New Roman" w:cs="Times New Roman"/>
                      <w:bCs/>
                      <w:color w:val="auto"/>
                      <w:sz w:val="28"/>
                      <w:szCs w:val="28"/>
                    </w:rPr>
                    <w:t>Xác đinh độ lệch pha giữa hai dao động sau? Giải thích?</w:t>
                  </w:r>
                </w:p>
              </w:tc>
              <w:tc>
                <w:tcPr>
                  <w:tcW w:w="2174" w:type="dxa"/>
                  <w:vAlign w:val="center"/>
                </w:tcPr>
                <w:p>
                  <w:pPr>
                    <w:spacing w:line="276" w:lineRule="auto"/>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2861310" cy="1584325"/>
                        <wp:effectExtent l="0" t="0" r="0"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a:picLocks noChangeAspect="1"/>
                                </pic:cNvPicPr>
                              </pic:nvPicPr>
                              <pic:blipFill>
                                <a:blip r:embed="rId14"/>
                                <a:stretch>
                                  <a:fillRect/>
                                </a:stretch>
                              </pic:blipFill>
                              <pic:spPr>
                                <a:xfrm>
                                  <a:off x="0" y="0"/>
                                  <a:ext cx="2927288" cy="1621321"/>
                                </a:xfrm>
                                <a:prstGeom prst="rect">
                                  <a:avLst/>
                                </a:prstGeom>
                              </pic:spPr>
                            </pic:pic>
                          </a:graphicData>
                        </a:graphic>
                      </wp:inline>
                    </w:drawing>
                  </w:r>
                </w:p>
              </w:tc>
            </w:tr>
          </w:tbl>
          <w:p>
            <w:pPr>
              <w:jc w:val="both"/>
              <w:rPr>
                <w:rFonts w:hint="default" w:ascii="Times New Roman" w:hAnsi="Times New Roman" w:cs="Times New Roman"/>
                <w:color w:val="auto"/>
                <w:sz w:val="28"/>
                <w:szCs w:val="28"/>
              </w:rPr>
            </w:pPr>
          </w:p>
        </w:tc>
      </w:tr>
    </w:tbl>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 Học sinh</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pt-BR"/>
        </w:rPr>
        <w:t xml:space="preserve">- Ôn lại </w:t>
      </w:r>
      <w:r>
        <w:rPr>
          <w:rFonts w:hint="default" w:ascii="Times New Roman" w:hAnsi="Times New Roman" w:cs="Times New Roman"/>
          <w:color w:val="auto"/>
          <w:sz w:val="28"/>
          <w:szCs w:val="28"/>
        </w:rPr>
        <w:t>những vấn đề đã được học về dao động điều hòa</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rPr>
        <w:t>SGK, vở ghi bài, giấy nháp.</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III. TIẾN TRÌNH DẠY HỌC</w:t>
      </w:r>
    </w:p>
    <w:p>
      <w:pPr>
        <w:jc w:val="both"/>
        <w:rPr>
          <w:rFonts w:hint="default" w:ascii="Times New Roman" w:hAnsi="Times New Roman" w:cs="Times New Roman"/>
          <w:b/>
          <w:color w:val="FF0000"/>
          <w:sz w:val="28"/>
          <w:szCs w:val="28"/>
          <w:lang w:val="en-US"/>
        </w:rPr>
      </w:pPr>
      <w:bookmarkStart w:id="1" w:name="_GoBack"/>
      <w:r>
        <w:rPr>
          <w:rFonts w:hint="default" w:cs="Times New Roman"/>
          <w:b/>
          <w:color w:val="FF0000"/>
          <w:sz w:val="28"/>
          <w:szCs w:val="28"/>
          <w:lang w:val="en-US"/>
        </w:rPr>
        <w:t>Tiết 1:</w:t>
      </w:r>
    </w:p>
    <w:bookmarkEnd w:id="1"/>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Hoạt động 1: Mở đầu: </w:t>
      </w:r>
      <w:r>
        <w:rPr>
          <w:rFonts w:hint="default" w:ascii="Times New Roman" w:hAnsi="Times New Roman" w:cs="Times New Roman"/>
          <w:color w:val="auto"/>
          <w:sz w:val="28"/>
          <w:szCs w:val="28"/>
          <w:lang w:val="pt-BR"/>
        </w:rPr>
        <w:t>Trò chơi mảnh ghép</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a. Mục tiêu:</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bCs/>
          <w:color w:val="auto"/>
          <w:sz w:val="28"/>
          <w:szCs w:val="28"/>
        </w:rPr>
        <w:t>GV tổ chức cho HS chơi trò chơi để ôn tập và kiểm tra bài cũ về dao động điều hòa.</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Kích thích sự tò mò và nhớ lại kiến thức đã học.</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b/>
          <w:color w:val="auto"/>
          <w:sz w:val="28"/>
          <w:szCs w:val="28"/>
        </w:rPr>
        <w:t>b. Nội dung:</w:t>
      </w:r>
      <w:r>
        <w:rPr>
          <w:rFonts w:hint="default" w:ascii="Times New Roman" w:hAnsi="Times New Roman" w:cs="Times New Roman"/>
          <w:bCs/>
          <w:color w:val="auto"/>
          <w:sz w:val="28"/>
          <w:szCs w:val="28"/>
        </w:rPr>
        <w:t xml:space="preserve"> </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Có 9 mảnh ghép tương ứng với 9 câu hỏi liên quan đến kiến thức bài cũ. Yêu cầu HS lật từng mảnh ghép để trả lời câu hỏi.</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1:</w:t>
      </w:r>
      <w:r>
        <w:rPr>
          <w:rFonts w:hint="default" w:ascii="Times New Roman" w:hAnsi="Times New Roman" w:cs="Times New Roman"/>
          <w:bCs/>
          <w:color w:val="auto"/>
          <w:sz w:val="28"/>
          <w:szCs w:val="28"/>
        </w:rPr>
        <w:t xml:space="preserve"> Dao động nào sau đây là dao động tuần hoàn?</w:t>
      </w:r>
    </w:p>
    <w:p>
      <w:pPr>
        <w:pStyle w:val="32"/>
        <w:numPr>
          <w:ilvl w:val="0"/>
          <w:numId w:val="3"/>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của chiếc thuyền nhấp nhô trên biển.</w:t>
      </w:r>
    </w:p>
    <w:p>
      <w:pPr>
        <w:pStyle w:val="32"/>
        <w:numPr>
          <w:ilvl w:val="0"/>
          <w:numId w:val="3"/>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của cành cây khi gió thổi.</w:t>
      </w:r>
    </w:p>
    <w:p>
      <w:pPr>
        <w:pStyle w:val="32"/>
        <w:numPr>
          <w:ilvl w:val="0"/>
          <w:numId w:val="3"/>
        </w:numPr>
        <w:jc w:val="both"/>
        <w:rPr>
          <w:rFonts w:hint="default" w:ascii="Times New Roman" w:hAnsi="Times New Roman" w:cs="Times New Roman"/>
          <w:bCs/>
          <w:color w:val="auto"/>
          <w:sz w:val="28"/>
          <w:szCs w:val="28"/>
          <w:highlight w:val="lightGray"/>
        </w:rPr>
      </w:pPr>
      <w:r>
        <w:rPr>
          <w:rFonts w:hint="default" w:ascii="Times New Roman" w:hAnsi="Times New Roman" w:cs="Times New Roman"/>
          <w:bCs/>
          <w:color w:val="auto"/>
          <w:sz w:val="28"/>
          <w:szCs w:val="28"/>
          <w:highlight w:val="lightGray"/>
        </w:rPr>
        <w:t>Dao động của con lắc đồng hồ.</w:t>
      </w:r>
    </w:p>
    <w:p>
      <w:pPr>
        <w:pStyle w:val="32"/>
        <w:numPr>
          <w:ilvl w:val="0"/>
          <w:numId w:val="3"/>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của chiếc xích đu khi em bé đang chơi.</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2:</w:t>
      </w:r>
      <w:r>
        <w:rPr>
          <w:rFonts w:hint="default" w:ascii="Times New Roman" w:hAnsi="Times New Roman" w:cs="Times New Roman"/>
          <w:bCs/>
          <w:color w:val="auto"/>
          <w:sz w:val="28"/>
          <w:szCs w:val="28"/>
        </w:rPr>
        <w:t xml:space="preserve"> Dao động cơ là:</w:t>
      </w:r>
    </w:p>
    <w:p>
      <w:pPr>
        <w:pStyle w:val="32"/>
        <w:numPr>
          <w:ilvl w:val="0"/>
          <w:numId w:val="4"/>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của vật qua lại vị trí xa nhất mà vật đi được.</w:t>
      </w:r>
    </w:p>
    <w:p>
      <w:pPr>
        <w:pStyle w:val="32"/>
        <w:numPr>
          <w:ilvl w:val="0"/>
          <w:numId w:val="4"/>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của vật qua lại quanh vị trí gần nhất mà vật đi được.</w:t>
      </w:r>
    </w:p>
    <w:p>
      <w:pPr>
        <w:pStyle w:val="32"/>
        <w:numPr>
          <w:ilvl w:val="0"/>
          <w:numId w:val="4"/>
        </w:numPr>
        <w:jc w:val="both"/>
        <w:rPr>
          <w:rFonts w:hint="default" w:ascii="Times New Roman" w:hAnsi="Times New Roman" w:cs="Times New Roman"/>
          <w:bCs/>
          <w:color w:val="auto"/>
          <w:sz w:val="28"/>
          <w:szCs w:val="28"/>
          <w:highlight w:val="lightGray"/>
        </w:rPr>
      </w:pPr>
      <w:r>
        <w:rPr>
          <w:rFonts w:hint="default" w:ascii="Times New Roman" w:hAnsi="Times New Roman" w:cs="Times New Roman"/>
          <w:bCs/>
          <w:color w:val="auto"/>
          <w:sz w:val="28"/>
          <w:szCs w:val="28"/>
          <w:highlight w:val="lightGray"/>
        </w:rPr>
        <w:t>Dao động của vật qua lại quanh vị trí cân bằng.</w:t>
      </w:r>
    </w:p>
    <w:p>
      <w:pPr>
        <w:pStyle w:val="32"/>
        <w:numPr>
          <w:ilvl w:val="0"/>
          <w:numId w:val="4"/>
        </w:num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Dao động tuần hoàn.</w:t>
      </w:r>
    </w:p>
    <w:p>
      <w:pPr>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rPr>
        <w:t>Câu 3:</w:t>
      </w:r>
      <w:r>
        <w:rPr>
          <w:rFonts w:hint="default" w:ascii="Times New Roman" w:hAnsi="Times New Roman" w:cs="Times New Roman"/>
          <w:bCs/>
          <w:color w:val="auto"/>
          <w:sz w:val="28"/>
          <w:szCs w:val="28"/>
        </w:rPr>
        <w:t xml:space="preserve"> </w:t>
      </w:r>
      <w:r>
        <w:rPr>
          <w:rFonts w:hint="default" w:ascii="Times New Roman" w:hAnsi="Times New Roman" w:cs="Times New Roman"/>
          <w:color w:val="auto"/>
          <w:sz w:val="28"/>
          <w:szCs w:val="28"/>
          <w:lang w:val="pt-BR"/>
        </w:rPr>
        <w:t>Dao động điều hòa là:</w:t>
      </w:r>
    </w:p>
    <w:p>
      <w:pPr>
        <w:ind w:left="316"/>
        <w:jc w:val="both"/>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highlight w:val="lightGray"/>
          <w:lang w:val="pt-BR"/>
        </w:rPr>
        <w:t xml:space="preserve">A. </w:t>
      </w:r>
      <w:r>
        <w:rPr>
          <w:rFonts w:hint="default" w:ascii="Times New Roman" w:hAnsi="Times New Roman" w:cs="Times New Roman"/>
          <w:color w:val="auto"/>
          <w:sz w:val="28"/>
          <w:szCs w:val="28"/>
          <w:highlight w:val="lightGray"/>
          <w:lang w:val="pt-BR"/>
        </w:rPr>
        <w:t>Dao động được mô tả bằng 1 định luật dạng sin (hay cosin) đối với thời gian</w:t>
      </w:r>
    </w:p>
    <w:p>
      <w:pPr>
        <w:ind w:left="316" w:right="-149"/>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B.</w:t>
      </w:r>
      <w:r>
        <w:rPr>
          <w:rFonts w:hint="default" w:ascii="Times New Roman" w:hAnsi="Times New Roman" w:cs="Times New Roman"/>
          <w:color w:val="auto"/>
          <w:sz w:val="28"/>
          <w:szCs w:val="28"/>
          <w:lang w:val="pt-BR"/>
        </w:rPr>
        <w:t xml:space="preserve"> Những chuyển động có trạng thái lặp đi lặp lại như cũ sau những khoảng thời gian bằng nhau</w:t>
      </w:r>
    </w:p>
    <w:p>
      <w:pPr>
        <w:ind w:left="316"/>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C.</w:t>
      </w:r>
      <w:r>
        <w:rPr>
          <w:rFonts w:hint="default" w:ascii="Times New Roman" w:hAnsi="Times New Roman" w:cs="Times New Roman"/>
          <w:color w:val="auto"/>
          <w:sz w:val="28"/>
          <w:szCs w:val="28"/>
          <w:lang w:val="pt-BR"/>
        </w:rPr>
        <w:t xml:space="preserve"> Dao động có biên độ phụ thuộc vào tần số  riêng của hệ dao động.</w:t>
      </w:r>
    </w:p>
    <w:p>
      <w:pPr>
        <w:ind w:left="316"/>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lang w:val="pt-BR"/>
        </w:rPr>
        <w:t>D.</w:t>
      </w:r>
      <w:r>
        <w:rPr>
          <w:rFonts w:hint="default" w:ascii="Times New Roman" w:hAnsi="Times New Roman" w:cs="Times New Roman"/>
          <w:color w:val="auto"/>
          <w:sz w:val="28"/>
          <w:szCs w:val="28"/>
          <w:lang w:val="pt-BR"/>
        </w:rPr>
        <w:t xml:space="preserve"> Những chuyển động có giới hạn trong không gian, lặp đi lặp lại quanh 1 VTCB</w:t>
      </w:r>
    </w:p>
    <w:p>
      <w:pPr>
        <w:jc w:val="both"/>
        <w:rPr>
          <w:rFonts w:hint="default" w:ascii="Times New Roman" w:hAnsi="Times New Roman" w:cs="Times New Roman"/>
          <w:color w:val="auto"/>
          <w:sz w:val="28"/>
          <w:szCs w:val="28"/>
          <w:lang w:val="pt-BR"/>
        </w:rPr>
      </w:pPr>
      <w:r>
        <w:rPr>
          <w:rFonts w:hint="default" w:ascii="Times New Roman" w:hAnsi="Times New Roman" w:cs="Times New Roman"/>
          <w:b/>
          <w:color w:val="auto"/>
          <w:sz w:val="28"/>
          <w:szCs w:val="28"/>
        </w:rPr>
        <w:t>Câu 4:</w:t>
      </w:r>
      <w:r>
        <w:rPr>
          <w:rFonts w:hint="default" w:ascii="Times New Roman" w:hAnsi="Times New Roman" w:cs="Times New Roman"/>
          <w:bCs/>
          <w:color w:val="auto"/>
          <w:sz w:val="28"/>
          <w:szCs w:val="28"/>
        </w:rPr>
        <w:t xml:space="preserve"> </w:t>
      </w:r>
      <w:r>
        <w:rPr>
          <w:rFonts w:hint="default" w:ascii="Times New Roman" w:hAnsi="Times New Roman" w:cs="Times New Roman"/>
          <w:color w:val="auto"/>
          <w:sz w:val="28"/>
          <w:szCs w:val="28"/>
          <w:lang w:val="pt-BR"/>
        </w:rPr>
        <w:t>Một vật thực hiện dao động điều hòa theo phương Ox với phương trình</w:t>
      </w:r>
    </w:p>
    <w:p>
      <w:pPr>
        <w:jc w:val="both"/>
        <w:rPr>
          <w:rFonts w:hint="default" w:ascii="Times New Roman" w:hAnsi="Times New Roman" w:cs="Times New Roman"/>
          <w:color w:val="auto"/>
          <w:sz w:val="28"/>
          <w:szCs w:val="28"/>
          <w:lang w:val="pt-BR"/>
        </w:rPr>
      </w:pPr>
      <w:r>
        <w:rPr>
          <w:rFonts w:hint="default" w:ascii="Times New Roman" w:hAnsi="Times New Roman" w:cs="Times New Roman"/>
          <w:color w:val="auto"/>
          <w:sz w:val="28"/>
          <w:szCs w:val="28"/>
          <w:lang w:val="pt-BR"/>
        </w:rPr>
        <w:t xml:space="preserve"> </w:t>
      </w:r>
      <m:oMath>
        <m:r>
          <m:rPr>
            <m:sty m:val="p"/>
          </m:rPr>
          <w:rPr>
            <w:rFonts w:hint="default" w:ascii="Cambria Math" w:hAnsi="Cambria Math" w:cs="Times New Roman"/>
            <w:color w:val="auto"/>
            <w:sz w:val="28"/>
            <w:szCs w:val="28"/>
            <w:lang w:val="pt-BR"/>
          </w:rPr>
          <m:t>x=6.</m:t>
        </m:r>
        <m:func>
          <m:funcPr>
            <m:ctrlPr>
              <w:rPr>
                <w:rFonts w:hint="default" w:ascii="Cambria Math" w:hAnsi="Cambria Math" w:cs="Times New Roman"/>
                <w:color w:val="auto"/>
                <w:sz w:val="28"/>
                <w:szCs w:val="28"/>
                <w:lang w:val="pt-BR"/>
              </w:rPr>
            </m:ctrlPr>
          </m:funcPr>
          <m:fName>
            <m:r>
              <m:rPr>
                <m:sty m:val="p"/>
              </m:rPr>
              <w:rPr>
                <w:rFonts w:hint="default" w:ascii="Cambria Math" w:hAnsi="Cambria Math" w:cs="Times New Roman"/>
                <w:color w:val="auto"/>
                <w:sz w:val="28"/>
                <w:szCs w:val="28"/>
                <w:lang w:val="pt-BR"/>
              </w:rPr>
              <m:t>cos</m:t>
            </m:r>
            <m:ctrlPr>
              <w:rPr>
                <w:rFonts w:hint="default" w:ascii="Cambria Math" w:hAnsi="Cambria Math" w:cs="Times New Roman"/>
                <w:color w:val="auto"/>
                <w:sz w:val="28"/>
                <w:szCs w:val="28"/>
                <w:lang w:val="pt-BR"/>
              </w:rPr>
            </m:ctrlPr>
          </m:fName>
          <m:e>
            <m:d>
              <m:dPr>
                <m:ctrlPr>
                  <w:rPr>
                    <w:rFonts w:hint="default" w:ascii="Cambria Math" w:hAnsi="Cambria Math" w:cs="Times New Roman"/>
                    <w:color w:val="auto"/>
                    <w:sz w:val="28"/>
                    <w:szCs w:val="28"/>
                    <w:lang w:val="pt-BR"/>
                  </w:rPr>
                </m:ctrlPr>
              </m:dPr>
              <m:e>
                <m:r>
                  <m:rPr>
                    <m:sty m:val="p"/>
                  </m:rPr>
                  <w:rPr>
                    <w:rFonts w:hint="default" w:ascii="Cambria Math" w:hAnsi="Cambria Math" w:cs="Times New Roman"/>
                    <w:color w:val="auto"/>
                    <w:sz w:val="28"/>
                    <w:szCs w:val="28"/>
                    <w:lang w:val="pt-BR"/>
                  </w:rPr>
                  <m:t>10 t+</m:t>
                </m:r>
                <m:f>
                  <m:fPr>
                    <m:ctrlPr>
                      <w:rPr>
                        <w:rFonts w:hint="default" w:ascii="Cambria Math" w:hAnsi="Cambria Math" w:cs="Times New Roman"/>
                        <w:color w:val="auto"/>
                        <w:sz w:val="28"/>
                        <w:szCs w:val="28"/>
                        <w:lang w:val="pt-BR"/>
                      </w:rPr>
                    </m:ctrlPr>
                  </m:fPr>
                  <m:num>
                    <m:r>
                      <m:rPr>
                        <m:sty m:val="p"/>
                      </m:rPr>
                      <w:rPr>
                        <w:rFonts w:hint="default" w:ascii="Cambria Math" w:hAnsi="Cambria Math" w:cs="Times New Roman"/>
                        <w:color w:val="auto"/>
                        <w:sz w:val="28"/>
                        <w:szCs w:val="28"/>
                        <w:lang w:val="pt-BR"/>
                      </w:rPr>
                      <m:t>π</m:t>
                    </m:r>
                    <m:ctrlPr>
                      <w:rPr>
                        <w:rFonts w:hint="default" w:ascii="Cambria Math" w:hAnsi="Cambria Math" w:cs="Times New Roman"/>
                        <w:color w:val="auto"/>
                        <w:sz w:val="28"/>
                        <w:szCs w:val="28"/>
                        <w:lang w:val="pt-BR"/>
                      </w:rPr>
                    </m:ctrlPr>
                  </m:num>
                  <m:den>
                    <m:r>
                      <m:rPr>
                        <m:sty m:val="p"/>
                      </m:rPr>
                      <w:rPr>
                        <w:rFonts w:hint="default" w:ascii="Cambria Math" w:hAnsi="Cambria Math" w:cs="Times New Roman"/>
                        <w:color w:val="auto"/>
                        <w:sz w:val="28"/>
                        <w:szCs w:val="28"/>
                        <w:lang w:val="pt-BR"/>
                      </w:rPr>
                      <m:t>3</m:t>
                    </m:r>
                    <m:ctrlPr>
                      <w:rPr>
                        <w:rFonts w:hint="default" w:ascii="Cambria Math" w:hAnsi="Cambria Math" w:cs="Times New Roman"/>
                        <w:color w:val="auto"/>
                        <w:sz w:val="28"/>
                        <w:szCs w:val="28"/>
                        <w:lang w:val="pt-BR"/>
                      </w:rPr>
                    </m:ctrlPr>
                  </m:den>
                </m:f>
                <m:ctrlPr>
                  <w:rPr>
                    <w:rFonts w:hint="default" w:ascii="Cambria Math" w:hAnsi="Cambria Math" w:cs="Times New Roman"/>
                    <w:color w:val="auto"/>
                    <w:sz w:val="28"/>
                    <w:szCs w:val="28"/>
                    <w:lang w:val="pt-BR"/>
                  </w:rPr>
                </m:ctrlPr>
              </m:e>
            </m:d>
            <m:ctrlPr>
              <w:rPr>
                <w:rFonts w:hint="default" w:ascii="Cambria Math" w:hAnsi="Cambria Math" w:cs="Times New Roman"/>
                <w:color w:val="auto"/>
                <w:sz w:val="28"/>
                <w:szCs w:val="28"/>
                <w:lang w:val="pt-BR"/>
              </w:rPr>
            </m:ctrlPr>
          </m:e>
        </m:func>
      </m:oMath>
      <w:r>
        <w:rPr>
          <w:rFonts w:hint="default" w:ascii="Times New Roman" w:hAnsi="Times New Roman" w:cs="Times New Roman"/>
          <w:color w:val="auto"/>
          <w:sz w:val="28"/>
          <w:szCs w:val="28"/>
          <w:lang w:val="pt-BR"/>
        </w:rPr>
        <w:t xml:space="preserve"> cm. Biên độ dao động của vật là:</w:t>
      </w:r>
    </w:p>
    <w:p>
      <w:pPr>
        <w:tabs>
          <w:tab w:val="center" w:pos="4906"/>
        </w:tabs>
        <w:ind w:left="316"/>
        <w:jc w:val="both"/>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 xml:space="preserve">A. </w:t>
      </w:r>
      <w:r>
        <w:rPr>
          <w:rFonts w:hint="default" w:ascii="Times New Roman" w:hAnsi="Times New Roman" w:cs="Times New Roman"/>
          <w:color w:val="auto"/>
          <w:sz w:val="28"/>
          <w:szCs w:val="28"/>
          <w:lang w:val="pt-BR"/>
        </w:rPr>
        <w:t xml:space="preserve">10 cm                       </w:t>
      </w:r>
      <w:r>
        <w:rPr>
          <w:rFonts w:hint="default" w:ascii="Times New Roman" w:hAnsi="Times New Roman" w:cs="Times New Roman"/>
          <w:b/>
          <w:color w:val="auto"/>
          <w:sz w:val="28"/>
          <w:szCs w:val="28"/>
          <w:highlight w:val="lightGray"/>
          <w:lang w:val="pt-BR"/>
        </w:rPr>
        <w:t>B.</w:t>
      </w:r>
      <w:r>
        <w:rPr>
          <w:rFonts w:hint="default" w:ascii="Times New Roman" w:hAnsi="Times New Roman" w:cs="Times New Roman"/>
          <w:color w:val="auto"/>
          <w:sz w:val="28"/>
          <w:szCs w:val="28"/>
          <w:highlight w:val="lightGray"/>
          <w:lang w:val="pt-BR"/>
        </w:rPr>
        <w:t xml:space="preserve"> 6 cm</w:t>
      </w:r>
      <w:r>
        <w:rPr>
          <w:rFonts w:hint="default" w:ascii="Times New Roman" w:hAnsi="Times New Roman" w:cs="Times New Roman"/>
          <w:b/>
          <w:color w:val="auto"/>
          <w:sz w:val="28"/>
          <w:szCs w:val="28"/>
          <w:lang w:val="pt-BR"/>
        </w:rPr>
        <w:t xml:space="preserve">                          C.</w:t>
      </w:r>
      <w:r>
        <w:rPr>
          <w:rFonts w:hint="default" w:ascii="Times New Roman" w:hAnsi="Times New Roman" w:cs="Times New Roman"/>
          <w:color w:val="auto"/>
          <w:sz w:val="28"/>
          <w:szCs w:val="28"/>
          <w:lang w:val="pt-BR"/>
        </w:rPr>
        <w:t xml:space="preserve"> </w:t>
      </w:r>
      <m:oMath>
        <m:f>
          <m:fPr>
            <m:ctrlPr>
              <w:rPr>
                <w:rFonts w:hint="default" w:ascii="Cambria Math" w:hAnsi="Cambria Math" w:cs="Times New Roman"/>
                <w:color w:val="auto"/>
                <w:sz w:val="28"/>
                <w:szCs w:val="28"/>
                <w:lang w:val="pt-BR"/>
              </w:rPr>
            </m:ctrlPr>
          </m:fPr>
          <m:num>
            <m:r>
              <m:rPr>
                <m:sty m:val="p"/>
              </m:rPr>
              <w:rPr>
                <w:rFonts w:hint="default" w:ascii="Cambria Math" w:hAnsi="Cambria Math" w:cs="Times New Roman"/>
                <w:color w:val="auto"/>
                <w:sz w:val="28"/>
                <w:szCs w:val="28"/>
                <w:lang w:val="pt-BR"/>
              </w:rPr>
              <m:t>π</m:t>
            </m:r>
            <m:ctrlPr>
              <w:rPr>
                <w:rFonts w:hint="default" w:ascii="Cambria Math" w:hAnsi="Cambria Math" w:cs="Times New Roman"/>
                <w:color w:val="auto"/>
                <w:sz w:val="28"/>
                <w:szCs w:val="28"/>
                <w:lang w:val="pt-BR"/>
              </w:rPr>
            </m:ctrlPr>
          </m:num>
          <m:den>
            <m:r>
              <m:rPr>
                <m:sty m:val="p"/>
              </m:rPr>
              <w:rPr>
                <w:rFonts w:hint="default" w:ascii="Cambria Math" w:hAnsi="Cambria Math" w:cs="Times New Roman"/>
                <w:color w:val="auto"/>
                <w:sz w:val="28"/>
                <w:szCs w:val="28"/>
                <w:lang w:val="pt-BR"/>
              </w:rPr>
              <m:t>3</m:t>
            </m:r>
            <m:ctrlPr>
              <w:rPr>
                <w:rFonts w:hint="default" w:ascii="Cambria Math" w:hAnsi="Cambria Math" w:cs="Times New Roman"/>
                <w:color w:val="auto"/>
                <w:sz w:val="28"/>
                <w:szCs w:val="28"/>
                <w:lang w:val="pt-BR"/>
              </w:rPr>
            </m:ctrlPr>
          </m:den>
        </m:f>
      </m:oMath>
      <w:r>
        <w:rPr>
          <w:rFonts w:hint="default" w:ascii="Times New Roman" w:hAnsi="Times New Roman" w:cs="Times New Roman"/>
          <w:color w:val="auto"/>
          <w:sz w:val="28"/>
          <w:szCs w:val="28"/>
          <w:lang w:val="pt-BR"/>
        </w:rPr>
        <w:t xml:space="preserve">   cm</w:t>
      </w:r>
      <w:r>
        <w:rPr>
          <w:rFonts w:hint="default" w:ascii="Times New Roman" w:hAnsi="Times New Roman" w:cs="Times New Roman"/>
          <w:b/>
          <w:color w:val="auto"/>
          <w:sz w:val="28"/>
          <w:szCs w:val="28"/>
          <w:lang w:val="pt-BR"/>
        </w:rPr>
        <w:t xml:space="preserve">                        D.</w:t>
      </w:r>
      <w:r>
        <w:rPr>
          <w:rFonts w:hint="default" w:ascii="Times New Roman" w:hAnsi="Times New Roman" w:cs="Times New Roman"/>
          <w:color w:val="auto"/>
          <w:sz w:val="28"/>
          <w:szCs w:val="28"/>
          <w:lang w:val="pt-BR"/>
        </w:rPr>
        <w:t xml:space="preserve"> 6 m</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lang w:val="pt-BR"/>
        </w:rPr>
        <w:t>Câu 5:</w:t>
      </w:r>
      <w:r>
        <w:rPr>
          <w:rFonts w:hint="default" w:ascii="Times New Roman" w:hAnsi="Times New Roman" w:cs="Times New Roman"/>
          <w:color w:val="auto"/>
          <w:sz w:val="28"/>
          <w:szCs w:val="28"/>
          <w:lang w:val="pt-BR"/>
        </w:rPr>
        <w:t xml:space="preserve"> </w:t>
      </w:r>
      <w:r>
        <w:rPr>
          <w:rFonts w:hint="default" w:ascii="Times New Roman" w:hAnsi="Times New Roman" w:cs="Times New Roman"/>
          <w:color w:val="auto"/>
          <w:sz w:val="28"/>
          <w:szCs w:val="28"/>
        </w:rPr>
        <w:t>Một chất điểm dao động x = 10cos2πt (cm) có pha tại thời điểm t là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tab/>
      </w: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 xml:space="preserve">2π.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highlight w:val="lightGray"/>
        </w:rPr>
        <w:t xml:space="preserve">B. </w:t>
      </w:r>
      <w:r>
        <w:rPr>
          <w:rFonts w:hint="default" w:ascii="Times New Roman" w:hAnsi="Times New Roman" w:cs="Times New Roman"/>
          <w:color w:val="auto"/>
          <w:sz w:val="28"/>
          <w:szCs w:val="28"/>
          <w:highlight w:val="lightGray"/>
        </w:rPr>
        <w:t>2πt.</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C. </w:t>
      </w:r>
      <w:r>
        <w:rPr>
          <w:rFonts w:hint="default" w:ascii="Times New Roman" w:hAnsi="Times New Roman" w:cs="Times New Roman"/>
          <w:color w:val="auto"/>
          <w:sz w:val="28"/>
          <w:szCs w:val="28"/>
        </w:rPr>
        <w:t xml:space="preserve">0.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D. </w:t>
      </w:r>
      <w:r>
        <w:rPr>
          <w:rFonts w:hint="default" w:ascii="Times New Roman" w:hAnsi="Times New Roman" w:cs="Times New Roman"/>
          <w:color w:val="auto"/>
          <w:sz w:val="28"/>
          <w:szCs w:val="28"/>
        </w:rPr>
        <w:t xml:space="preserve">π.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6:</w:t>
      </w:r>
      <w:r>
        <w:rPr>
          <w:rFonts w:hint="default" w:ascii="Times New Roman" w:hAnsi="Times New Roman" w:cs="Times New Roman"/>
          <w:b/>
          <w:color w:val="auto"/>
          <w:sz w:val="28"/>
          <w:szCs w:val="28"/>
        </w:rPr>
        <w:t xml:space="preserve"> </w:t>
      </w:r>
      <w:r>
        <w:rPr>
          <w:rFonts w:hint="default" w:ascii="Times New Roman" w:hAnsi="Times New Roman" w:cs="Times New Roman"/>
          <w:color w:val="auto"/>
          <w:sz w:val="28"/>
          <w:szCs w:val="28"/>
        </w:rPr>
        <w:t>Một vật nhỏ dao động điều hòa theo phương trình x = Acos10t (t tính bằng s), A là biên độ. Tại t = 2 s, pha của dao động là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10 rad.</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B. </w:t>
      </w:r>
      <w:r>
        <w:rPr>
          <w:rFonts w:hint="default" w:ascii="Times New Roman" w:hAnsi="Times New Roman" w:cs="Times New Roman"/>
          <w:color w:val="auto"/>
          <w:sz w:val="28"/>
          <w:szCs w:val="28"/>
        </w:rPr>
        <w:t xml:space="preserve">40 rad.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C. </w:t>
      </w:r>
      <w:r>
        <w:rPr>
          <w:rFonts w:hint="default" w:ascii="Times New Roman" w:hAnsi="Times New Roman" w:cs="Times New Roman"/>
          <w:color w:val="auto"/>
          <w:sz w:val="28"/>
          <w:szCs w:val="28"/>
        </w:rPr>
        <w:t xml:space="preserve">5 rad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highlight w:val="lightGray"/>
        </w:rPr>
        <w:t xml:space="preserve">D. </w:t>
      </w:r>
      <w:r>
        <w:rPr>
          <w:rFonts w:hint="default" w:ascii="Times New Roman" w:hAnsi="Times New Roman" w:cs="Times New Roman"/>
          <w:color w:val="auto"/>
          <w:sz w:val="28"/>
          <w:szCs w:val="28"/>
          <w:highlight w:val="lightGray"/>
        </w:rPr>
        <w:t>20 rad.</w:t>
      </w:r>
      <w:r>
        <w:rPr>
          <w:rFonts w:hint="default" w:ascii="Times New Roman" w:hAnsi="Times New Roman" w:cs="Times New Roman"/>
          <w:color w:val="auto"/>
          <w:sz w:val="28"/>
          <w:szCs w:val="28"/>
        </w:rPr>
        <w:t xml:space="preserve">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7:</w:t>
      </w:r>
      <w:r>
        <w:rPr>
          <w:rFonts w:hint="default" w:ascii="Times New Roman" w:hAnsi="Times New Roman" w:cs="Times New Roman"/>
          <w:color w:val="auto"/>
          <w:sz w:val="28"/>
          <w:szCs w:val="28"/>
        </w:rPr>
        <w:t xml:space="preserve"> Một vật nhỏ dao động theo phương trình x = 5cos(ωt + 0,5π) (cm). Pha ban đầu của dao động là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tab/>
      </w: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 xml:space="preserve">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highlight w:val="lightGray"/>
        </w:rPr>
        <w:t xml:space="preserve">B. </w:t>
      </w:r>
      <w:r>
        <w:rPr>
          <w:rFonts w:hint="default" w:ascii="Times New Roman" w:hAnsi="Times New Roman" w:cs="Times New Roman"/>
          <w:color w:val="auto"/>
          <w:sz w:val="28"/>
          <w:szCs w:val="28"/>
          <w:highlight w:val="lightGray"/>
        </w:rPr>
        <w:t>0,5π.</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C. </w:t>
      </w:r>
      <w:r>
        <w:rPr>
          <w:rFonts w:hint="default" w:ascii="Times New Roman" w:hAnsi="Times New Roman" w:cs="Times New Roman"/>
          <w:color w:val="auto"/>
          <w:sz w:val="28"/>
          <w:szCs w:val="28"/>
        </w:rPr>
        <w:t xml:space="preserve">0,25π.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D. </w:t>
      </w:r>
      <w:r>
        <w:rPr>
          <w:rFonts w:hint="default" w:ascii="Times New Roman" w:hAnsi="Times New Roman" w:cs="Times New Roman"/>
          <w:color w:val="auto"/>
          <w:sz w:val="28"/>
          <w:szCs w:val="28"/>
        </w:rPr>
        <w:t xml:space="preserve">1,5π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8:</w:t>
      </w:r>
      <w:r>
        <w:rPr>
          <w:rFonts w:hint="default" w:ascii="Times New Roman" w:hAnsi="Times New Roman" w:cs="Times New Roman"/>
          <w:color w:val="auto"/>
          <w:sz w:val="28"/>
          <w:szCs w:val="28"/>
        </w:rPr>
        <w:t xml:space="preserve"> Cho hai dao động cùng phương, có phương trình lần lượt là: x</w:t>
      </w:r>
      <w:r>
        <w:rPr>
          <w:rFonts w:hint="default" w:ascii="Times New Roman" w:hAnsi="Times New Roman" w:cs="Times New Roman"/>
          <w:color w:val="auto"/>
          <w:sz w:val="28"/>
          <w:szCs w:val="28"/>
          <w:vertAlign w:val="subscript"/>
        </w:rPr>
        <w:t>1</w:t>
      </w:r>
      <w:r>
        <w:rPr>
          <w:rFonts w:hint="default" w:ascii="Times New Roman" w:hAnsi="Times New Roman" w:cs="Times New Roman"/>
          <w:color w:val="auto"/>
          <w:sz w:val="28"/>
          <w:szCs w:val="28"/>
        </w:rPr>
        <w:t xml:space="preserve"> = 10cos(100πt − 0,5π) (cm), x</w:t>
      </w:r>
      <w:r>
        <w:rPr>
          <w:rFonts w:hint="default" w:ascii="Times New Roman" w:hAnsi="Times New Roman" w:cs="Times New Roman"/>
          <w:color w:val="auto"/>
          <w:sz w:val="28"/>
          <w:szCs w:val="28"/>
          <w:vertAlign w:val="subscript"/>
        </w:rPr>
        <w:t>2</w:t>
      </w:r>
      <w:r>
        <w:rPr>
          <w:rFonts w:hint="default" w:ascii="Times New Roman" w:hAnsi="Times New Roman" w:cs="Times New Roman"/>
          <w:color w:val="auto"/>
          <w:sz w:val="28"/>
          <w:szCs w:val="28"/>
        </w:rPr>
        <w:t xml:space="preserve"> = 10cos(100πt + 0,5π) (cm). Độ lệch pha của hai dao động có độ lớn là: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tab/>
      </w: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 xml:space="preserve">0.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B. </w:t>
      </w:r>
      <w:r>
        <w:rPr>
          <w:rFonts w:hint="default" w:ascii="Times New Roman" w:hAnsi="Times New Roman" w:cs="Times New Roman"/>
          <w:color w:val="auto"/>
          <w:sz w:val="28"/>
          <w:szCs w:val="28"/>
        </w:rPr>
        <w:t xml:space="preserve">0,25π.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highlight w:val="lightGray"/>
        </w:rPr>
        <w:t xml:space="preserve">C. </w:t>
      </w:r>
      <w:r>
        <w:rPr>
          <w:rFonts w:hint="default" w:ascii="Times New Roman" w:hAnsi="Times New Roman" w:cs="Times New Roman"/>
          <w:color w:val="auto"/>
          <w:sz w:val="28"/>
          <w:szCs w:val="28"/>
          <w:highlight w:val="lightGray"/>
        </w:rPr>
        <w:t>π.</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D. </w:t>
      </w:r>
      <w:r>
        <w:rPr>
          <w:rFonts w:hint="default" w:ascii="Times New Roman" w:hAnsi="Times New Roman" w:cs="Times New Roman"/>
          <w:color w:val="auto"/>
          <w:sz w:val="28"/>
          <w:szCs w:val="28"/>
        </w:rPr>
        <w:t xml:space="preserve">0,5π.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9:</w:t>
      </w:r>
      <w:r>
        <w:rPr>
          <w:rFonts w:hint="default" w:ascii="Times New Roman" w:hAnsi="Times New Roman" w:cs="Times New Roman"/>
          <w:color w:val="auto"/>
          <w:sz w:val="28"/>
          <w:szCs w:val="28"/>
        </w:rPr>
        <w:t xml:space="preserve"> Một vật nhỏ dao động điều hòa theo một quỹ đạo dài 12 cm. Dao động có biên độ :</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eastAsia="Calibri" w:cs="Times New Roman"/>
          <w:color w:val="auto"/>
          <w:sz w:val="28"/>
          <w:szCs w:val="28"/>
        </w:rPr>
        <w:tab/>
      </w:r>
      <w:r>
        <w:rPr>
          <w:rFonts w:hint="default" w:ascii="Times New Roman" w:hAnsi="Times New Roman" w:cs="Times New Roman"/>
          <w:b/>
          <w:color w:val="auto"/>
          <w:sz w:val="28"/>
          <w:szCs w:val="28"/>
        </w:rPr>
        <w:t xml:space="preserve">A. </w:t>
      </w:r>
      <w:r>
        <w:rPr>
          <w:rFonts w:hint="default" w:ascii="Times New Roman" w:hAnsi="Times New Roman" w:cs="Times New Roman"/>
          <w:color w:val="auto"/>
          <w:sz w:val="28"/>
          <w:szCs w:val="28"/>
        </w:rPr>
        <w:t xml:space="preserve">12 cm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B. </w:t>
      </w:r>
      <w:r>
        <w:rPr>
          <w:rFonts w:hint="default" w:ascii="Times New Roman" w:hAnsi="Times New Roman" w:cs="Times New Roman"/>
          <w:color w:val="auto"/>
          <w:sz w:val="28"/>
          <w:szCs w:val="28"/>
        </w:rPr>
        <w:t xml:space="preserve">24 cm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highlight w:val="lightGray"/>
        </w:rPr>
        <w:t xml:space="preserve">C. </w:t>
      </w:r>
      <w:r>
        <w:rPr>
          <w:rFonts w:hint="default" w:ascii="Times New Roman" w:hAnsi="Times New Roman" w:cs="Times New Roman"/>
          <w:color w:val="auto"/>
          <w:sz w:val="28"/>
          <w:szCs w:val="28"/>
          <w:highlight w:val="lightGray"/>
        </w:rPr>
        <w:t>6 cm</w:t>
      </w:r>
      <w:r>
        <w:rPr>
          <w:rFonts w:hint="default" w:ascii="Times New Roman" w:hAnsi="Times New Roman" w:cs="Times New Roman"/>
          <w:color w:val="auto"/>
          <w:sz w:val="28"/>
          <w:szCs w:val="28"/>
        </w:rPr>
        <w:t xml:space="preserve">  </w:t>
      </w:r>
      <w:r>
        <w:rPr>
          <w:rFonts w:hint="default" w:ascii="Times New Roman" w:hAnsi="Times New Roman" w:cs="Times New Roman"/>
          <w:color w:val="auto"/>
          <w:sz w:val="28"/>
          <w:szCs w:val="28"/>
        </w:rPr>
        <w:tab/>
      </w:r>
      <w:r>
        <w:rPr>
          <w:rFonts w:hint="default" w:ascii="Times New Roman" w:hAnsi="Times New Roman" w:cs="Times New Roman"/>
          <w:b/>
          <w:color w:val="auto"/>
          <w:sz w:val="28"/>
          <w:szCs w:val="28"/>
        </w:rPr>
        <w:t xml:space="preserve">D. </w:t>
      </w:r>
      <w:r>
        <w:rPr>
          <w:rFonts w:hint="default" w:ascii="Times New Roman" w:hAnsi="Times New Roman" w:cs="Times New Roman"/>
          <w:color w:val="auto"/>
          <w:sz w:val="28"/>
          <w:szCs w:val="28"/>
        </w:rPr>
        <w:t xml:space="preserve">3 cm. </w:t>
      </w:r>
    </w:p>
    <w:p>
      <w:pPr>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rPr>
        <w:t>c. Sản phẩm học tập:</w:t>
      </w:r>
      <w:r>
        <w:rPr>
          <w:rFonts w:hint="default" w:ascii="Times New Roman" w:hAnsi="Times New Roman" w:cs="Times New Roman"/>
          <w:color w:val="auto"/>
          <w:sz w:val="28"/>
          <w:szCs w:val="28"/>
        </w:rPr>
        <w:t xml:space="preserve"> HS trả lời câu hỏi và nắm được nội dung kiến thức bài cũ.</w:t>
      </w:r>
    </w:p>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vi-VN"/>
        </w:rPr>
        <w:t>d. Tổ chức thực hiện</w:t>
      </w:r>
      <w:r>
        <w:rPr>
          <w:rFonts w:hint="default" w:ascii="Times New Roman" w:hAnsi="Times New Roman" w:cs="Times New Roman"/>
          <w:b/>
          <w:bCs/>
          <w:color w:val="auto"/>
          <w:sz w:val="28"/>
          <w:szCs w:val="28"/>
        </w:rPr>
        <w:t>:</w:t>
      </w:r>
    </w:p>
    <w:tbl>
      <w:tblPr>
        <w:tblStyle w:val="1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FFFF" w:themeFill="background1"/>
          </w:tcPr>
          <w:p>
            <w:pPr>
              <w:jc w:val="center"/>
              <w:rPr>
                <w:rFonts w:hint="default" w:ascii="Times New Roman" w:hAnsi="Times New Roman" w:cs="Times New Roman"/>
                <w:b/>
                <w:color w:val="auto"/>
                <w:sz w:val="28"/>
                <w:szCs w:val="28"/>
              </w:rPr>
            </w:pPr>
            <w:bookmarkStart w:id="0" w:name="_Hlk105006307"/>
            <w:r>
              <w:rPr>
                <w:rFonts w:hint="default" w:ascii="Times New Roman" w:hAnsi="Times New Roman" w:cs="Times New Roman"/>
                <w:b/>
                <w:color w:val="auto"/>
                <w:sz w:val="28"/>
                <w:szCs w:val="28"/>
              </w:rPr>
              <w:t>Các bước thực hiện</w:t>
            </w:r>
          </w:p>
        </w:tc>
        <w:tc>
          <w:tcPr>
            <w:tcW w:w="7796" w:type="dxa"/>
            <w:shd w:val="clear" w:color="auto" w:fill="FFFFFF" w:themeFill="background1"/>
            <w:vAlign w:val="center"/>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các bước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1: GV giao nhiệm vụ</w:t>
            </w:r>
          </w:p>
        </w:tc>
        <w:tc>
          <w:tcPr>
            <w:tcW w:w="7796" w:type="dxa"/>
          </w:tcPr>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GV chuyển giao nhiệm vụ: Tổ chức cho HS chơi trò chơi Mảnh ghép để ôn tập kiến thức cũ và tìm bức ảnh bí mật.</w:t>
            </w:r>
          </w:p>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Gợi ý về bức tranh: Đây là ứng dụng của dao động trong công nghệ hiện đại?</w:t>
            </w:r>
          </w:p>
          <w:p>
            <w:pPr>
              <w:jc w:val="center"/>
              <w:rPr>
                <w:rFonts w:hint="default" w:ascii="Times New Roman" w:hAnsi="Times New Roman" w:cs="Times New Roman"/>
                <w:bCs/>
                <w:color w:val="auto"/>
                <w:sz w:val="28"/>
                <w:szCs w:val="28"/>
                <w:lang w:val="pt-BR"/>
              </w:rPr>
            </w:pPr>
            <w:r>
              <w:rPr>
                <w:rFonts w:hint="default" w:ascii="Times New Roman" w:hAnsi="Times New Roman" w:cs="Times New Roman"/>
                <w:color w:val="auto"/>
                <w:sz w:val="28"/>
                <w:szCs w:val="28"/>
              </w:rPr>
              <w:drawing>
                <wp:inline distT="0" distB="0" distL="0" distR="0">
                  <wp:extent cx="2517140" cy="1779270"/>
                  <wp:effectExtent l="19050" t="19050" r="16510" b="11430"/>
                  <wp:docPr id="147379551" name="Picture 1" descr="Kiến thức ô tô - Bài 5 - Nguyên lý hoạt động của động cơ ⋆ ✨NK✨ Nguyet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79551" name="Picture 1" descr="Kiến thức ô tô - Bài 5 - Nguyên lý hoạt động của động cơ ⋆ ✨NK✨ NguyetKi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28593" cy="1787331"/>
                          </a:xfrm>
                          <a:prstGeom prst="rect">
                            <a:avLst/>
                          </a:prstGeom>
                          <a:noFill/>
                          <a:ln>
                            <a:solidFill>
                              <a:schemeClr val="accent1"/>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2: HS thực hiện nhiệm vụ</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Cs/>
                <w:color w:val="auto"/>
                <w:sz w:val="28"/>
                <w:szCs w:val="28"/>
              </w:rPr>
              <w:t>Học sinh thực hiện nhiệm vụ theo nhóm</w:t>
            </w:r>
          </w:p>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GV hỗ trợ cho HS trong của trình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3: Báo cáo, thảo luận</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Báo cáo kết quả và thảo luận</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Đại diện 1 nhóm trình bày.</w:t>
            </w:r>
          </w:p>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Học sinh các nhóm khác thảo luận, nhận xét, bổ sung và sửa lỗi về câu trả lời của nhóm đại diện.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4: GV kết luận nhận định</w:t>
            </w:r>
          </w:p>
        </w:tc>
        <w:tc>
          <w:tcPr>
            <w:tcW w:w="7796" w:type="dxa"/>
          </w:tcPr>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Giáo viên tổng kết đ</w:t>
            </w:r>
            <w:r>
              <w:rPr>
                <w:rFonts w:hint="default" w:ascii="Times New Roman" w:hAnsi="Times New Roman" w:cs="Times New Roman"/>
                <w:color w:val="auto"/>
                <w:sz w:val="28"/>
                <w:szCs w:val="28"/>
              </w:rPr>
              <w:t>ánh giá kết quả thực hiện nhiệm vụ học tập của học sinh</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Giáo viên giới thiệu thêm về nguyên tắc hoạt động của động cơ ô tô:</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Động cơ đốt trong hoạt động theo nguyên lý đốt cháy nhiên liệu sinh nhiệt, từ nhiệt năng biến đổi thành công cơ học ở dạng mô men quay. Đa số xe ô tô hiện nay dùng động cơ đốt trong. Tuy nhiên, theo xu hướng “xanh hoá” ngành ô tô, trong tương lai các loại động cơ sử dụng nhiên liệu “sạch” như động cơ điện hay động cơ lai hybird sẽ dần dần thay thế động cơ đốt trong.</w:t>
            </w:r>
          </w:p>
          <w:p>
            <w:pPr>
              <w:ind w:firstLine="254"/>
              <w:jc w:val="center"/>
              <w:rPr>
                <w:rFonts w:hint="default" w:ascii="Times New Roman" w:hAnsi="Times New Roman" w:cs="Times New Roman"/>
                <w:b/>
                <w:color w:val="auto"/>
                <w:sz w:val="28"/>
                <w:szCs w:val="28"/>
              </w:rPr>
            </w:pPr>
            <w:r>
              <w:rPr>
                <w:rFonts w:hint="default" w:ascii="Times New Roman" w:hAnsi="Times New Roman" w:cs="Times New Roman"/>
                <w:color w:val="auto"/>
                <w:sz w:val="28"/>
                <w:szCs w:val="28"/>
              </w:rPr>
              <w:drawing>
                <wp:inline distT="0" distB="0" distL="0" distR="0">
                  <wp:extent cx="3232150" cy="1424305"/>
                  <wp:effectExtent l="0" t="0" r="6350" b="4445"/>
                  <wp:docPr id="14237780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78032" name="Picture 1" descr="A screenshot of a computer&#10;&#10;Description automatically generated with medium confidence"/>
                          <pic:cNvPicPr>
                            <a:picLocks noChangeAspect="1"/>
                          </pic:cNvPicPr>
                        </pic:nvPicPr>
                        <pic:blipFill>
                          <a:blip r:embed="rId16"/>
                          <a:srcRect l="9345" t="32304" r="37030" b="25664"/>
                          <a:stretch>
                            <a:fillRect/>
                          </a:stretch>
                        </pic:blipFill>
                        <pic:spPr>
                          <a:xfrm>
                            <a:off x="0" y="0"/>
                            <a:ext cx="3233890" cy="1425007"/>
                          </a:xfrm>
                          <a:prstGeom prst="rect">
                            <a:avLst/>
                          </a:prstGeom>
                          <a:ln>
                            <a:noFill/>
                          </a:ln>
                        </pic:spPr>
                      </pic:pic>
                    </a:graphicData>
                  </a:graphic>
                </wp:inline>
              </w:drawing>
            </w:r>
          </w:p>
          <w:p>
            <w:pPr>
              <w:ind w:hanging="16"/>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Giáo viên nêu vấn đề: Ở bài trước ta đã tìm hiểu về đồ thị và phương trình dao động điều hòa. Vậy, để vẽ đồ thị hoặc viết phương trình của một dao động điều hòa, ta cần biết những đại lượng vật lí nào? Ta sẽ tìm hiểu kĩ điều đó qua bài học hôm nay:</w:t>
            </w:r>
          </w:p>
          <w:p>
            <w:pPr>
              <w:ind w:hanging="16"/>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Bài 2: MÔ TẢ DAO ĐỘNG ĐIỀU HÒA</w:t>
            </w:r>
          </w:p>
        </w:tc>
      </w:tr>
      <w:bookmarkEnd w:id="0"/>
    </w:tbl>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2: Hình thành kiến thức</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2.1: Tìm hiểu các đại lượng đặc trưng của dao động điều hòa</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a. Mục tiêu: </w:t>
      </w:r>
      <w:r>
        <w:rPr>
          <w:rFonts w:hint="default" w:ascii="Times New Roman" w:hAnsi="Times New Roman" w:cs="Times New Roman"/>
          <w:bCs/>
          <w:color w:val="auto"/>
          <w:sz w:val="28"/>
          <w:szCs w:val="28"/>
        </w:rPr>
        <w:t>Học sinh nêu được các đại lượng đặc trưng của dao động điều hòa.</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b. Nội dung:</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GV chia học sinh thành 5 nhóm, yêu cầu HS tự đọc sách giáo khoa và hoàn thành bảng các đại lượng đặc trưng của dao động điều hòa theo cách ghép các mảnh ghép có nội dung vào bảng cho trước.</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bCs/>
          <w:color w:val="auto"/>
          <w:sz w:val="28"/>
          <w:szCs w:val="28"/>
        </w:rPr>
        <w:t xml:space="preserve">- </w:t>
      </w:r>
      <w:r>
        <w:rPr>
          <w:rFonts w:hint="default" w:ascii="Times New Roman" w:hAnsi="Times New Roman" w:cs="Times New Roman"/>
          <w:bCs/>
          <w:color w:val="auto"/>
          <w:sz w:val="28"/>
          <w:szCs w:val="28"/>
          <w:lang w:val="vi-VN"/>
        </w:rPr>
        <w:t>Học sinh thực hiện nhiệm vụ theo nhóm hoàn thành yêu cầu dựa trên gợi ý của giáo viên</w:t>
      </w:r>
    </w:p>
    <w:p>
      <w:pPr>
        <w:jc w:val="both"/>
        <w:rPr>
          <w:rFonts w:hint="default" w:ascii="Times New Roman" w:hAnsi="Times New Roman" w:cs="Times New Roman"/>
          <w:color w:val="auto"/>
          <w:sz w:val="28"/>
          <w:szCs w:val="28"/>
          <w:lang w:val="vi-VN"/>
        </w:rPr>
      </w:pPr>
      <w:r>
        <w:rPr>
          <w:rFonts w:hint="default" w:ascii="Times New Roman" w:hAnsi="Times New Roman" w:cs="Times New Roman"/>
          <w:b/>
          <w:color w:val="auto"/>
          <w:sz w:val="28"/>
          <w:szCs w:val="28"/>
          <w:lang w:val="vi-VN"/>
        </w:rPr>
        <w:t>c. Sản phẩm</w:t>
      </w:r>
      <w:r>
        <w:rPr>
          <w:rFonts w:hint="default" w:ascii="Times New Roman" w:hAnsi="Times New Roman" w:cs="Times New Roman"/>
          <w:b/>
          <w:color w:val="auto"/>
          <w:sz w:val="28"/>
          <w:szCs w:val="28"/>
        </w:rPr>
        <w:t xml:space="preserve"> học tập</w:t>
      </w:r>
      <w:r>
        <w:rPr>
          <w:rFonts w:hint="default" w:ascii="Times New Roman" w:hAnsi="Times New Roman" w:cs="Times New Roman"/>
          <w:b/>
          <w:color w:val="auto"/>
          <w:sz w:val="28"/>
          <w:szCs w:val="28"/>
          <w:lang w:val="vi-VN"/>
        </w:rPr>
        <w:t>:</w:t>
      </w:r>
      <w:r>
        <w:rPr>
          <w:rFonts w:hint="default" w:ascii="Times New Roman" w:hAnsi="Times New Roman" w:cs="Times New Roman"/>
          <w:color w:val="auto"/>
          <w:sz w:val="28"/>
          <w:szCs w:val="28"/>
          <w:lang w:val="vi-VN"/>
        </w:rPr>
        <w:t xml:space="preserve"> </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I. Các đại lượng đặc trưng của dao động điều hòa</w:t>
      </w:r>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PTDĐ: </w:t>
      </w:r>
      <m:oMath>
        <m:r>
          <m:rPr>
            <m:sty m:val="b"/>
          </m:rPr>
          <w:rPr>
            <w:rFonts w:hint="default" w:ascii="Cambria Math" w:hAnsi="Cambria Math" w:cs="Times New Roman"/>
            <w:color w:val="auto"/>
            <w:sz w:val="28"/>
            <w:szCs w:val="28"/>
          </w:rPr>
          <m:t>x=A. cos</m:t>
        </m:r>
        <m:d>
          <m:dPr>
            <m:ctrlPr>
              <w:rPr>
                <w:rFonts w:hint="default" w:ascii="Cambria Math" w:hAnsi="Cambria Math" w:cs="Times New Roman"/>
                <w:b/>
                <w:color w:val="auto"/>
                <w:sz w:val="28"/>
                <w:szCs w:val="28"/>
              </w:rPr>
            </m:ctrlPr>
          </m:dPr>
          <m:e>
            <m:r>
              <m:rPr>
                <m:sty m:val="b"/>
              </m:rPr>
              <w:rPr>
                <w:rFonts w:hint="default" w:ascii="Cambria Math" w:hAnsi="Cambria Math" w:cs="Times New Roman"/>
                <w:color w:val="auto"/>
                <w:sz w:val="28"/>
                <w:szCs w:val="28"/>
              </w:rPr>
              <m:t>ω.t+φ</m:t>
            </m:r>
            <m:ctrlPr>
              <w:rPr>
                <w:rFonts w:hint="default" w:ascii="Cambria Math" w:hAnsi="Cambria Math" w:cs="Times New Roman"/>
                <w:b/>
                <w:color w:val="auto"/>
                <w:sz w:val="28"/>
                <w:szCs w:val="28"/>
              </w:rPr>
            </m:ctrlPr>
          </m:e>
        </m:d>
      </m:oMath>
    </w:p>
    <w:tbl>
      <w:tblPr>
        <w:tblStyle w:val="132"/>
        <w:tblW w:w="10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530"/>
        <w:gridCol w:w="1243"/>
        <w:gridCol w:w="2008"/>
        <w:gridCol w:w="1147"/>
        <w:gridCol w:w="1051"/>
        <w:gridCol w:w="1051"/>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42"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Tên đại lượng</w:t>
            </w:r>
          </w:p>
        </w:tc>
        <w:tc>
          <w:tcPr>
            <w:tcW w:w="1530"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Li độ</w:t>
            </w:r>
          </w:p>
        </w:tc>
        <w:tc>
          <w:tcPr>
            <w:tcW w:w="1243"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Biên độ</w:t>
            </w:r>
          </w:p>
        </w:tc>
        <w:tc>
          <w:tcPr>
            <w:tcW w:w="2008"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Tần số góc</w:t>
            </w:r>
          </w:p>
        </w:tc>
        <w:tc>
          <w:tcPr>
            <w:tcW w:w="114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Chu kì</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Tần số</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Pha ban đầu</w:t>
            </w:r>
          </w:p>
        </w:tc>
        <w:tc>
          <w:tcPr>
            <w:tcW w:w="99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Pha tại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 w:hRule="atLeast"/>
        </w:trPr>
        <w:tc>
          <w:tcPr>
            <w:tcW w:w="1142"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Kí hiệu</w:t>
            </w:r>
          </w:p>
        </w:tc>
        <w:tc>
          <w:tcPr>
            <w:tcW w:w="1530"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x</w:t>
            </w:r>
          </w:p>
        </w:tc>
        <w:tc>
          <w:tcPr>
            <w:tcW w:w="1243"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A</w:t>
            </w:r>
          </w:p>
        </w:tc>
        <w:tc>
          <w:tcPr>
            <w:tcW w:w="2008"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sym w:font="Symbol" w:char="F077"/>
            </w:r>
          </w:p>
        </w:tc>
        <w:tc>
          <w:tcPr>
            <w:tcW w:w="1147"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T</w:t>
            </w:r>
          </w:p>
        </w:tc>
        <w:tc>
          <w:tcPr>
            <w:tcW w:w="1051"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f</w:t>
            </w:r>
          </w:p>
        </w:tc>
        <w:tc>
          <w:tcPr>
            <w:tcW w:w="1051"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sym w:font="Symbol" w:char="F06A"/>
            </w:r>
          </w:p>
        </w:tc>
        <w:tc>
          <w:tcPr>
            <w:tcW w:w="997" w:type="dxa"/>
          </w:tcPr>
          <w:p>
            <w:pPr>
              <w:jc w:val="center"/>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sym w:font="Symbol" w:char="F077"/>
            </w:r>
            <w:r>
              <w:rPr>
                <w:rFonts w:hint="default" w:ascii="Times New Roman" w:hAnsi="Times New Roman" w:cs="Times New Roman"/>
                <w:b/>
                <w:bCs/>
                <w:color w:val="auto"/>
                <w:sz w:val="28"/>
                <w:szCs w:val="28"/>
              </w:rPr>
              <w:t xml:space="preserve">t + </w:t>
            </w:r>
            <w:r>
              <w:rPr>
                <w:rFonts w:hint="default" w:ascii="Times New Roman" w:hAnsi="Times New Roman" w:cs="Times New Roman"/>
                <w:b/>
                <w:bCs/>
                <w:color w:val="auto"/>
                <w:sz w:val="28"/>
                <w:szCs w:val="28"/>
              </w:rPr>
              <w:sym w:font="Symbol" w:char="F06A"/>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142"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Định nghĩa</w:t>
            </w:r>
          </w:p>
        </w:tc>
        <w:tc>
          <w:tcPr>
            <w:tcW w:w="1530"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Khoảng cách từ vị trí vật tại t tới VTCB</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Độ dịch chuyển của vật so với VTCB)</w:t>
            </w:r>
          </w:p>
        </w:tc>
        <w:tc>
          <w:tcPr>
            <w:tcW w:w="1243"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Khoảng cách từ VTCB đến vị trí xa nhất của dao động</w:t>
            </w:r>
          </w:p>
        </w:tc>
        <w:tc>
          <w:tcPr>
            <w:tcW w:w="2008"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Góc quay mà bán kính quét được trong 1 đơn vị thời gian.</w:t>
            </w:r>
          </w:p>
        </w:tc>
        <w:tc>
          <w:tcPr>
            <w:tcW w:w="114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Thời gian vật thực hiện 1 dao động toàn phần</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Số dao động vật thực hiện được trong 1 giây</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Cho biết trạng thái của vật tại thời điểm</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t = 0</w:t>
            </w:r>
          </w:p>
        </w:tc>
        <w:tc>
          <w:tcPr>
            <w:tcW w:w="99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Cho biết trạng thái của vật tại thời điểm 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142"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Đơn vị</w:t>
            </w:r>
          </w:p>
        </w:tc>
        <w:tc>
          <w:tcPr>
            <w:tcW w:w="1530"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m, cm..</w:t>
            </w:r>
          </w:p>
        </w:tc>
        <w:tc>
          <w:tcPr>
            <w:tcW w:w="1243"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m,cm..</w:t>
            </w:r>
          </w:p>
        </w:tc>
        <w:tc>
          <w:tcPr>
            <w:tcW w:w="2008"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Rad/s</w:t>
            </w:r>
          </w:p>
        </w:tc>
        <w:tc>
          <w:tcPr>
            <w:tcW w:w="114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s</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Hz</w:t>
            </w:r>
          </w:p>
        </w:tc>
        <w:tc>
          <w:tcPr>
            <w:tcW w:w="1051"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rad</w:t>
            </w:r>
          </w:p>
        </w:tc>
        <w:tc>
          <w:tcPr>
            <w:tcW w:w="997"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rad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1142"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Công thức liên hệ</w:t>
            </w:r>
          </w:p>
        </w:tc>
        <w:tc>
          <w:tcPr>
            <w:tcW w:w="1530"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x</w:t>
            </w:r>
          </w:p>
        </w:tc>
        <w:tc>
          <w:tcPr>
            <w:tcW w:w="1243" w:type="dxa"/>
          </w:tcPr>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 = x</w:t>
            </w:r>
            <w:r>
              <w:rPr>
                <w:rFonts w:hint="default" w:ascii="Times New Roman" w:hAnsi="Times New Roman" w:cs="Times New Roman"/>
                <w:color w:val="auto"/>
                <w:sz w:val="28"/>
                <w:szCs w:val="28"/>
                <w:vertAlign w:val="subscript"/>
              </w:rPr>
              <w:t>max</w:t>
            </w:r>
          </w:p>
        </w:tc>
        <w:tc>
          <w:tcPr>
            <w:tcW w:w="2008" w:type="dxa"/>
          </w:tcPr>
          <w:p>
            <w:pPr>
              <w:jc w:val="center"/>
              <w:rPr>
                <w:rFonts w:hint="default" w:ascii="Times New Roman" w:hAnsi="Times New Roman" w:cs="Times New Roman"/>
                <w:color w:val="auto"/>
                <w:sz w:val="28"/>
                <w:szCs w:val="28"/>
              </w:rPr>
            </w:pPr>
            <m:oMathPara>
              <m:oMath>
                <m:r>
                  <m:rPr>
                    <m:sty m:val="p"/>
                  </m:rPr>
                  <w:rPr>
                    <w:rFonts w:hint="default" w:ascii="Cambria Math" w:hAnsi="Cambria Math" w:cs="Times New Roman"/>
                    <w:color w:val="auto"/>
                    <w:sz w:val="28"/>
                    <w:szCs w:val="28"/>
                  </w:rPr>
                  <m:t>ω=2πf=</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2π</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oMath>
            </m:oMathPara>
          </w:p>
        </w:tc>
        <w:tc>
          <w:tcPr>
            <w:tcW w:w="1147" w:type="dxa"/>
          </w:tcPr>
          <w:p>
            <w:pPr>
              <w:jc w:val="center"/>
              <w:rPr>
                <w:rFonts w:hint="default" w:ascii="Times New Roman" w:hAnsi="Times New Roman" w:cs="Times New Roman"/>
                <w:color w:val="auto"/>
                <w:sz w:val="28"/>
                <w:szCs w:val="28"/>
              </w:rPr>
            </w:pPr>
          </w:p>
        </w:tc>
        <w:tc>
          <w:tcPr>
            <w:tcW w:w="1051" w:type="dxa"/>
          </w:tcPr>
          <w:p>
            <w:pPr>
              <w:jc w:val="center"/>
              <w:rPr>
                <w:rFonts w:hint="default" w:ascii="Times New Roman" w:hAnsi="Times New Roman" w:cs="Times New Roman"/>
                <w:color w:val="auto"/>
                <w:sz w:val="28"/>
                <w:szCs w:val="28"/>
              </w:rPr>
            </w:pPr>
            <m:oMathPara>
              <m:oMath>
                <m:r>
                  <m:rPr>
                    <m:sty m:val="p"/>
                  </m:rPr>
                  <w:rPr>
                    <w:rFonts w:hint="default" w:ascii="Cambria Math" w:hAnsi="Cambria Math" w:cs="Times New Roman"/>
                    <w:color w:val="auto"/>
                    <w:sz w:val="28"/>
                    <w:szCs w:val="28"/>
                  </w:rPr>
                  <m:t>f=</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1</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oMath>
            </m:oMathPara>
          </w:p>
        </w:tc>
        <w:tc>
          <w:tcPr>
            <w:tcW w:w="1051" w:type="dxa"/>
          </w:tcPr>
          <w:p>
            <w:pPr>
              <w:jc w:val="center"/>
              <w:rPr>
                <w:rFonts w:hint="default" w:ascii="Times New Roman" w:hAnsi="Times New Roman" w:cs="Times New Roman"/>
                <w:color w:val="auto"/>
                <w:sz w:val="28"/>
                <w:szCs w:val="28"/>
              </w:rPr>
            </w:pPr>
          </w:p>
        </w:tc>
        <w:tc>
          <w:tcPr>
            <w:tcW w:w="997" w:type="dxa"/>
          </w:tcPr>
          <w:p>
            <w:pPr>
              <w:jc w:val="center"/>
              <w:rPr>
                <w:rFonts w:hint="default" w:ascii="Times New Roman" w:hAnsi="Times New Roman" w:cs="Times New Roman"/>
                <w:color w:val="auto"/>
                <w:sz w:val="28"/>
                <w:szCs w:val="28"/>
              </w:rPr>
            </w:pPr>
          </w:p>
        </w:tc>
      </w:tr>
    </w:tbl>
    <w:p>
      <w:pPr>
        <w:tabs>
          <w:tab w:val="left" w:pos="360"/>
        </w:tabs>
        <w:jc w:val="both"/>
        <w:rPr>
          <w:rFonts w:hint="default" w:ascii="Times New Roman" w:hAnsi="Times New Roman" w:cs="Times New Roman"/>
          <w:b/>
          <w:bCs/>
          <w:color w:val="auto"/>
          <w:sz w:val="28"/>
          <w:szCs w:val="28"/>
          <w:lang w:val="vi-VN"/>
        </w:rPr>
      </w:pPr>
      <w:r>
        <w:rPr>
          <w:rFonts w:hint="default" w:ascii="Times New Roman" w:hAnsi="Times New Roman" w:cs="Times New Roman"/>
          <w:color w:val="auto"/>
          <w:sz w:val="28"/>
          <w:szCs w:val="28"/>
        </w:rPr>
        <w:t>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vi-VN"/>
        </w:rPr>
        <w:t>d. Tổ chức thực hiện</w:t>
      </w:r>
      <w:r>
        <w:rPr>
          <w:rFonts w:hint="default" w:ascii="Times New Roman" w:hAnsi="Times New Roman" w:cs="Times New Roman"/>
          <w:b/>
          <w:bCs/>
          <w:color w:val="auto"/>
          <w:sz w:val="28"/>
          <w:szCs w:val="28"/>
        </w:rPr>
        <w:t>:</w:t>
      </w:r>
    </w:p>
    <w:tbl>
      <w:tblPr>
        <w:tblStyle w:val="1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shd w:val="clear" w:color="auto" w:fill="FFFFFF" w:themeFill="background1"/>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Các bước thực hiện</w:t>
            </w:r>
          </w:p>
        </w:tc>
        <w:tc>
          <w:tcPr>
            <w:tcW w:w="7796" w:type="dxa"/>
            <w:shd w:val="clear" w:color="auto" w:fill="FFFFFF" w:themeFill="background1"/>
            <w:vAlign w:val="center"/>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các bước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1: GV giao nhiệm vụ</w:t>
            </w:r>
          </w:p>
        </w:tc>
        <w:tc>
          <w:tcPr>
            <w:tcW w:w="7796" w:type="dxa"/>
          </w:tcPr>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xml:space="preserve">- GV chia lớp thành 5 nhóm và </w:t>
            </w:r>
            <w:r>
              <w:rPr>
                <w:rFonts w:hint="default" w:ascii="Times New Roman" w:hAnsi="Times New Roman" w:cs="Times New Roman"/>
                <w:bCs/>
                <w:color w:val="auto"/>
                <w:sz w:val="28"/>
                <w:szCs w:val="28"/>
              </w:rPr>
              <w:t xml:space="preserve">giao nhiệm vụ cho HS: </w:t>
            </w:r>
          </w:p>
          <w:p>
            <w:pPr>
              <w:pStyle w:val="32"/>
              <w:numPr>
                <w:ilvl w:val="0"/>
                <w:numId w:val="5"/>
              </w:numPr>
              <w:ind w:left="164" w:hanging="164"/>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Mỗi nhóm sẽ đọc sách giáo khoa và hoàn thành bảng các đặc trưng của dao động điều hòa và phiếu học tập số 1.</w:t>
            </w:r>
          </w:p>
          <w:p>
            <w:pPr>
              <w:pStyle w:val="32"/>
              <w:numPr>
                <w:ilvl w:val="0"/>
                <w:numId w:val="5"/>
              </w:numPr>
              <w:ind w:left="164" w:hanging="164"/>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GV chuẩn bị sẵn các nội dung trong các ô cần điền, yêu cầu các nhóm ghép lại để tạo được bảng hoàn chỉnh.</w:t>
            </w:r>
          </w:p>
          <w:p>
            <w:pPr>
              <w:pStyle w:val="32"/>
              <w:numPr>
                <w:ilvl w:val="0"/>
                <w:numId w:val="5"/>
              </w:numPr>
              <w:ind w:left="164" w:hanging="164"/>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Nhóm ghép nhanh và đúng nhất sẽ là nhóm hoàn thành tốt nhiệm vụ học tập.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2: HS thực hiện nhiệm vụ</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Cs/>
                <w:color w:val="auto"/>
                <w:sz w:val="28"/>
                <w:szCs w:val="28"/>
              </w:rPr>
              <w:t>Học sinh thực hiện nhiệm vụ theo nhóm</w:t>
            </w:r>
          </w:p>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GV hỗ trợ cho HS trong của trình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3: Báo cáo, thảo luận</w:t>
            </w:r>
          </w:p>
        </w:tc>
        <w:tc>
          <w:tcPr>
            <w:tcW w:w="7796" w:type="dxa"/>
          </w:tcPr>
          <w:p>
            <w:pPr>
              <w:jc w:val="both"/>
              <w:rPr>
                <w:rFonts w:hint="default" w:ascii="Times New Roman" w:hAnsi="Times New Roman" w:cs="Times New Roman"/>
                <w:color w:val="auto"/>
                <w:sz w:val="28"/>
                <w:szCs w:val="28"/>
                <w:lang w:val="vi-VN"/>
              </w:rPr>
            </w:pPr>
            <w:r>
              <w:rPr>
                <w:rFonts w:hint="default" w:ascii="Times New Roman" w:hAnsi="Times New Roman" w:cs="Times New Roman"/>
                <w:bCs/>
                <w:color w:val="auto"/>
                <w:sz w:val="28"/>
                <w:szCs w:val="28"/>
              </w:rPr>
              <w:t>Báo cáo kết quả và thảo luận: G</w:t>
            </w:r>
            <w:r>
              <w:rPr>
                <w:rFonts w:hint="default" w:ascii="Times New Roman" w:hAnsi="Times New Roman" w:cs="Times New Roman"/>
                <w:color w:val="auto"/>
                <w:sz w:val="28"/>
                <w:szCs w:val="28"/>
                <w:lang w:val="vi-VN"/>
              </w:rPr>
              <w:t>V quan sát và lựa chọn hai nhóm: chính xác nhất, sai sót nhiều nhất, để trình bày trước lớp.</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Đại diện 1 nhóm trình bày.</w:t>
            </w:r>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ĐÁP ÁN PHIẾU HỌC TẬP SỐ 1</w:t>
            </w:r>
          </w:p>
          <w:p>
            <w:pPr>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1:</w:t>
            </w:r>
            <w:r>
              <w:rPr>
                <w:rFonts w:hint="default" w:ascii="Times New Roman" w:hAnsi="Times New Roman" w:cs="Times New Roman"/>
                <w:bCs/>
                <w:color w:val="auto"/>
                <w:sz w:val="28"/>
                <w:szCs w:val="28"/>
              </w:rPr>
              <w:t xml:space="preserve"> </w:t>
            </w:r>
            <w:r>
              <w:rPr>
                <w:rFonts w:hint="default" w:ascii="Times New Roman" w:hAnsi="Times New Roman" w:cs="Times New Roman"/>
                <w:b/>
                <w:color w:val="auto"/>
                <w:sz w:val="28"/>
                <w:szCs w:val="28"/>
              </w:rPr>
              <w:t xml:space="preserve">a. </w:t>
            </w:r>
            <w:r>
              <w:rPr>
                <w:rFonts w:hint="default" w:ascii="Times New Roman" w:hAnsi="Times New Roman" w:cs="Times New Roman"/>
                <w:bCs/>
                <w:color w:val="auto"/>
                <w:sz w:val="28"/>
                <w:szCs w:val="28"/>
              </w:rPr>
              <w:t xml:space="preserve">Biên độ A = 2 cm, pha ban đầu </w:t>
            </w:r>
            <m:oMath>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π</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den>
              </m:f>
            </m:oMath>
          </w:p>
          <w:p>
            <w:pPr>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b. </w:t>
            </w:r>
            <w:r>
              <w:rPr>
                <w:rFonts w:hint="default" w:ascii="Times New Roman" w:hAnsi="Times New Roman" w:cs="Times New Roman"/>
                <w:bCs/>
                <w:color w:val="auto"/>
                <w:sz w:val="28"/>
                <w:szCs w:val="28"/>
              </w:rPr>
              <w:t>+ Pha của dao động khi t = 2s</w:t>
            </w:r>
          </w:p>
          <w:p>
            <w:pPr>
              <w:rPr>
                <w:rFonts w:hint="default" w:ascii="Times New Roman" w:hAnsi="Times New Roman" w:cs="Times New Roman"/>
                <w:bCs/>
                <w:color w:val="auto"/>
                <w:sz w:val="28"/>
                <w:szCs w:val="28"/>
              </w:rPr>
            </w:pPr>
            <m:oMathPara>
              <m:oMathParaPr>
                <m:jc m:val="left"/>
              </m:oMathParaPr>
              <m:oMath>
                <m:r>
                  <m:rPr>
                    <m:sty m:val="p"/>
                  </m:rPr>
                  <w:rPr>
                    <w:rFonts w:hint="default" w:ascii="Cambria Math" w:hAnsi="Cambria Math" w:cs="Times New Roman"/>
                    <w:color w:val="auto"/>
                    <w:sz w:val="28"/>
                    <w:szCs w:val="28"/>
                  </w:rPr>
                  <m:t>φ=4π. 2+</m:t>
                </m:r>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π</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den>
                </m:f>
                <m:r>
                  <m:rPr>
                    <m:sty m:val="p"/>
                  </m:rPr>
                  <w:rPr>
                    <w:rFonts w:hint="default" w:ascii="Cambria Math" w:hAnsi="Cambria Math" w:cs="Times New Roman"/>
                    <w:color w:val="auto"/>
                    <w:sz w:val="28"/>
                    <w:szCs w:val="28"/>
                  </w:rPr>
                  <m:t>=</m:t>
                </m:r>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17π</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den>
                </m:f>
              </m:oMath>
            </m:oMathPara>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Li độ của dao động khi t = 2s</w:t>
            </w:r>
          </w:p>
          <w:p>
            <w:pPr>
              <w:rPr>
                <w:rFonts w:hint="default" w:ascii="Times New Roman" w:hAnsi="Times New Roman" w:cs="Times New Roman"/>
                <w:bCs/>
                <w:color w:val="auto"/>
                <w:sz w:val="28"/>
                <w:szCs w:val="28"/>
              </w:rPr>
            </w:pPr>
            <m:oMathPara>
              <m:oMathParaPr>
                <m:jc m:val="left"/>
              </m:oMathParaPr>
              <m:oMath>
                <m:r>
                  <m:rPr>
                    <m:sty m:val="p"/>
                  </m:rPr>
                  <w:rPr>
                    <w:rFonts w:hint="default" w:ascii="Cambria Math" w:hAnsi="Cambria Math" w:cs="Times New Roman"/>
                    <w:color w:val="auto"/>
                    <w:sz w:val="28"/>
                    <w:szCs w:val="28"/>
                  </w:rPr>
                  <m:t xml:space="preserve">x=2. Cos </m:t>
                </m:r>
                <m:d>
                  <m:dPr>
                    <m:ctrlPr>
                      <w:rPr>
                        <w:rFonts w:hint="default" w:ascii="Cambria Math" w:hAnsi="Cambria Math" w:cs="Times New Roman"/>
                        <w:bCs/>
                        <w:color w:val="auto"/>
                        <w:sz w:val="28"/>
                        <w:szCs w:val="28"/>
                      </w:rPr>
                    </m:ctrlPr>
                  </m:dPr>
                  <m:e>
                    <m:r>
                      <m:rPr>
                        <m:sty m:val="p"/>
                      </m:rPr>
                      <w:rPr>
                        <w:rFonts w:hint="default" w:ascii="Cambria Math" w:hAnsi="Cambria Math" w:cs="Times New Roman"/>
                        <w:color w:val="auto"/>
                        <w:sz w:val="28"/>
                        <w:szCs w:val="28"/>
                      </w:rPr>
                      <m:t xml:space="preserve">4π. 2+ </m:t>
                    </m:r>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π</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den>
                    </m:f>
                    <m:ctrlPr>
                      <w:rPr>
                        <w:rFonts w:hint="default" w:ascii="Cambria Math" w:hAnsi="Cambria Math" w:cs="Times New Roman"/>
                        <w:bCs/>
                        <w:color w:val="auto"/>
                        <w:sz w:val="28"/>
                        <w:szCs w:val="28"/>
                      </w:rPr>
                    </m:ctrlPr>
                  </m:e>
                </m:d>
                <m:r>
                  <m:rPr>
                    <m:sty m:val="p"/>
                  </m:rPr>
                  <w:rPr>
                    <w:rFonts w:hint="default" w:ascii="Cambria Math" w:hAnsi="Cambria Math" w:cs="Times New Roman"/>
                    <w:color w:val="auto"/>
                    <w:sz w:val="28"/>
                    <w:szCs w:val="28"/>
                  </w:rPr>
                  <m:t>=0</m:t>
                </m:r>
              </m:oMath>
            </m:oMathPara>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Vật ở vị trí cân bằng.</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Câu 2:</w:t>
            </w:r>
            <w:r>
              <w:rPr>
                <w:rFonts w:hint="default" w:ascii="Times New Roman" w:hAnsi="Times New Roman" w:cs="Times New Roman"/>
                <w:bCs/>
                <w:color w:val="auto"/>
                <w:sz w:val="28"/>
                <w:szCs w:val="28"/>
              </w:rPr>
              <w:t xml:space="preserve"> </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Vị trí 1 vật đang ở A, vận tốc = 0</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Vị trí 2 vật đang ở 0, chuyển động theo chiều âm.</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Vị trí 3 vật đang ở -A, vận tốc = 0.</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Vị trí 4 vật đang ở 0, chuyển động theo chiều dương.</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Vị trí 5 vật đang ở A, vận tốc = 0</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Từ vị trí 1 đến 2, 3, 4, 5 vật đã lần lượt thực hiện được: </w:t>
            </w:r>
            <m:oMath>
              <m:r>
                <m:rPr/>
                <w:rPr>
                  <w:rFonts w:hint="default" w:ascii="Cambria Math" w:hAnsi="Cambria Math" w:cs="Times New Roman"/>
                  <w:color w:val="auto"/>
                  <w:sz w:val="28"/>
                  <w:szCs w:val="28"/>
                </w:rPr>
                <m:t>1/4</m:t>
              </m:r>
            </m:oMath>
            <w:r>
              <w:rPr>
                <w:rFonts w:hint="default" w:ascii="Times New Roman" w:hAnsi="Times New Roman" w:cs="Times New Roman"/>
                <w:color w:val="auto"/>
                <w:sz w:val="28"/>
                <w:szCs w:val="28"/>
              </w:rPr>
              <w:t xml:space="preserve"> dao động, </w:t>
            </w:r>
            <m:oMath>
              <m:r>
                <m:rPr/>
                <w:rPr>
                  <w:rFonts w:hint="default" w:ascii="Cambria Math" w:hAnsi="Cambria Math" w:cs="Times New Roman"/>
                  <w:color w:val="auto"/>
                  <w:sz w:val="28"/>
                  <w:szCs w:val="28"/>
                </w:rPr>
                <m:t>1/2</m:t>
              </m:r>
            </m:oMath>
            <w:r>
              <w:rPr>
                <w:rFonts w:hint="default" w:ascii="Times New Roman" w:hAnsi="Times New Roman" w:cs="Times New Roman"/>
                <w:color w:val="auto"/>
                <w:sz w:val="28"/>
                <w:szCs w:val="28"/>
              </w:rPr>
              <w:t xml:space="preserve"> dao động, </w:t>
            </w:r>
            <m:oMath>
              <m:r>
                <m:rPr/>
                <w:rPr>
                  <w:rFonts w:hint="default" w:ascii="Cambria Math" w:hAnsi="Cambria Math" w:cs="Times New Roman"/>
                  <w:color w:val="auto"/>
                  <w:sz w:val="28"/>
                  <w:szCs w:val="28"/>
                </w:rPr>
                <m:t>3/4</m:t>
              </m:r>
            </m:oMath>
            <w:r>
              <w:rPr>
                <w:rFonts w:hint="default" w:ascii="Times New Roman" w:hAnsi="Times New Roman" w:cs="Times New Roman"/>
                <w:color w:val="auto"/>
                <w:sz w:val="28"/>
                <w:szCs w:val="28"/>
              </w:rPr>
              <w:t xml:space="preserve"> dao động và 1 dao động. Tương ứng với </w:t>
            </w:r>
            <m:oMath>
              <m:r>
                <m:rPr/>
                <w:rPr>
                  <w:rFonts w:hint="default" w:ascii="Cambria Math" w:hAnsi="Cambria Math" w:cs="Times New Roman"/>
                  <w:color w:val="auto"/>
                  <w:sz w:val="28"/>
                  <w:szCs w:val="28"/>
                </w:rPr>
                <m:t>1/4</m:t>
              </m:r>
            </m:oMath>
            <w:r>
              <w:rPr>
                <w:rFonts w:hint="default" w:ascii="Times New Roman" w:hAnsi="Times New Roman" w:cs="Times New Roman"/>
                <w:color w:val="auto"/>
                <w:sz w:val="28"/>
                <w:szCs w:val="28"/>
              </w:rPr>
              <w:t xml:space="preserve"> chu kì, </w:t>
            </w:r>
            <m:oMath>
              <m:r>
                <m:rPr/>
                <w:rPr>
                  <w:rFonts w:hint="default" w:ascii="Cambria Math" w:hAnsi="Cambria Math" w:cs="Times New Roman"/>
                  <w:color w:val="auto"/>
                  <w:sz w:val="28"/>
                  <w:szCs w:val="28"/>
                </w:rPr>
                <m:t>1/2</m:t>
              </m:r>
            </m:oMath>
            <w:r>
              <w:rPr>
                <w:rFonts w:hint="default" w:ascii="Times New Roman" w:hAnsi="Times New Roman" w:cs="Times New Roman"/>
                <w:color w:val="auto"/>
                <w:sz w:val="28"/>
                <w:szCs w:val="28"/>
              </w:rPr>
              <w:t xml:space="preserve"> chu kì, </w:t>
            </w:r>
            <m:oMath>
              <m:r>
                <m:rPr/>
                <w:rPr>
                  <w:rFonts w:hint="default" w:ascii="Cambria Math" w:hAnsi="Cambria Math" w:cs="Times New Roman"/>
                  <w:color w:val="auto"/>
                  <w:sz w:val="28"/>
                  <w:szCs w:val="28"/>
                </w:rPr>
                <m:t>3/4</m:t>
              </m:r>
            </m:oMath>
            <w:r>
              <w:rPr>
                <w:rFonts w:hint="default" w:ascii="Times New Roman" w:hAnsi="Times New Roman" w:cs="Times New Roman"/>
                <w:color w:val="auto"/>
                <w:sz w:val="28"/>
                <w:szCs w:val="28"/>
              </w:rPr>
              <w:t xml:space="preserve"> chu kì và 1 chu kì.</w:t>
            </w:r>
          </w:p>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Học sinh các nhóm khác thảo luận, nhận xét, bổ sung và sửa lỗi về câu trả lời của nhóm đại diện.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4: GV kết luận nhận định</w:t>
            </w:r>
          </w:p>
        </w:tc>
        <w:tc>
          <w:tcPr>
            <w:tcW w:w="7796" w:type="dxa"/>
          </w:tcPr>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Giáo viên tổng kết đ</w:t>
            </w:r>
            <w:r>
              <w:rPr>
                <w:rFonts w:hint="default" w:ascii="Times New Roman" w:hAnsi="Times New Roman" w:cs="Times New Roman"/>
                <w:color w:val="auto"/>
                <w:sz w:val="28"/>
                <w:szCs w:val="28"/>
              </w:rPr>
              <w:t>ánh giá kết quả thực hiện nhiệm vụ học tập của học sinh</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rPr>
              <w:t>Trình chiếu lại bảng hoàn chỉnh các mảnh ghép để HS hoàn thành vào vở ghi.</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chú ý: Trong dao động điều hòa của mỗi vật thì bốn đại lượng: biên độ, chu kì, tần số, tần số góc là những đại lượng không đổi, không phụ thuộc vào thời điểm quan sát. Vì vậy chúng là các đại lượng đặc trưng của dao động điều hòa.</w:t>
            </w:r>
          </w:p>
        </w:tc>
      </w:tr>
    </w:tbl>
    <w:p>
      <w:pPr>
        <w:jc w:val="both"/>
        <w:rPr>
          <w:rFonts w:hint="default" w:cs="Times New Roman"/>
          <w:b/>
          <w:color w:val="FF0000"/>
          <w:sz w:val="28"/>
          <w:szCs w:val="28"/>
          <w:lang w:val="en-US"/>
        </w:rPr>
      </w:pPr>
      <w:r>
        <w:rPr>
          <w:rFonts w:hint="default" w:cs="Times New Roman"/>
          <w:b/>
          <w:color w:val="FF0000"/>
          <w:sz w:val="28"/>
          <w:szCs w:val="28"/>
          <w:lang w:val="en-US"/>
        </w:rPr>
        <w:t>Tiết 2</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 xml:space="preserve">Hoạt động 2.2: </w:t>
      </w:r>
      <w:r>
        <w:rPr>
          <w:rFonts w:hint="default" w:ascii="Times New Roman" w:hAnsi="Times New Roman" w:cs="Times New Roman"/>
          <w:b/>
          <w:color w:val="auto"/>
          <w:sz w:val="28"/>
          <w:szCs w:val="28"/>
        </w:rPr>
        <w:t>Tìm hiểu kiến thức về pha ban đầu và độ lệch pha</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lang w:val="vi-VN"/>
        </w:rPr>
        <w:t>a. Mục tiêu:</w:t>
      </w:r>
      <w:r>
        <w:rPr>
          <w:rFonts w:hint="default" w:ascii="Times New Roman" w:hAnsi="Times New Roman" w:cs="Times New Roman"/>
          <w:b/>
          <w:color w:val="auto"/>
          <w:sz w:val="28"/>
          <w:szCs w:val="28"/>
        </w:rPr>
        <w:t xml:space="preserve"> </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Học sinh nêu được khái niệm về pha ban đầu, từ pha ban đầu biết được trạng thái chuyển động ban đầu của vật.</w:t>
      </w:r>
    </w:p>
    <w:p>
      <w:pPr>
        <w:jc w:val="both"/>
        <w:rPr>
          <w:rFonts w:hint="default" w:ascii="Times New Roman" w:hAnsi="Times New Roman" w:cs="Times New Roman"/>
          <w:b/>
          <w:color w:val="auto"/>
          <w:sz w:val="28"/>
          <w:szCs w:val="28"/>
        </w:rPr>
      </w:pPr>
      <w:r>
        <w:rPr>
          <w:rFonts w:hint="default" w:ascii="Times New Roman" w:hAnsi="Times New Roman" w:cs="Times New Roman"/>
          <w:bCs/>
          <w:color w:val="auto"/>
          <w:sz w:val="28"/>
          <w:szCs w:val="28"/>
        </w:rPr>
        <w:t>- Học sinh biết cách so sánh độ lệch pha giữa các dao động.</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lang w:val="vi-VN"/>
        </w:rPr>
        <w:t>b. Nội dung:</w:t>
      </w:r>
      <w:r>
        <w:rPr>
          <w:rFonts w:hint="default" w:ascii="Times New Roman" w:hAnsi="Times New Roman" w:cs="Times New Roman"/>
          <w:bCs/>
          <w:color w:val="auto"/>
          <w:sz w:val="28"/>
          <w:szCs w:val="28"/>
          <w:lang w:val="vi-VN"/>
        </w:rPr>
        <w:t xml:space="preserve"> Học sinh thực hiện nhiệm vụ theo nhóm hoàn thành yêu cầu dựa trên gợi ý của giáo viên</w:t>
      </w:r>
      <w:r>
        <w:rPr>
          <w:rFonts w:hint="default" w:ascii="Times New Roman" w:hAnsi="Times New Roman" w:cs="Times New Roman"/>
          <w:bCs/>
          <w:color w:val="auto"/>
          <w:sz w:val="28"/>
          <w:szCs w:val="28"/>
        </w:rPr>
        <w:t>. Học sinh hoàn thành câu trong phiếu học tập số 2.</w:t>
      </w:r>
    </w:p>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rPr>
        <w:t>II. Pha ban đầu. Độ lệch pha:</w:t>
      </w:r>
    </w:p>
    <w:p>
      <w:pPr>
        <w:jc w:val="both"/>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1. Pha ban đầu:</w:t>
      </w:r>
      <w:r>
        <w:rPr>
          <w:rFonts w:hint="default" w:ascii="Times New Roman" w:hAnsi="Times New Roman" w:cs="Times New Roman"/>
          <w:color w:val="auto"/>
          <w:sz w:val="28"/>
          <w:szCs w:val="28"/>
        </w:rPr>
        <w:t xml:space="preserve"> Cho biết tại thời điểm bắt đầu quan sát vật dao động điều hòa ở đâu và sẽ đi về phía nào. Nó có giá trị nằm trong khoảng từ -π đến π ( rad)</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2. Độ lệch pha </w:t>
      </w:r>
      <w:r>
        <w:rPr>
          <w:rFonts w:hint="default" w:ascii="Times New Roman" w:hAnsi="Times New Roman" w:cs="Times New Roman"/>
          <w:bCs/>
          <w:color w:val="auto"/>
          <w:sz w:val="28"/>
          <w:szCs w:val="28"/>
        </w:rPr>
        <w:t xml:space="preserve">giữa hai dao động </w:t>
      </w:r>
      <w:r>
        <w:rPr>
          <w:rFonts w:hint="default" w:ascii="Times New Roman" w:hAnsi="Times New Roman" w:cs="Times New Roman"/>
          <w:color w:val="auto"/>
          <w:sz w:val="28"/>
          <w:szCs w:val="28"/>
        </w:rPr>
        <w:t>điều hòa cùng chu kì (cùng tần số) được xác định theo công thức:</w:t>
      </w:r>
    </w:p>
    <w:p>
      <w:pPr>
        <w:ind w:left="141" w:hanging="141"/>
        <w:jc w:val="center"/>
        <w:rPr>
          <w:rFonts w:hint="default" w:ascii="Times New Roman" w:hAnsi="Times New Roman" w:cs="Times New Roman"/>
          <w:bCs/>
          <w:color w:val="auto"/>
          <w:sz w:val="28"/>
          <w:szCs w:val="28"/>
        </w:rPr>
      </w:pPr>
      <m:oMathPara>
        <m:oMathParaPr>
          <m:jc m:val="left"/>
        </m:oMathParaPr>
        <m:oMath>
          <m:r>
            <m:rPr>
              <m:sty m:val="p"/>
            </m:rPr>
            <w:rPr>
              <w:rFonts w:hint="default" w:ascii="Cambria Math" w:hAnsi="Cambria Math" w:cs="Times New Roman"/>
              <w:color w:val="auto"/>
              <w:sz w:val="28"/>
              <w:szCs w:val="28"/>
            </w:rPr>
            <m:t>Δφ=2π</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Δt</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(1.2)</m:t>
          </m:r>
        </m:oMath>
      </m:oMathPara>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Độ lệch pha là đại lượng không đổi và không phụ thuộc vào thời điểm quan sát.</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&gt;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sớm pha hơn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&lt;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trễ pha hơn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đồng với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±π</m:t>
        </m:r>
      </m:oMath>
      <w:r>
        <w:rPr>
          <w:rFonts w:hint="default" w:ascii="Times New Roman" w:hAnsi="Times New Roman" w:cs="Times New Roman"/>
          <w:bCs/>
          <w:color w:val="auto"/>
          <w:sz w:val="28"/>
          <w:szCs w:val="28"/>
        </w:rPr>
        <w:t xml:space="preserve"> thì dao động 1 ngược pha với dao động 2.</w:t>
      </w:r>
    </w:p>
    <w:p>
      <w:pPr>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w:drawing>
          <wp:inline distT="0" distB="0" distL="0" distR="0">
            <wp:extent cx="2530475" cy="1110615"/>
            <wp:effectExtent l="0" t="0" r="3175" b="0"/>
            <wp:docPr id="1514153838" name="Picture 3" descr="A picture containing colorfulness, lin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53838" name="Picture 3" descr="A picture containing colorfulness, line, ligh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34163" cy="1112560"/>
                    </a:xfrm>
                    <a:prstGeom prst="rect">
                      <a:avLst/>
                    </a:prstGeom>
                    <a:noFill/>
                    <a:ln>
                      <a:noFill/>
                    </a:ln>
                  </pic:spPr>
                </pic:pic>
              </a:graphicData>
            </a:graphic>
          </wp:inline>
        </w:drawing>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drawing>
          <wp:inline distT="0" distB="0" distL="0" distR="0">
            <wp:extent cx="2573020" cy="1082675"/>
            <wp:effectExtent l="0" t="0" r="0" b="3175"/>
            <wp:docPr id="17066896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89699"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575906" cy="1083936"/>
                    </a:xfrm>
                    <a:prstGeom prst="rect">
                      <a:avLst/>
                    </a:prstGeom>
                    <a:noFill/>
                    <a:ln>
                      <a:noFill/>
                    </a:ln>
                  </pic:spPr>
                </pic:pic>
              </a:graphicData>
            </a:graphic>
          </wp:inline>
        </w:drawing>
      </w:r>
    </w:p>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 Hai dao động đồng pha</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t>b. Hai dao động ngược pha</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lang w:val="vi-VN"/>
        </w:rPr>
        <w:t>c. Sản phẩm</w:t>
      </w:r>
      <w:r>
        <w:rPr>
          <w:rFonts w:hint="default" w:ascii="Times New Roman" w:hAnsi="Times New Roman" w:cs="Times New Roman"/>
          <w:b/>
          <w:color w:val="auto"/>
          <w:sz w:val="28"/>
          <w:szCs w:val="28"/>
        </w:rPr>
        <w:t xml:space="preserve"> học tập</w:t>
      </w:r>
      <w:r>
        <w:rPr>
          <w:rFonts w:hint="default" w:ascii="Times New Roman" w:hAnsi="Times New Roman" w:cs="Times New Roman"/>
          <w:b/>
          <w:color w:val="auto"/>
          <w:sz w:val="28"/>
          <w:szCs w:val="28"/>
          <w:lang w:val="vi-VN"/>
        </w:rPr>
        <w:t>:</w:t>
      </w:r>
      <w:r>
        <w:rPr>
          <w:rFonts w:hint="default" w:ascii="Times New Roman" w:hAnsi="Times New Roman" w:cs="Times New Roman"/>
          <w:color w:val="auto"/>
          <w:sz w:val="28"/>
          <w:szCs w:val="28"/>
          <w:lang w:val="vi-VN"/>
        </w:rPr>
        <w:t xml:space="preserve"> </w:t>
      </w:r>
      <w:r>
        <w:rPr>
          <w:rFonts w:hint="default" w:ascii="Times New Roman" w:hAnsi="Times New Roman" w:cs="Times New Roman"/>
          <w:color w:val="auto"/>
          <w:sz w:val="28"/>
          <w:szCs w:val="28"/>
        </w:rPr>
        <w:t>HS hoàn thành phiếu bài tập và làm được các bài tập liên quan.</w:t>
      </w:r>
    </w:p>
    <w:p>
      <w:pPr>
        <w:jc w:val="both"/>
        <w:rPr>
          <w:rFonts w:hint="default" w:ascii="Times New Roman" w:hAnsi="Times New Roman" w:cs="Times New Roman"/>
          <w:b/>
          <w:bCs/>
          <w:color w:val="auto"/>
          <w:sz w:val="28"/>
          <w:szCs w:val="28"/>
        </w:rPr>
      </w:pPr>
      <w:r>
        <w:rPr>
          <w:rFonts w:hint="default" w:ascii="Times New Roman" w:hAnsi="Times New Roman" w:cs="Times New Roman"/>
          <w:b/>
          <w:bCs/>
          <w:color w:val="auto"/>
          <w:sz w:val="28"/>
          <w:szCs w:val="28"/>
          <w:lang w:val="vi-VN"/>
        </w:rPr>
        <w:t>d. Tổ chức thực hiện</w:t>
      </w:r>
      <w:r>
        <w:rPr>
          <w:rFonts w:hint="default" w:ascii="Times New Roman" w:hAnsi="Times New Roman" w:cs="Times New Roman"/>
          <w:b/>
          <w:bCs/>
          <w:color w:val="auto"/>
          <w:sz w:val="28"/>
          <w:szCs w:val="28"/>
        </w:rPr>
        <w:t>:</w:t>
      </w:r>
    </w:p>
    <w:tbl>
      <w:tblPr>
        <w:tblStyle w:val="1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Các bước thực hiện</w:t>
            </w:r>
          </w:p>
        </w:tc>
        <w:tc>
          <w:tcPr>
            <w:tcW w:w="7796" w:type="dxa"/>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các bước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1: GV giao nhiệm vụ</w:t>
            </w:r>
          </w:p>
        </w:tc>
        <w:tc>
          <w:tcPr>
            <w:tcW w:w="7796" w:type="dxa"/>
          </w:tcPr>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GV đặt vấn đề cho pha ban đầu: Phương trình dao động điều hòa mô tả chuyển động của vật dao động tương ứng với từng thời điểm trong quá trình vật dao động. Có đại lượng vật lý nào trong phương trình có thể cho biết trạng thái chuyển động của vật (vật đang ở đâu và chuyển động theo chiều nào) hay không?</w:t>
            </w:r>
          </w:p>
          <w:p>
            <w:pPr>
              <w:pStyle w:val="32"/>
              <w:numPr>
                <w:ilvl w:val="0"/>
                <w:numId w:val="5"/>
              </w:numPr>
              <w:ind w:left="164" w:hanging="164"/>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val="pt-BR"/>
              </w:rPr>
              <w:t>GV lưu ý cách xác định pha ban đầu, sau đó yêu cầu HS làm việc nhóm hoàn thành Phiếu học tập số 2.</w:t>
            </w:r>
          </w:p>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GV đặt vấn đề cho độ lệch pha: Độ lệch pha giữa các dao động là giá trị không đổi và không phụ thuộc vào thời điểm quan sát.</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val="pt-BR"/>
              </w:rPr>
              <w:sym w:font="Symbol" w:char="F0AE"/>
            </w:r>
            <w:r>
              <w:rPr>
                <w:rFonts w:hint="default" w:ascii="Times New Roman" w:hAnsi="Times New Roman" w:cs="Times New Roman"/>
                <w:bCs/>
                <w:color w:val="auto"/>
                <w:sz w:val="28"/>
                <w:szCs w:val="28"/>
                <w:lang w:val="pt-BR"/>
              </w:rPr>
              <w:t xml:space="preserve"> Trong khoa học và kĩ thuật, độ lệch pha quan trong h</w:t>
            </w:r>
            <w:r>
              <w:rPr>
                <w:rFonts w:hint="default" w:ascii="Times New Roman" w:hAnsi="Times New Roman" w:cs="Times New Roman"/>
                <w:bCs/>
                <w:color w:val="auto"/>
                <w:sz w:val="28"/>
                <w:szCs w:val="28"/>
                <w:lang w:val="vi-VN"/>
              </w:rPr>
              <w:t>ơ</w:t>
            </w:r>
            <w:r>
              <w:rPr>
                <w:rFonts w:hint="default" w:ascii="Times New Roman" w:hAnsi="Times New Roman" w:cs="Times New Roman"/>
                <w:bCs/>
                <w:color w:val="auto"/>
                <w:sz w:val="28"/>
                <w:szCs w:val="28"/>
              </w:rPr>
              <w:t>n pha.</w:t>
            </w:r>
          </w:p>
          <w:p>
            <w:pPr>
              <w:jc w:val="center"/>
              <w:rPr>
                <w:rFonts w:hint="default" w:ascii="Times New Roman" w:hAnsi="Times New Roman" w:cs="Times New Roman"/>
                <w:bCs/>
                <w:color w:val="auto"/>
                <w:sz w:val="28"/>
                <w:szCs w:val="28"/>
                <w:lang w:val="pt-BR"/>
              </w:rPr>
            </w:pPr>
            <w:r>
              <w:rPr>
                <w:rFonts w:hint="default" w:ascii="Times New Roman" w:hAnsi="Times New Roman" w:cs="Times New Roman"/>
                <w:color w:val="auto"/>
                <w:sz w:val="28"/>
                <w:szCs w:val="28"/>
              </w:rPr>
              <w:drawing>
                <wp:inline distT="0" distB="0" distL="0" distR="0">
                  <wp:extent cx="2869565" cy="967105"/>
                  <wp:effectExtent l="0" t="0" r="6985" b="4445"/>
                  <wp:docPr id="728556935" name="Picture 7285569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56935" name="Picture 728556935" descr="Chart, line chart&#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l="1583" t="2740" r="2225" b="42395"/>
                          <a:stretch>
                            <a:fillRect/>
                          </a:stretch>
                        </pic:blipFill>
                        <pic:spPr>
                          <a:xfrm>
                            <a:off x="0" y="0"/>
                            <a:ext cx="2922274" cy="985078"/>
                          </a:xfrm>
                          <a:prstGeom prst="rect">
                            <a:avLst/>
                          </a:prstGeom>
                          <a:ln>
                            <a:noFill/>
                          </a:ln>
                        </pic:spPr>
                      </pic:pic>
                    </a:graphicData>
                  </a:graphic>
                </wp:inline>
              </w:drawing>
            </w:r>
          </w:p>
          <w:p>
            <w:pPr>
              <w:pStyle w:val="32"/>
              <w:numPr>
                <w:ilvl w:val="0"/>
                <w:numId w:val="6"/>
              </w:numPr>
              <w:ind w:left="141" w:hanging="141"/>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Độ lệch pha giữa hai dao động điều hòa cùng chu kì (cùng tần số) được xác định theo công thức:</w:t>
            </w:r>
          </w:p>
          <w:p>
            <w:pPr>
              <w:ind w:left="141" w:hanging="141"/>
              <w:jc w:val="center"/>
              <w:rPr>
                <w:rFonts w:hint="default" w:ascii="Times New Roman" w:hAnsi="Times New Roman" w:cs="Times New Roman"/>
                <w:bCs/>
                <w:color w:val="auto"/>
                <w:sz w:val="28"/>
                <w:szCs w:val="28"/>
              </w:rPr>
            </w:pPr>
            <m:oMathPara>
              <m:oMath>
                <m:r>
                  <m:rPr>
                    <m:sty m:val="p"/>
                  </m:rPr>
                  <w:rPr>
                    <w:rFonts w:hint="default" w:ascii="Cambria Math" w:hAnsi="Cambria Math" w:cs="Times New Roman"/>
                    <w:color w:val="auto"/>
                    <w:sz w:val="28"/>
                    <w:szCs w:val="28"/>
                  </w:rPr>
                  <m:t>Δφ=2π</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Δt</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(1.2)</m:t>
                </m:r>
              </m:oMath>
            </m:oMathPara>
          </w:p>
          <w:p>
            <w:pPr>
              <w:pStyle w:val="32"/>
              <w:numPr>
                <w:ilvl w:val="0"/>
                <w:numId w:val="5"/>
              </w:numPr>
              <w:ind w:left="164" w:hanging="164"/>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lang w:val="pt-BR"/>
              </w:rPr>
              <w:t>GV yêu cầu HS làm việc nhóm hoàn thành Phiếu học tập số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2: HS thực hiện nhiệm vụ</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Cs/>
                <w:color w:val="auto"/>
                <w:sz w:val="28"/>
                <w:szCs w:val="28"/>
              </w:rPr>
              <w:t>Học sinh thực hiện nhiệm vụ theo nhóm</w:t>
            </w:r>
          </w:p>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GV hỗ trợ cho HS trong của trình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3: Báo cáo, thảo luận</w:t>
            </w:r>
          </w:p>
        </w:tc>
        <w:tc>
          <w:tcPr>
            <w:tcW w:w="7796" w:type="dxa"/>
          </w:tcPr>
          <w:p>
            <w:pPr>
              <w:jc w:val="both"/>
              <w:rPr>
                <w:rFonts w:hint="default" w:ascii="Times New Roman" w:hAnsi="Times New Roman" w:cs="Times New Roman"/>
                <w:color w:val="auto"/>
                <w:sz w:val="28"/>
                <w:szCs w:val="28"/>
                <w:lang w:val="vi-VN"/>
              </w:rPr>
            </w:pPr>
            <w:r>
              <w:rPr>
                <w:rFonts w:hint="default" w:ascii="Times New Roman" w:hAnsi="Times New Roman" w:cs="Times New Roman"/>
                <w:bCs/>
                <w:color w:val="auto"/>
                <w:sz w:val="28"/>
                <w:szCs w:val="28"/>
              </w:rPr>
              <w:t>Báo cáo kết quả và thảo luận: G</w:t>
            </w:r>
            <w:r>
              <w:rPr>
                <w:rFonts w:hint="default" w:ascii="Times New Roman" w:hAnsi="Times New Roman" w:cs="Times New Roman"/>
                <w:color w:val="auto"/>
                <w:sz w:val="28"/>
                <w:szCs w:val="28"/>
                <w:lang w:val="vi-VN"/>
              </w:rPr>
              <w:t>V quan sát và lựa chọn hai nhóm: chính xác nhất, sai sót nhiều nhất, để trình bày trước lớp.</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Đại diện 1 nhóm trình bày.</w:t>
            </w:r>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ĐÁP ÁN PHIẾU HỌC TẬP SỐ 2</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1: </w:t>
            </w:r>
            <w:r>
              <w:rPr>
                <w:rFonts w:hint="default" w:ascii="Times New Roman" w:hAnsi="Times New Roman" w:cs="Times New Roman"/>
                <w:bCs/>
                <w:color w:val="auto"/>
                <w:sz w:val="28"/>
                <w:szCs w:val="28"/>
              </w:rPr>
              <w:t>+ Ban đầu lúc t = 0, vật đang ở vị trí biên âm.</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ml:space="preserve">+ Pha ban đầu cho biết tại thời điểm ban đầu vật đang ở đâu và chuyển động theo chiều nào. </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Trên đồ thị t = 0: </w:t>
            </w:r>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x = -A </w:t>
            </w:r>
            <w:r>
              <w:rPr>
                <w:rFonts w:hint="default" w:ascii="Times New Roman" w:hAnsi="Times New Roman" w:cs="Times New Roman"/>
                <w:bCs/>
                <w:color w:val="auto"/>
                <w:sz w:val="28"/>
                <w:szCs w:val="28"/>
              </w:rPr>
              <w:sym w:font="Symbol" w:char="F0DB"/>
            </w:r>
            <w:r>
              <w:rPr>
                <w:rFonts w:hint="default" w:ascii="Times New Roman" w:hAnsi="Times New Roman" w:cs="Times New Roman"/>
                <w:bCs/>
                <w:color w:val="auto"/>
                <w:sz w:val="28"/>
                <w:szCs w:val="28"/>
              </w:rPr>
              <w:t xml:space="preserve"> Acos</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rPr>
              <w:t xml:space="preserve"> = -A </w:t>
            </w:r>
            <w:r>
              <w:rPr>
                <w:rFonts w:hint="default" w:ascii="Times New Roman" w:hAnsi="Times New Roman" w:cs="Times New Roman"/>
                <w:bCs/>
                <w:color w:val="auto"/>
                <w:sz w:val="28"/>
                <w:szCs w:val="28"/>
              </w:rPr>
              <w:sym w:font="Symbol" w:char="F0DB"/>
            </w:r>
            <w:r>
              <w:rPr>
                <w:rFonts w:hint="default" w:ascii="Times New Roman" w:hAnsi="Times New Roman" w:cs="Times New Roman"/>
                <w:bCs/>
                <w:color w:val="auto"/>
                <w:sz w:val="28"/>
                <w:szCs w:val="28"/>
              </w:rPr>
              <w:t xml:space="preserve"> cos</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rPr>
              <w:t xml:space="preserve"> = -1 </w:t>
            </w:r>
            <w:r>
              <w:rPr>
                <w:rFonts w:hint="default" w:ascii="Times New Roman" w:hAnsi="Times New Roman" w:cs="Times New Roman"/>
                <w:bCs/>
                <w:color w:val="auto"/>
                <w:sz w:val="28"/>
                <w:szCs w:val="28"/>
              </w:rPr>
              <w:sym w:font="Symbol" w:char="F0DB"/>
            </w:r>
            <w:r>
              <w:rPr>
                <w:rFonts w:hint="default" w:ascii="Times New Roman" w:hAnsi="Times New Roman" w:cs="Times New Roman"/>
                <w:bCs/>
                <w:color w:val="auto"/>
                <w:sz w:val="28"/>
                <w:szCs w:val="28"/>
              </w:rPr>
              <w:t xml:space="preserve"> pha ban đầu</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 xml:space="preserve"> 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 π</m:t>
              </m:r>
            </m:oMath>
            <w:r>
              <w:rPr>
                <w:rFonts w:hint="default" w:ascii="Times New Roman" w:hAnsi="Times New Roman" w:cs="Times New Roman"/>
                <w:color w:val="auto"/>
                <w:sz w:val="28"/>
                <w:szCs w:val="28"/>
              </w:rPr>
              <w:t xml:space="preserve"> (rad)</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Câu 2:</w:t>
            </w:r>
            <w:r>
              <w:rPr>
                <w:rFonts w:hint="default" w:ascii="Times New Roman" w:hAnsi="Times New Roman" w:cs="Times New Roman"/>
                <w:bCs/>
                <w:color w:val="auto"/>
                <w:sz w:val="28"/>
                <w:szCs w:val="28"/>
              </w:rPr>
              <w:t xml:space="preserve"> </w:t>
            </w:r>
            <w:r>
              <w:rPr>
                <w:rFonts w:hint="default" w:ascii="Times New Roman" w:hAnsi="Times New Roman" w:cs="Times New Roman"/>
                <w:color w:val="auto"/>
                <w:sz w:val="28"/>
                <w:szCs w:val="28"/>
              </w:rPr>
              <w:t>Tương ứng với câu 1 trong phiếu học tập ta có pha dao động lần lượt ở các vị trí 1, 2, 3, 4, 5 lần lượt là: 0, π/2, π,  3π/2, 2π.</w:t>
            </w:r>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ĐÁP ÁN PHIẾU HỌC TẬP SỐ 3</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1:</w:t>
            </w:r>
            <w:r>
              <w:rPr>
                <w:rFonts w:hint="default" w:ascii="Times New Roman" w:hAnsi="Times New Roman" w:cs="Times New Roman"/>
                <w:bCs/>
                <w:color w:val="auto"/>
                <w:sz w:val="28"/>
                <w:szCs w:val="28"/>
              </w:rPr>
              <w:t xml:space="preserve"> Vì hai dao động cùng chu kì nên cùng tần số góc ω</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Độ lệch pha ban đầu: Δφ = φ</w:t>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 φ</w:t>
            </w:r>
            <w:r>
              <w:rPr>
                <w:rFonts w:hint="default" w:ascii="Times New Roman" w:hAnsi="Times New Roman" w:cs="Times New Roman"/>
                <w:bCs/>
                <w:color w:val="auto"/>
                <w:sz w:val="28"/>
                <w:szCs w:val="28"/>
                <w:vertAlign w:val="subscript"/>
              </w:rPr>
              <w:t>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Pha của dao động 1 là: ωt + φ</w:t>
            </w:r>
            <w:r>
              <w:rPr>
                <w:rFonts w:hint="default" w:ascii="Times New Roman" w:hAnsi="Times New Roman" w:cs="Times New Roman"/>
                <w:bCs/>
                <w:color w:val="auto"/>
                <w:sz w:val="28"/>
                <w:szCs w:val="28"/>
                <w:vertAlign w:val="subscript"/>
              </w:rPr>
              <w:t>1</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Pha của dao động 2 là: ωt + φ</w:t>
            </w:r>
            <w:r>
              <w:rPr>
                <w:rFonts w:hint="default" w:ascii="Times New Roman" w:hAnsi="Times New Roman" w:cs="Times New Roman"/>
                <w:bCs/>
                <w:color w:val="auto"/>
                <w:sz w:val="28"/>
                <w:szCs w:val="28"/>
                <w:vertAlign w:val="subscript"/>
              </w:rPr>
              <w:t>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Độ lệch pha của hai dao động trong thời gian t là: </w:t>
            </w:r>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Δφ</w:t>
            </w:r>
            <w:r>
              <w:rPr>
                <w:rFonts w:hint="default" w:ascii="Times New Roman" w:hAnsi="Times New Roman" w:cs="Times New Roman"/>
                <w:bCs/>
                <w:color w:val="auto"/>
                <w:sz w:val="28"/>
                <w:szCs w:val="28"/>
                <w:vertAlign w:val="subscript"/>
              </w:rPr>
              <w:t>t</w:t>
            </w:r>
            <w:r>
              <w:rPr>
                <w:rFonts w:hint="default" w:ascii="Times New Roman" w:hAnsi="Times New Roman" w:cs="Times New Roman"/>
                <w:bCs/>
                <w:color w:val="auto"/>
                <w:sz w:val="28"/>
                <w:szCs w:val="28"/>
              </w:rPr>
              <w:t xml:space="preserve"> = ωt + φ</w:t>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 ωt − φ</w:t>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 xml:space="preserve"> = Δφ</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Độ lệch pha là đại lượng không đổi, không phụ thuộc vào thời điểm quan sát</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Câu 2: </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&gt;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sớm pha hơn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&lt;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trễ pha hơn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oMath>
            <w:r>
              <w:rPr>
                <w:rFonts w:hint="default" w:ascii="Times New Roman" w:hAnsi="Times New Roman" w:cs="Times New Roman"/>
                <w:bCs/>
                <w:color w:val="auto"/>
                <w:sz w:val="28"/>
                <w:szCs w:val="28"/>
              </w:rPr>
              <w:t xml:space="preserve"> thì dao động 1 đồng với dao động 2.</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Nếu </w:t>
            </w:r>
            <m:oMath>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1</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m:t>
              </m:r>
              <m:sSub>
                <m:sSubPr>
                  <m:ctrlPr>
                    <w:rPr>
                      <w:rFonts w:hint="default" w:ascii="Cambria Math" w:hAnsi="Cambria Math" w:cs="Times New Roman"/>
                      <w:bCs/>
                      <w:color w:val="auto"/>
                      <w:sz w:val="28"/>
                      <w:szCs w:val="28"/>
                    </w:rPr>
                  </m:ctrlPr>
                </m:sSubPr>
                <m:e>
                  <m:r>
                    <m:rPr>
                      <m:sty m:val="p"/>
                    </m:rPr>
                    <w:rPr>
                      <w:rFonts w:hint="default" w:ascii="Cambria Math" w:hAnsi="Cambria Math" w:cs="Times New Roman"/>
                      <w:color w:val="auto"/>
                      <w:sz w:val="28"/>
                      <w:szCs w:val="28"/>
                    </w:rPr>
                    <m:t>φ</m:t>
                  </m:r>
                  <m:ctrlPr>
                    <w:rPr>
                      <w:rFonts w:hint="default" w:ascii="Cambria Math" w:hAnsi="Cambria Math" w:cs="Times New Roman"/>
                      <w:bCs/>
                      <w:color w:val="auto"/>
                      <w:sz w:val="28"/>
                      <w:szCs w:val="28"/>
                    </w:rPr>
                  </m:ctrlPr>
                </m:e>
                <m:sub>
                  <m:r>
                    <m:rPr>
                      <m:sty m:val="p"/>
                    </m:rPr>
                    <w:rPr>
                      <w:rFonts w:hint="default" w:ascii="Cambria Math" w:hAnsi="Cambria Math" w:cs="Times New Roman"/>
                      <w:color w:val="auto"/>
                      <w:sz w:val="28"/>
                      <w:szCs w:val="28"/>
                    </w:rPr>
                    <m:t>2</m:t>
                  </m:r>
                  <m:ctrlPr>
                    <w:rPr>
                      <w:rFonts w:hint="default" w:ascii="Cambria Math" w:hAnsi="Cambria Math" w:cs="Times New Roman"/>
                      <w:bCs/>
                      <w:color w:val="auto"/>
                      <w:sz w:val="28"/>
                      <w:szCs w:val="28"/>
                    </w:rPr>
                  </m:ctrlPr>
                </m:sub>
              </m:sSub>
              <m:r>
                <m:rPr>
                  <m:sty m:val="p"/>
                </m:rPr>
                <w:rPr>
                  <w:rFonts w:hint="default" w:ascii="Cambria Math" w:hAnsi="Cambria Math" w:cs="Times New Roman"/>
                  <w:color w:val="auto"/>
                  <w:sz w:val="28"/>
                  <w:szCs w:val="28"/>
                </w:rPr>
                <m:t>±π</m:t>
              </m:r>
            </m:oMath>
            <w:r>
              <w:rPr>
                <w:rFonts w:hint="default" w:ascii="Times New Roman" w:hAnsi="Times New Roman" w:cs="Times New Roman"/>
                <w:bCs/>
                <w:color w:val="auto"/>
                <w:sz w:val="28"/>
                <w:szCs w:val="28"/>
              </w:rPr>
              <w:t xml:space="preserve"> thì dao động 1 ngược pha với dao động 2.</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Câu 3: </w:t>
            </w:r>
            <w:r>
              <w:rPr>
                <w:rFonts w:hint="default" w:ascii="Times New Roman" w:hAnsi="Times New Roman" w:cs="Times New Roman"/>
                <w:color w:val="auto"/>
                <w:sz w:val="28"/>
                <w:szCs w:val="28"/>
              </w:rPr>
              <w:t>Xét tại vị trí x = 0, dao động 1 luôn cách dao động 2 khoảng cách là 2 ô, tương ứng với T/4 chu kỳ.</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Độ lệch thời gian của hai dao động khi cùng trạng thái là T/4.</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Độ lệch pha là:</w:t>
            </w:r>
          </w:p>
          <w:p>
            <w:pPr>
              <w:rPr>
                <w:rFonts w:hint="default" w:ascii="Times New Roman" w:hAnsi="Times New Roman" w:cs="Times New Roman"/>
                <w:color w:val="auto"/>
                <w:sz w:val="28"/>
                <w:szCs w:val="28"/>
              </w:rPr>
            </w:pPr>
            <m:oMathPara>
              <m:oMathParaPr>
                <m:jc m:val="left"/>
              </m:oMathParaPr>
              <m:oMath>
                <m:r>
                  <m:rPr>
                    <m:sty m:val="p"/>
                  </m:rPr>
                  <w:rPr>
                    <w:rFonts w:hint="default" w:ascii="Cambria Math" w:hAnsi="Cambria Math" w:cs="Times New Roman"/>
                    <w:color w:val="auto"/>
                    <w:sz w:val="28"/>
                    <w:szCs w:val="28"/>
                  </w:rPr>
                  <m:t>∆φ=2</m:t>
                </m:r>
                <m:r>
                  <m:rPr>
                    <m:sty m:val="p"/>
                  </m:rPr>
                  <w:rPr>
                    <w:rFonts w:hint="default" w:ascii="Cambria Math" w:hAnsi="Cambria Math" w:cs="Times New Roman"/>
                    <w:color w:val="auto"/>
                    <w:sz w:val="28"/>
                    <w:szCs w:val="28"/>
                  </w:rPr>
                  <w:sym w:font="Symbol" w:char="F070"/>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w:sym w:font="Symbol" w:char="F070"/>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 xml:space="preserve"> rad. </m:t>
                </m:r>
              </m:oMath>
            </m:oMathPara>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 xml:space="preserve">Câu 4: Nhận thấy: </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 </w:t>
            </w:r>
            <w:r>
              <w:rPr>
                <w:rFonts w:hint="default" w:ascii="Times New Roman" w:hAnsi="Times New Roman" w:cs="Times New Roman"/>
                <w:bCs/>
                <w:color w:val="auto"/>
                <w:sz w:val="28"/>
                <w:szCs w:val="28"/>
              </w:rPr>
              <w:t>Hai dao động điều hòa trên cùng chu kì nhưng khác biên độ.</w:t>
            </w:r>
          </w:p>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Tại mỗi thời điểm hai vật dao động điều hòa có trạng thái giống nhau: Tại thời điểm t</w:t>
            </w:r>
            <w:r>
              <w:rPr>
                <w:rFonts w:hint="default" w:ascii="Times New Roman" w:hAnsi="Times New Roman" w:cs="Times New Roman"/>
                <w:bCs/>
                <w:color w:val="auto"/>
                <w:sz w:val="28"/>
                <w:szCs w:val="28"/>
                <w:vertAlign w:val="subscript"/>
              </w:rPr>
              <w:t>1</w:t>
            </w:r>
            <w:r>
              <w:rPr>
                <w:rFonts w:hint="default" w:ascii="Times New Roman" w:hAnsi="Times New Roman" w:cs="Times New Roman"/>
                <w:bCs/>
                <w:color w:val="auto"/>
                <w:sz w:val="28"/>
                <w:szCs w:val="28"/>
              </w:rPr>
              <w:t xml:space="preserve"> hai vật đều đang ở vị trí cân bằng và di chuyển theo chiều dương của trục tọa độ. Tại thời điểm t</w:t>
            </w:r>
            <w:r>
              <w:rPr>
                <w:rFonts w:hint="default" w:ascii="Times New Roman" w:hAnsi="Times New Roman" w:cs="Times New Roman"/>
                <w:bCs/>
                <w:color w:val="auto"/>
                <w:sz w:val="28"/>
                <w:szCs w:val="28"/>
                <w:vertAlign w:val="subscript"/>
              </w:rPr>
              <w:t>2</w:t>
            </w:r>
            <w:r>
              <w:rPr>
                <w:rFonts w:hint="default" w:ascii="Times New Roman" w:hAnsi="Times New Roman" w:cs="Times New Roman"/>
                <w:bCs/>
                <w:color w:val="auto"/>
                <w:sz w:val="28"/>
                <w:szCs w:val="28"/>
              </w:rPr>
              <w:t xml:space="preserve"> hai vật đều đang ở li độ cực đại x = +A. </w:t>
            </w:r>
            <w:r>
              <w:rPr>
                <w:rFonts w:hint="default" w:ascii="Times New Roman" w:hAnsi="Times New Roman" w:cs="Times New Roman"/>
                <w:b/>
                <w:color w:val="auto"/>
                <w:sz w:val="28"/>
                <w:szCs w:val="28"/>
              </w:rPr>
              <w:t>Hai dao động cùng pha</w:t>
            </w:r>
            <w:r>
              <w:rPr>
                <w:rFonts w:hint="default" w:ascii="Times New Roman" w:hAnsi="Times New Roman" w:cs="Times New Roman"/>
                <w:bCs/>
                <w:color w:val="auto"/>
                <w:sz w:val="28"/>
                <w:szCs w:val="28"/>
              </w:rPr>
              <w:t>. Li độ của chúng luôn cùng dấu nhau.</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Câu 5:</w:t>
            </w:r>
            <w:r>
              <w:rPr>
                <w:rFonts w:hint="default" w:ascii="Times New Roman" w:hAnsi="Times New Roman" w:cs="Times New Roman"/>
                <w:bCs/>
                <w:color w:val="auto"/>
                <w:sz w:val="28"/>
                <w:szCs w:val="28"/>
              </w:rPr>
              <w:t xml:space="preserve"> Tại cùng một thời điểm: Con lắc 1 đang ở vị trí Biên; Cọn lắc 2 ở vị trí cân bằng, cùng chuyển động về bên trái </w:t>
            </w: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2 dao động lệch nhau một khoảng thời gian: </w:t>
            </w:r>
            <w:r>
              <w:rPr>
                <w:rFonts w:hint="default" w:ascii="Times New Roman" w:hAnsi="Times New Roman" w:cs="Times New Roman"/>
                <w:bCs/>
                <w:color w:val="auto"/>
                <w:sz w:val="28"/>
                <w:szCs w:val="28"/>
              </w:rPr>
              <w:sym w:font="Symbol" w:char="F044"/>
            </w:r>
            <w:r>
              <w:rPr>
                <w:rFonts w:hint="default" w:ascii="Times New Roman" w:hAnsi="Times New Roman" w:cs="Times New Roman"/>
                <w:bCs/>
                <w:color w:val="auto"/>
                <w:sz w:val="28"/>
                <w:szCs w:val="28"/>
              </w:rPr>
              <w:t>t = T/4</w:t>
            </w:r>
          </w:p>
          <w:p>
            <w:pPr>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w:t>
            </w:r>
            <w:r>
              <w:rPr>
                <w:rFonts w:hint="default" w:ascii="Times New Roman" w:hAnsi="Times New Roman" w:cs="Times New Roman"/>
                <w:color w:val="auto"/>
                <w:sz w:val="28"/>
                <w:szCs w:val="28"/>
              </w:rPr>
              <w:t>Độ lệch pha là:</w:t>
            </w:r>
          </w:p>
          <w:p>
            <w:pPr>
              <w:rPr>
                <w:rFonts w:hint="default" w:ascii="Times New Roman" w:hAnsi="Times New Roman" w:cs="Times New Roman"/>
                <w:color w:val="auto"/>
                <w:sz w:val="28"/>
                <w:szCs w:val="28"/>
              </w:rPr>
            </w:pPr>
            <m:oMathPara>
              <m:oMathParaPr>
                <m:jc m:val="left"/>
              </m:oMathParaPr>
              <m:oMath>
                <m:r>
                  <m:rPr>
                    <m:sty m:val="p"/>
                  </m:rPr>
                  <w:rPr>
                    <w:rFonts w:hint="default" w:ascii="Cambria Math" w:hAnsi="Cambria Math" w:cs="Times New Roman"/>
                    <w:color w:val="auto"/>
                    <w:sz w:val="28"/>
                    <w:szCs w:val="28"/>
                  </w:rPr>
                  <m:t>∆φ=2</m:t>
                </m:r>
                <m:r>
                  <m:rPr>
                    <m:sty m:val="p"/>
                  </m:rPr>
                  <w:rPr>
                    <w:rFonts w:hint="default" w:ascii="Cambria Math" w:hAnsi="Cambria Math" w:cs="Times New Roman"/>
                    <w:color w:val="auto"/>
                    <w:sz w:val="28"/>
                    <w:szCs w:val="28"/>
                  </w:rPr>
                  <w:sym w:font="Symbol" w:char="F070"/>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w:sym w:font="Symbol" w:char="F070"/>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2</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 xml:space="preserve"> rad. </m:t>
                </m:r>
              </m:oMath>
            </m:oMathPara>
          </w:p>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Học sinh các nhóm khác thảo luận, nhận xét, bổ sung và sửa lỗi về câu trả lời của nhóm đại diện.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4: GV kết luận nhận định</w:t>
            </w:r>
          </w:p>
        </w:tc>
        <w:tc>
          <w:tcPr>
            <w:tcW w:w="7796" w:type="dxa"/>
          </w:tcPr>
          <w:p>
            <w:pPr>
              <w:jc w:val="both"/>
              <w:rPr>
                <w:rFonts w:hint="default" w:ascii="Times New Roman" w:hAnsi="Times New Roman" w:cs="Times New Roman"/>
                <w:color w:val="auto"/>
                <w:sz w:val="28"/>
                <w:szCs w:val="28"/>
              </w:rPr>
            </w:pPr>
            <w:r>
              <w:rPr>
                <w:rFonts w:hint="default" w:ascii="Times New Roman" w:hAnsi="Times New Roman" w:cs="Times New Roman"/>
                <w:bCs/>
                <w:color w:val="auto"/>
                <w:sz w:val="28"/>
                <w:szCs w:val="28"/>
              </w:rPr>
              <w:t>- Giáo viên tổng kết đ</w:t>
            </w:r>
            <w:r>
              <w:rPr>
                <w:rFonts w:hint="default" w:ascii="Times New Roman" w:hAnsi="Times New Roman" w:cs="Times New Roman"/>
                <w:color w:val="auto"/>
                <w:sz w:val="28"/>
                <w:szCs w:val="28"/>
              </w:rPr>
              <w:t>ánh giá kết quả thực hiện nhiệm vụ học tập của học sinh</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GV chốt kiến thức.</w:t>
            </w:r>
          </w:p>
        </w:tc>
      </w:tr>
    </w:tbl>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Hoạt động 3: Luyện tập</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lang w:val="vi-VN"/>
        </w:rPr>
        <w:t>a. Mục tiêu:</w:t>
      </w:r>
      <w:r>
        <w:rPr>
          <w:rFonts w:hint="default" w:ascii="Times New Roman" w:hAnsi="Times New Roman" w:cs="Times New Roman"/>
          <w:b/>
          <w:color w:val="auto"/>
          <w:sz w:val="28"/>
          <w:szCs w:val="28"/>
        </w:rPr>
        <w:t xml:space="preserve"> </w:t>
      </w:r>
      <w:r>
        <w:rPr>
          <w:rFonts w:hint="default" w:ascii="Times New Roman" w:hAnsi="Times New Roman" w:cs="Times New Roman"/>
          <w:bCs/>
          <w:color w:val="auto"/>
          <w:sz w:val="28"/>
          <w:szCs w:val="28"/>
        </w:rPr>
        <w:t>Học sinh luyện tập kiến thức vừa học để thành thạo và ghi nhớ tốt kiến thức.</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lang w:val="vi-VN"/>
        </w:rPr>
        <w:t>b. Nội dung:</w:t>
      </w:r>
      <w:r>
        <w:rPr>
          <w:rFonts w:hint="default" w:ascii="Times New Roman" w:hAnsi="Times New Roman" w:cs="Times New Roman"/>
          <w:bCs/>
          <w:color w:val="auto"/>
          <w:sz w:val="28"/>
          <w:szCs w:val="28"/>
          <w:lang w:val="vi-VN"/>
        </w:rPr>
        <w:t xml:space="preserve"> Học sinh tìm hiểu</w:t>
      </w:r>
      <w:r>
        <w:rPr>
          <w:rFonts w:hint="default" w:ascii="Times New Roman" w:hAnsi="Times New Roman" w:cs="Times New Roman"/>
          <w:bCs/>
          <w:color w:val="auto"/>
          <w:sz w:val="28"/>
          <w:szCs w:val="28"/>
        </w:rPr>
        <w:t xml:space="preserve"> các bài tập luyện tập để xác định các đại lượng cơ bản của dao động điều hòa và độ lệch pha của các dao động.</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lang w:val="vi-VN"/>
        </w:rPr>
        <w:t>c. Sản phẩm</w:t>
      </w:r>
      <w:r>
        <w:rPr>
          <w:rFonts w:hint="default" w:ascii="Times New Roman" w:hAnsi="Times New Roman" w:cs="Times New Roman"/>
          <w:b/>
          <w:color w:val="auto"/>
          <w:sz w:val="28"/>
          <w:szCs w:val="28"/>
        </w:rPr>
        <w:t xml:space="preserve"> học tập</w:t>
      </w:r>
      <w:r>
        <w:rPr>
          <w:rFonts w:hint="default" w:ascii="Times New Roman" w:hAnsi="Times New Roman" w:cs="Times New Roman"/>
          <w:b/>
          <w:color w:val="auto"/>
          <w:sz w:val="28"/>
          <w:szCs w:val="28"/>
          <w:lang w:val="vi-VN"/>
        </w:rPr>
        <w:t xml:space="preserve">: </w:t>
      </w:r>
      <w:r>
        <w:rPr>
          <w:rFonts w:hint="default" w:ascii="Times New Roman" w:hAnsi="Times New Roman" w:cs="Times New Roman"/>
          <w:bCs/>
          <w:color w:val="auto"/>
          <w:sz w:val="28"/>
          <w:szCs w:val="28"/>
        </w:rPr>
        <w:t>Kiến thức được hệ thống và phương pháp giải một số dạng toán được hình thành.</w:t>
      </w:r>
    </w:p>
    <w:p>
      <w:pPr>
        <w:jc w:val="both"/>
        <w:rPr>
          <w:rFonts w:hint="default" w:ascii="Times New Roman" w:hAnsi="Times New Roman" w:cs="Times New Roman"/>
          <w:b/>
          <w:color w:val="auto"/>
          <w:sz w:val="28"/>
          <w:szCs w:val="28"/>
          <w:lang w:val="vi-VN"/>
        </w:rPr>
      </w:pPr>
      <w:r>
        <w:rPr>
          <w:rFonts w:hint="default" w:ascii="Times New Roman" w:hAnsi="Times New Roman" w:cs="Times New Roman"/>
          <w:b/>
          <w:color w:val="auto"/>
          <w:sz w:val="28"/>
          <w:szCs w:val="28"/>
          <w:lang w:val="vi-VN"/>
        </w:rPr>
        <w:t>d. Tổ chức thực hiện:</w:t>
      </w:r>
    </w:p>
    <w:tbl>
      <w:tblPr>
        <w:tblStyle w:val="1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Các bước thực hiện</w:t>
            </w:r>
          </w:p>
        </w:tc>
        <w:tc>
          <w:tcPr>
            <w:tcW w:w="7796" w:type="dxa"/>
            <w:vAlign w:val="center"/>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các bước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1: GV giao nhiệm vụ</w:t>
            </w:r>
          </w:p>
        </w:tc>
        <w:tc>
          <w:tcPr>
            <w:tcW w:w="7796" w:type="dxa"/>
          </w:tcPr>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GV hệ thống kiến thức thông qua sơ đồ tư duy, hoặc yêu cầu HS lập sơ đồ và trình bày sản phẩm.</w:t>
            </w:r>
          </w:p>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lang w:val="pt-BR"/>
              </w:rPr>
              <w:t xml:space="preserve">- GV chuyển gao nhiệm vụ: Yêu cầu HS làm việc nhóm hoàn thành phiếu học tập số 4, nếu còn thời gian chơi thêm trò chơi củng cố thêm lí thuyết </w:t>
            </w:r>
            <w:r>
              <w:rPr>
                <w:rFonts w:hint="default" w:ascii="Times New Roman" w:hAnsi="Times New Roman" w:cs="Times New Roman"/>
                <w:b/>
                <w:color w:val="auto"/>
                <w:sz w:val="28"/>
                <w:szCs w:val="28"/>
                <w:lang w:val="pt-BR"/>
              </w:rPr>
              <w:t>“Ô chữ bí ẩn”</w:t>
            </w:r>
            <w:r>
              <w:rPr>
                <w:rFonts w:hint="default" w:ascii="Times New Roman" w:hAnsi="Times New Roman" w:cs="Times New Roman"/>
                <w:bCs/>
                <w:color w:val="auto"/>
                <w:sz w:val="28"/>
                <w:szCs w:val="28"/>
                <w:lang w:val="pt-BR"/>
              </w:rPr>
              <w:t xml:space="preserve"> với nội dung câu hỏi như sau:</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Hàng dọc:</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1: </w:t>
            </w:r>
            <w:r>
              <w:rPr>
                <w:rFonts w:hint="default" w:ascii="Times New Roman" w:hAnsi="Times New Roman" w:cs="Times New Roman"/>
                <w:bCs/>
                <w:color w:val="auto"/>
                <w:sz w:val="28"/>
                <w:szCs w:val="28"/>
              </w:rPr>
              <w:t>Độ dịch chuyển cực đại của vật tính từ vị trí cân bằng.</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4: </w:t>
            </w:r>
            <w:r>
              <w:rPr>
                <w:rFonts w:hint="default" w:ascii="Times New Roman" w:hAnsi="Times New Roman" w:cs="Times New Roman"/>
                <w:bCs/>
                <w:color w:val="auto"/>
                <w:sz w:val="28"/>
                <w:szCs w:val="28"/>
              </w:rPr>
              <w:t>Khoảng thời gian để vật thực hiện được 1 dao động toàn phần.</w:t>
            </w:r>
          </w:p>
          <w:p>
            <w:pPr>
              <w:jc w:val="both"/>
              <w:rPr>
                <w:rFonts w:hint="default" w:ascii="Times New Roman" w:hAnsi="Times New Roman" w:cs="Times New Roman"/>
                <w:b/>
                <w:color w:val="auto"/>
                <w:sz w:val="28"/>
                <w:szCs w:val="28"/>
                <w:lang w:val="pt-BR"/>
              </w:rPr>
            </w:pPr>
            <w:r>
              <w:rPr>
                <w:rFonts w:hint="default" w:ascii="Times New Roman" w:hAnsi="Times New Roman" w:cs="Times New Roman"/>
                <w:b/>
                <w:color w:val="auto"/>
                <w:sz w:val="28"/>
                <w:szCs w:val="28"/>
                <w:lang w:val="pt-BR"/>
              </w:rPr>
              <w:t>Hàng ngang:</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2: </w:t>
            </w:r>
            <w:r>
              <w:rPr>
                <w:rFonts w:hint="default" w:ascii="Times New Roman" w:hAnsi="Times New Roman" w:cs="Times New Roman"/>
                <w:bCs/>
                <w:color w:val="auto"/>
                <w:sz w:val="28"/>
                <w:szCs w:val="28"/>
              </w:rPr>
              <w:t>Độ dịch chuyển từ VTCB đến vị trí của vật tại thời điểm t.</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3: </w:t>
            </w:r>
            <w:r>
              <w:rPr>
                <w:rFonts w:hint="default" w:ascii="Times New Roman" w:hAnsi="Times New Roman" w:cs="Times New Roman"/>
                <w:bCs/>
                <w:color w:val="auto"/>
                <w:sz w:val="28"/>
                <w:szCs w:val="28"/>
              </w:rPr>
              <w:t>Số dao động mà vật thực hiện được trong 1 giây</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5: </w:t>
            </w:r>
            <w:r>
              <w:rPr>
                <w:rFonts w:hint="default" w:ascii="Times New Roman" w:hAnsi="Times New Roman" w:cs="Times New Roman"/>
                <w:bCs/>
                <w:color w:val="auto"/>
                <w:sz w:val="28"/>
                <w:szCs w:val="28"/>
              </w:rPr>
              <w:t>Đại lượng cho biết vật dao động đang ở đâu và chuyển động theo chiều nào?</w:t>
            </w:r>
          </w:p>
          <w:p>
            <w:pPr>
              <w:jc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drawing>
                <wp:inline distT="0" distB="0" distL="0" distR="0">
                  <wp:extent cx="3633470" cy="3051175"/>
                  <wp:effectExtent l="0" t="0" r="5080" b="0"/>
                  <wp:docPr id="454731684" name="Picture 454731684" descr="A picture containing crossword puzzle&#10;&#10;Description automatically generated"/>
                  <wp:cNvGraphicFramePr/>
                  <a:graphic xmlns:a="http://schemas.openxmlformats.org/drawingml/2006/main">
                    <a:graphicData uri="http://schemas.openxmlformats.org/drawingml/2006/picture">
                      <pic:pic xmlns:pic="http://schemas.openxmlformats.org/drawingml/2006/picture">
                        <pic:nvPicPr>
                          <pic:cNvPr id="454731684" name="Picture 454731684" descr="A picture containing crossword puzzle&#10;&#10;Description automatically generated"/>
                          <pic:cNvPicPr/>
                        </pic:nvPicPr>
                        <pic:blipFill>
                          <a:blip r:embed="rId20">
                            <a:extLst>
                              <a:ext uri="{28A0092B-C50C-407E-A947-70E740481C1C}">
                                <a14:useLocalDpi xmlns:a14="http://schemas.microsoft.com/office/drawing/2010/main" val="0"/>
                              </a:ext>
                            </a:extLst>
                          </a:blip>
                          <a:srcRect/>
                          <a:stretch>
                            <a:fillRect/>
                          </a:stretch>
                        </pic:blipFill>
                        <pic:spPr>
                          <a:xfrm>
                            <a:off x="0" y="0"/>
                            <a:ext cx="3644420" cy="3060367"/>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2: HS thực hiện nhiệm vụ</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color w:val="auto"/>
                <w:sz w:val="28"/>
                <w:szCs w:val="28"/>
              </w:rPr>
              <w:t xml:space="preserve">- </w:t>
            </w:r>
            <w:r>
              <w:rPr>
                <w:rFonts w:hint="default" w:ascii="Times New Roman" w:hAnsi="Times New Roman" w:cs="Times New Roman"/>
                <w:bCs/>
                <w:color w:val="auto"/>
                <w:sz w:val="28"/>
                <w:szCs w:val="28"/>
              </w:rPr>
              <w:t>Học sinh thực hiện nhiệm vụ theo nhóm</w:t>
            </w:r>
          </w:p>
          <w:p>
            <w:pPr>
              <w:jc w:val="both"/>
              <w:rPr>
                <w:rFonts w:hint="default" w:ascii="Times New Roman" w:hAnsi="Times New Roman" w:cs="Times New Roman"/>
                <w:bCs/>
                <w:color w:val="auto"/>
                <w:sz w:val="28"/>
                <w:szCs w:val="28"/>
                <w:lang w:val="pt-BR"/>
              </w:rPr>
            </w:pPr>
            <w:r>
              <w:rPr>
                <w:rFonts w:hint="default" w:ascii="Times New Roman" w:hAnsi="Times New Roman" w:cs="Times New Roman"/>
                <w:bCs/>
                <w:color w:val="auto"/>
                <w:sz w:val="28"/>
                <w:szCs w:val="28"/>
              </w:rPr>
              <w:t>- GV hỗ trợ cho HS trong của trình hoạt động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3: Báo cáo, thảo luận</w:t>
            </w:r>
          </w:p>
        </w:tc>
        <w:tc>
          <w:tcPr>
            <w:tcW w:w="7796" w:type="dxa"/>
          </w:tcPr>
          <w:p>
            <w:pPr>
              <w:jc w:val="both"/>
              <w:rPr>
                <w:rFonts w:hint="default" w:ascii="Times New Roman" w:hAnsi="Times New Roman" w:cs="Times New Roman"/>
                <w:color w:val="auto"/>
                <w:sz w:val="28"/>
                <w:szCs w:val="28"/>
                <w:lang w:val="vi-VN"/>
              </w:rPr>
            </w:pPr>
            <w:r>
              <w:rPr>
                <w:rFonts w:hint="default" w:ascii="Times New Roman" w:hAnsi="Times New Roman" w:cs="Times New Roman"/>
                <w:bCs/>
                <w:color w:val="auto"/>
                <w:sz w:val="28"/>
                <w:szCs w:val="28"/>
              </w:rPr>
              <w:t>Báo cáo kết quả và thảo luận: G</w:t>
            </w:r>
            <w:r>
              <w:rPr>
                <w:rFonts w:hint="default" w:ascii="Times New Roman" w:hAnsi="Times New Roman" w:cs="Times New Roman"/>
                <w:color w:val="auto"/>
                <w:sz w:val="28"/>
                <w:szCs w:val="28"/>
                <w:lang w:val="vi-VN"/>
              </w:rPr>
              <w:t>V quan sát và lựa chọn hai nhóm: chính xác nhất, sai sót nhiều nhất, để trình bày trước lớp.</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Đại diện 1 nhóm trình bày.</w:t>
            </w:r>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ĐÁP ÁN PHIẾU HỌC TẬP SỐ 4</w:t>
            </w:r>
          </w:p>
          <w:p>
            <w:pPr>
              <w:tabs>
                <w:tab w:val="left" w:pos="284"/>
                <w:tab w:val="left" w:pos="2835"/>
                <w:tab w:val="left" w:pos="5387"/>
                <w:tab w:val="left" w:pos="7938"/>
              </w:tabs>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Câu 1: D. </w:t>
            </w:r>
            <w:r>
              <w:rPr>
                <w:rFonts w:hint="default" w:ascii="Times New Roman" w:hAnsi="Times New Roman" w:cs="Times New Roman"/>
                <w:color w:val="auto"/>
                <w:sz w:val="28"/>
                <w:szCs w:val="28"/>
              </w:rPr>
              <w:t xml:space="preserve">2π. </w:t>
            </w:r>
          </w:p>
          <w:p>
            <w:pPr>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Câu 2: a. </w:t>
            </w:r>
            <w:r>
              <w:rPr>
                <w:rFonts w:hint="default" w:ascii="Times New Roman" w:hAnsi="Times New Roman" w:cs="Times New Roman"/>
                <w:bCs/>
                <w:color w:val="auto"/>
                <w:sz w:val="28"/>
                <w:szCs w:val="28"/>
              </w:rPr>
              <w:t xml:space="preserve">+ Biên độ dao động: A = 20 cm. Chu kì: T = 2 s </w:t>
            </w:r>
          </w:p>
          <w:p>
            <w:pP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Tần số góc:</w:t>
            </w:r>
          </w:p>
          <w:p>
            <w:pPr>
              <w:rPr>
                <w:rFonts w:hint="default" w:ascii="Times New Roman" w:hAnsi="Times New Roman" w:cs="Times New Roman"/>
                <w:bCs/>
                <w:color w:val="auto"/>
                <w:sz w:val="28"/>
                <w:szCs w:val="28"/>
              </w:rPr>
            </w:pPr>
            <m:oMathPara>
              <m:oMathParaPr>
                <m:jc m:val="left"/>
              </m:oMathParaPr>
              <m:oMath>
                <m:r>
                  <m:rPr>
                    <m:sty m:val="p"/>
                  </m:rPr>
                  <w:rPr>
                    <w:rFonts w:hint="default" w:ascii="Cambria Math" w:hAnsi="Cambria Math" w:cs="Times New Roman"/>
                    <w:color w:val="auto"/>
                    <w:sz w:val="28"/>
                    <w:szCs w:val="28"/>
                  </w:rPr>
                  <m:t>ω=</m:t>
                </m:r>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2π</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bCs/>
                        <w:color w:val="auto"/>
                        <w:sz w:val="28"/>
                        <w:szCs w:val="28"/>
                      </w:rPr>
                    </m:ctrlPr>
                  </m:den>
                </m:f>
                <m:r>
                  <m:rPr>
                    <m:sty m:val="p"/>
                  </m:rPr>
                  <w:rPr>
                    <w:rFonts w:hint="default" w:ascii="Cambria Math" w:hAnsi="Cambria Math" w:cs="Times New Roman"/>
                    <w:color w:val="auto"/>
                    <w:sz w:val="28"/>
                    <w:szCs w:val="28"/>
                  </w:rPr>
                  <m:t>=π (</m:t>
                </m:r>
                <m:f>
                  <m:fPr>
                    <m:ctrlPr>
                      <w:rPr>
                        <w:rFonts w:hint="default" w:ascii="Cambria Math" w:hAnsi="Cambria Math" w:cs="Times New Roman"/>
                        <w:bCs/>
                        <w:color w:val="auto"/>
                        <w:sz w:val="28"/>
                        <w:szCs w:val="28"/>
                      </w:rPr>
                    </m:ctrlPr>
                  </m:fPr>
                  <m:num>
                    <m:r>
                      <m:rPr>
                        <m:sty m:val="p"/>
                      </m:rPr>
                      <w:rPr>
                        <w:rFonts w:hint="default" w:ascii="Cambria Math" w:hAnsi="Cambria Math" w:cs="Times New Roman"/>
                        <w:color w:val="auto"/>
                        <w:sz w:val="28"/>
                        <w:szCs w:val="28"/>
                      </w:rPr>
                      <m:t>rad</m:t>
                    </m:r>
                    <m:ctrlPr>
                      <w:rPr>
                        <w:rFonts w:hint="default" w:ascii="Cambria Math" w:hAnsi="Cambria Math" w:cs="Times New Roman"/>
                        <w:bCs/>
                        <w:color w:val="auto"/>
                        <w:sz w:val="28"/>
                        <w:szCs w:val="28"/>
                      </w:rPr>
                    </m:ctrlPr>
                  </m:num>
                  <m:den>
                    <m:r>
                      <m:rPr>
                        <m:sty m:val="p"/>
                      </m:rPr>
                      <w:rPr>
                        <w:rFonts w:hint="default" w:ascii="Cambria Math" w:hAnsi="Cambria Math" w:cs="Times New Roman"/>
                        <w:color w:val="auto"/>
                        <w:sz w:val="28"/>
                        <w:szCs w:val="28"/>
                      </w:rPr>
                      <m:t>s</m:t>
                    </m:r>
                    <m:ctrlPr>
                      <w:rPr>
                        <w:rFonts w:hint="default" w:ascii="Cambria Math" w:hAnsi="Cambria Math" w:cs="Times New Roman"/>
                        <w:bCs/>
                        <w:color w:val="auto"/>
                        <w:sz w:val="28"/>
                        <w:szCs w:val="28"/>
                      </w:rPr>
                    </m:ctrlPr>
                  </m:den>
                </m:f>
                <m:r>
                  <m:rPr>
                    <m:sty m:val="p"/>
                  </m:rPr>
                  <w:rPr>
                    <w:rFonts w:hint="default" w:ascii="Cambria Math" w:hAnsi="Cambria Math" w:cs="Times New Roman"/>
                    <w:color w:val="auto"/>
                    <w:sz w:val="28"/>
                    <w:szCs w:val="28"/>
                  </w:rPr>
                  <m:t>)</m:t>
                </m:r>
              </m:oMath>
            </m:oMathPara>
          </w:p>
          <w:p>
            <w:pPr>
              <w:tabs>
                <w:tab w:val="left" w:pos="231"/>
              </w:tabs>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xml:space="preserve">+ Khi t = 0 s thì x = A </w:t>
            </w:r>
            <w:r>
              <w:rPr>
                <w:rFonts w:hint="default" w:ascii="Times New Roman" w:hAnsi="Times New Roman" w:cs="Times New Roman"/>
                <w:bCs/>
                <w:color w:val="auto"/>
                <w:sz w:val="28"/>
                <w:szCs w:val="28"/>
              </w:rPr>
              <w:sym w:font="Symbol" w:char="F0DB"/>
            </w:r>
            <w:r>
              <w:rPr>
                <w:rFonts w:hint="default" w:ascii="Times New Roman" w:hAnsi="Times New Roman" w:cs="Times New Roman"/>
                <w:bCs/>
                <w:color w:val="auto"/>
                <w:sz w:val="28"/>
                <w:szCs w:val="28"/>
              </w:rPr>
              <w:t xml:space="preserve"> Acos</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rPr>
              <w:t xml:space="preserve"> = A </w:t>
            </w:r>
            <w:r>
              <w:rPr>
                <w:rFonts w:hint="default" w:ascii="Times New Roman" w:hAnsi="Times New Roman" w:cs="Times New Roman"/>
                <w:bCs/>
                <w:color w:val="auto"/>
                <w:sz w:val="28"/>
                <w:szCs w:val="28"/>
              </w:rPr>
              <w:sym w:font="Symbol" w:char="F0DB"/>
            </w:r>
            <w:r>
              <w:rPr>
                <w:rFonts w:hint="default" w:ascii="Times New Roman" w:hAnsi="Times New Roman" w:cs="Times New Roman"/>
                <w:bCs/>
                <w:color w:val="auto"/>
                <w:sz w:val="28"/>
                <w:szCs w:val="28"/>
              </w:rPr>
              <w:t xml:space="preserve">  cos</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rPr>
              <w:t xml:space="preserve"> = 1 </w:t>
            </w:r>
          </w:p>
          <w:p>
            <w:pPr>
              <w:tabs>
                <w:tab w:val="left" w:pos="231"/>
              </w:tabs>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sym w:font="Symbol" w:char="F0DE"/>
            </w:r>
            <w:r>
              <w:rPr>
                <w:rFonts w:hint="default" w:ascii="Times New Roman" w:hAnsi="Times New Roman" w:cs="Times New Roman"/>
                <w:bCs/>
                <w:color w:val="auto"/>
                <w:sz w:val="28"/>
                <w:szCs w:val="28"/>
              </w:rPr>
              <w:t xml:space="preserve"> pha ban đầu </w:t>
            </w:r>
            <w:r>
              <w:rPr>
                <w:rFonts w:hint="default" w:ascii="Times New Roman" w:hAnsi="Times New Roman" w:cs="Times New Roman"/>
                <w:bCs/>
                <w:color w:val="auto"/>
                <w:sz w:val="28"/>
                <w:szCs w:val="28"/>
              </w:rPr>
              <w:sym w:font="Symbol" w:char="F06A"/>
            </w:r>
            <w:r>
              <w:rPr>
                <w:rFonts w:hint="default" w:ascii="Times New Roman" w:hAnsi="Times New Roman" w:cs="Times New Roman"/>
                <w:bCs/>
                <w:color w:val="auto"/>
                <w:sz w:val="28"/>
                <w:szCs w:val="28"/>
              </w:rPr>
              <w:t xml:space="preserve"> = 0</w:t>
            </w:r>
          </w:p>
          <w:p>
            <w:pPr>
              <w:tabs>
                <w:tab w:val="left" w:pos="231"/>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Phương trình dao động: </w:t>
            </w:r>
            <m:oMath>
              <m:r>
                <m:rPr>
                  <m:sty m:val="p"/>
                </m:rPr>
                <w:rPr>
                  <w:rFonts w:hint="default" w:ascii="Cambria Math" w:hAnsi="Cambria Math" w:cs="Times New Roman"/>
                  <w:color w:val="auto"/>
                  <w:sz w:val="28"/>
                  <w:szCs w:val="28"/>
                </w:rPr>
                <m:t xml:space="preserve">x=20. Cos </m:t>
              </m:r>
              <m:d>
                <m:dPr>
                  <m:ctrlPr>
                    <w:rPr>
                      <w:rFonts w:hint="default" w:ascii="Cambria Math" w:hAnsi="Cambria Math" w:cs="Times New Roman"/>
                      <w:bCs/>
                      <w:color w:val="auto"/>
                      <w:sz w:val="28"/>
                      <w:szCs w:val="28"/>
                    </w:rPr>
                  </m:ctrlPr>
                </m:dPr>
                <m:e>
                  <m:r>
                    <m:rPr>
                      <m:sty m:val="p"/>
                    </m:rPr>
                    <w:rPr>
                      <w:rFonts w:hint="default" w:ascii="Cambria Math" w:hAnsi="Cambria Math" w:cs="Times New Roman"/>
                      <w:color w:val="auto"/>
                      <w:sz w:val="28"/>
                      <w:szCs w:val="28"/>
                    </w:rPr>
                    <m:t>π. t</m:t>
                  </m:r>
                  <m:ctrlPr>
                    <w:rPr>
                      <w:rFonts w:hint="default" w:ascii="Cambria Math" w:hAnsi="Cambria Math" w:cs="Times New Roman"/>
                      <w:bCs/>
                      <w:color w:val="auto"/>
                      <w:sz w:val="28"/>
                      <w:szCs w:val="28"/>
                    </w:rPr>
                  </m:ctrlPr>
                </m:e>
              </m:d>
            </m:oMath>
            <w:r>
              <w:rPr>
                <w:rFonts w:hint="default" w:ascii="Times New Roman" w:hAnsi="Times New Roman" w:cs="Times New Roman"/>
                <w:bCs/>
                <w:color w:val="auto"/>
                <w:sz w:val="28"/>
                <w:szCs w:val="28"/>
              </w:rPr>
              <w:t xml:space="preserve"> </w:t>
            </w:r>
          </w:p>
          <w:p>
            <w:pPr>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 xml:space="preserve">b. </w:t>
            </w:r>
            <w:r>
              <w:rPr>
                <w:rFonts w:hint="default" w:ascii="Times New Roman" w:hAnsi="Times New Roman" w:cs="Times New Roman"/>
                <w:bCs/>
                <w:color w:val="auto"/>
                <w:sz w:val="28"/>
                <w:szCs w:val="28"/>
              </w:rPr>
              <w:t>Pha của dao động tại thời điểm 2,5 s là: 2,5π   (rad)</w:t>
            </w:r>
          </w:p>
          <w:p>
            <w:pPr>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Câu 3: </w:t>
            </w:r>
            <w:r>
              <w:rPr>
                <w:rFonts w:hint="default" w:ascii="Times New Roman" w:hAnsi="Times New Roman" w:cs="Times New Roman"/>
                <w:color w:val="auto"/>
                <w:sz w:val="28"/>
                <w:szCs w:val="28"/>
              </w:rPr>
              <w:t>+ Chu kì dao động: T = 20 s.</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Xét tại vị trí x = 0, hai dao động luôn cách nhau khoảng cách là 1 ô, tương ứng với 2,5 s</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Độ lệch thời gian của hai dao động khi cùng trạng thái là </w:t>
            </w:r>
            <m:oMath>
              <m:r>
                <m:rPr>
                  <m:sty m:val="p"/>
                </m:rPr>
                <w:rPr>
                  <w:rFonts w:hint="default" w:ascii="Cambria Math" w:hAnsi="Cambria Math" w:cs="Times New Roman"/>
                  <w:color w:val="auto"/>
                  <w:sz w:val="28"/>
                  <w:szCs w:val="28"/>
                </w:rPr>
                <m:t>∆t=2,5 s</m:t>
              </m:r>
            </m:oMath>
            <w:r>
              <w:rPr>
                <w:rFonts w:hint="default" w:ascii="Times New Roman" w:hAnsi="Times New Roman" w:cs="Times New Roman"/>
                <w:color w:val="auto"/>
                <w:sz w:val="28"/>
                <w:szCs w:val="28"/>
              </w:rPr>
              <w:t xml:space="preserve">  </w:t>
            </w:r>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Độ lệch pha là: </w:t>
            </w:r>
          </w:p>
          <w:p>
            <w:pPr>
              <w:rPr>
                <w:rFonts w:hint="default" w:ascii="Times New Roman" w:hAnsi="Times New Roman" w:cs="Times New Roman"/>
                <w:color w:val="auto"/>
                <w:sz w:val="28"/>
                <w:szCs w:val="28"/>
              </w:rPr>
            </w:pPr>
            <m:oMathPara>
              <m:oMathParaPr>
                <m:jc m:val="left"/>
              </m:oMathParaPr>
              <m:oMath>
                <m:r>
                  <m:rPr>
                    <m:sty m:val="p"/>
                  </m:rPr>
                  <w:rPr>
                    <w:rFonts w:hint="default" w:ascii="Cambria Math" w:hAnsi="Cambria Math" w:cs="Times New Roman"/>
                    <w:color w:val="auto"/>
                    <w:sz w:val="28"/>
                    <w:szCs w:val="28"/>
                  </w:rPr>
                  <m:t>∆φ=2</m:t>
                </m:r>
                <m:r>
                  <m:rPr>
                    <m:sty m:val="p"/>
                  </m:rPr>
                  <w:rPr>
                    <w:rFonts w:hint="default" w:ascii="Cambria Math" w:hAnsi="Cambria Math" w:cs="Times New Roman"/>
                    <w:color w:val="auto"/>
                    <w:sz w:val="28"/>
                    <w:szCs w:val="28"/>
                  </w:rPr>
                  <w:sym w:font="Symbol" w:char="F070"/>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T</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0,5</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20</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m:t>
                </m:r>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w:sym w:font="Symbol" w:char="F070"/>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4</m:t>
                    </m:r>
                    <m:ctrlPr>
                      <w:rPr>
                        <w:rFonts w:hint="default" w:ascii="Cambria Math" w:hAnsi="Cambria Math" w:cs="Times New Roman"/>
                        <w:color w:val="auto"/>
                        <w:sz w:val="28"/>
                        <w:szCs w:val="28"/>
                      </w:rPr>
                    </m:ctrlPr>
                  </m:den>
                </m:f>
                <m:r>
                  <m:rPr>
                    <m:sty m:val="p"/>
                  </m:rPr>
                  <w:rPr>
                    <w:rFonts w:hint="default" w:ascii="Cambria Math" w:hAnsi="Cambria Math" w:cs="Times New Roman"/>
                    <w:color w:val="auto"/>
                    <w:sz w:val="28"/>
                    <w:szCs w:val="28"/>
                  </w:rPr>
                  <m:t xml:space="preserve"> (rad)</m:t>
                </m:r>
              </m:oMath>
            </m:oMathPara>
          </w:p>
          <w:p>
            <w:pPr>
              <w:rPr>
                <w:rFonts w:hint="default" w:ascii="Times New Roman" w:hAnsi="Times New Roman" w:cs="Times New Roman"/>
                <w:color w:val="auto"/>
                <w:sz w:val="28"/>
                <w:szCs w:val="28"/>
              </w:rPr>
            </w:pPr>
            <w:r>
              <w:rPr>
                <w:rFonts w:hint="default" w:ascii="Times New Roman" w:hAnsi="Times New Roman" w:cs="Times New Roman"/>
                <w:color w:val="auto"/>
                <w:sz w:val="28"/>
                <w:szCs w:val="28"/>
              </w:rPr>
              <w:sym w:font="Symbol" w:char="F0DE"/>
            </w:r>
            <w:r>
              <w:rPr>
                <w:rFonts w:hint="default" w:ascii="Times New Roman" w:hAnsi="Times New Roman" w:cs="Times New Roman"/>
                <w:color w:val="auto"/>
                <w:sz w:val="28"/>
                <w:szCs w:val="28"/>
              </w:rPr>
              <w:t xml:space="preserve"> Dao động 1 nhanh pha hơn dao động 2 một lượng là : </w:t>
            </w:r>
            <m:oMath>
              <m:f>
                <m:fPr>
                  <m:ctrlPr>
                    <w:rPr>
                      <w:rFonts w:hint="default" w:ascii="Cambria Math" w:hAnsi="Cambria Math" w:cs="Times New Roman"/>
                      <w:color w:val="auto"/>
                      <w:sz w:val="28"/>
                      <w:szCs w:val="28"/>
                    </w:rPr>
                  </m:ctrlPr>
                </m:fPr>
                <m:num>
                  <m:r>
                    <m:rPr>
                      <m:sty m:val="p"/>
                    </m:rPr>
                    <w:rPr>
                      <w:rFonts w:hint="default" w:ascii="Cambria Math" w:hAnsi="Cambria Math" w:cs="Times New Roman"/>
                      <w:color w:val="auto"/>
                      <w:sz w:val="28"/>
                      <w:szCs w:val="28"/>
                    </w:rPr>
                    <m:t>π</m:t>
                  </m:r>
                  <m:ctrlPr>
                    <w:rPr>
                      <w:rFonts w:hint="default" w:ascii="Cambria Math" w:hAnsi="Cambria Math" w:cs="Times New Roman"/>
                      <w:color w:val="auto"/>
                      <w:sz w:val="28"/>
                      <w:szCs w:val="28"/>
                    </w:rPr>
                  </m:ctrlPr>
                </m:num>
                <m:den>
                  <m:r>
                    <m:rPr>
                      <m:sty m:val="p"/>
                    </m:rPr>
                    <w:rPr>
                      <w:rFonts w:hint="default" w:ascii="Cambria Math" w:hAnsi="Cambria Math" w:cs="Times New Roman"/>
                      <w:color w:val="auto"/>
                      <w:sz w:val="28"/>
                      <w:szCs w:val="28"/>
                    </w:rPr>
                    <m:t>4</m:t>
                  </m:r>
                  <m:ctrlPr>
                    <w:rPr>
                      <w:rFonts w:hint="default" w:ascii="Cambria Math" w:hAnsi="Cambria Math" w:cs="Times New Roman"/>
                      <w:color w:val="auto"/>
                      <w:sz w:val="28"/>
                      <w:szCs w:val="28"/>
                    </w:rPr>
                  </m:ctrlPr>
                </m:den>
              </m:f>
            </m:oMath>
            <w:r>
              <w:rPr>
                <w:rFonts w:hint="default" w:ascii="Times New Roman" w:hAnsi="Times New Roman" w:cs="Times New Roman"/>
                <w:color w:val="auto"/>
                <w:sz w:val="28"/>
                <w:szCs w:val="28"/>
              </w:rPr>
              <w:t xml:space="preserve"> rad</w:t>
            </w:r>
          </w:p>
          <w:p>
            <w:pP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ĐÁP ÁN TRÒ CHƠI</w:t>
            </w:r>
          </w:p>
          <w:p>
            <w:pP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1:</w:t>
            </w:r>
            <w:r>
              <w:rPr>
                <w:rFonts w:hint="default" w:ascii="Times New Roman" w:hAnsi="Times New Roman" w:cs="Times New Roman"/>
                <w:color w:val="auto"/>
                <w:sz w:val="28"/>
                <w:szCs w:val="28"/>
              </w:rPr>
              <w:t xml:space="preserve"> Biên độ</w:t>
            </w:r>
          </w:p>
          <w:p>
            <w:pP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2:</w:t>
            </w:r>
            <w:r>
              <w:rPr>
                <w:rFonts w:hint="default" w:ascii="Times New Roman" w:hAnsi="Times New Roman" w:cs="Times New Roman"/>
                <w:color w:val="auto"/>
                <w:sz w:val="28"/>
                <w:szCs w:val="28"/>
              </w:rPr>
              <w:t xml:space="preserve"> Li độ</w:t>
            </w:r>
          </w:p>
          <w:p>
            <w:pP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3:</w:t>
            </w:r>
            <w:r>
              <w:rPr>
                <w:rFonts w:hint="default" w:ascii="Times New Roman" w:hAnsi="Times New Roman" w:cs="Times New Roman"/>
                <w:color w:val="auto"/>
                <w:sz w:val="28"/>
                <w:szCs w:val="28"/>
              </w:rPr>
              <w:t xml:space="preserve"> Tần số</w:t>
            </w:r>
          </w:p>
          <w:p>
            <w:pP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4:</w:t>
            </w:r>
            <w:r>
              <w:rPr>
                <w:rFonts w:hint="default" w:ascii="Times New Roman" w:hAnsi="Times New Roman" w:cs="Times New Roman"/>
                <w:color w:val="auto"/>
                <w:sz w:val="28"/>
                <w:szCs w:val="28"/>
              </w:rPr>
              <w:t xml:space="preserve"> Chu kì</w:t>
            </w:r>
          </w:p>
          <w:p>
            <w:pPr>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rPr>
              <w:t>Câu 5:</w:t>
            </w:r>
            <w:r>
              <w:rPr>
                <w:rFonts w:hint="default" w:ascii="Times New Roman" w:hAnsi="Times New Roman" w:cs="Times New Roman"/>
                <w:color w:val="auto"/>
                <w:sz w:val="28"/>
                <w:szCs w:val="28"/>
              </w:rPr>
              <w:t xml:space="preserve"> Pha dao động.</w:t>
            </w:r>
          </w:p>
          <w:p>
            <w:pPr>
              <w:jc w:val="both"/>
              <w:rPr>
                <w:rFonts w:hint="default" w:ascii="Times New Roman" w:hAnsi="Times New Roman" w:cs="Times New Roman"/>
                <w:bCs/>
                <w:color w:val="auto"/>
                <w:sz w:val="28"/>
                <w:szCs w:val="28"/>
                <w:lang w:val="vi-VN"/>
              </w:rPr>
            </w:pPr>
            <w:r>
              <w:rPr>
                <w:rFonts w:hint="default" w:ascii="Times New Roman" w:hAnsi="Times New Roman" w:cs="Times New Roman"/>
                <w:color w:val="auto"/>
                <w:sz w:val="28"/>
                <w:szCs w:val="28"/>
                <w:lang w:val="vi-VN"/>
              </w:rPr>
              <w:t>- HS các nhóm khác thảo luận, nhận xét, bổ sung và sữa lỗi về câu trả lời của nhóm đại diện.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rPr>
                <w:rFonts w:hint="default" w:ascii="Times New Roman" w:hAnsi="Times New Roman" w:cs="Times New Roman"/>
                <w:bCs/>
                <w:color w:val="auto"/>
                <w:sz w:val="28"/>
                <w:szCs w:val="28"/>
              </w:rPr>
            </w:pPr>
            <w:r>
              <w:rPr>
                <w:rFonts w:hint="default" w:ascii="Times New Roman" w:hAnsi="Times New Roman" w:cs="Times New Roman"/>
                <w:bCs/>
                <w:color w:val="000000" w:themeColor="text1"/>
                <w:sz w:val="28"/>
                <w:szCs w:val="28"/>
                <w14:textFill>
                  <w14:solidFill>
                    <w14:schemeClr w14:val="tx1"/>
                  </w14:solidFill>
                </w14:textFill>
              </w:rPr>
              <w:t>Bước 4: GV kết luận nhận định</w:t>
            </w:r>
          </w:p>
        </w:tc>
        <w:tc>
          <w:tcPr>
            <w:tcW w:w="7796" w:type="dxa"/>
          </w:tcPr>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lang w:val="vi-VN"/>
              </w:rPr>
              <w:t>- GV tổng kết đánh giá kết quả thực hiện nhiệm vụ học tập của học sinh</w:t>
            </w:r>
          </w:p>
        </w:tc>
      </w:tr>
    </w:tbl>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Hoạt động 4: Vận dụng</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a. Mục tiêu:</w:t>
      </w:r>
    </w:p>
    <w:p>
      <w:pPr>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 Giúp học sinh tự vận dụng, tìm tòi mở rộng các kiến thức trong bài học và tương tác với cộng đồng. Tùy theo năng lực mà các em sẽ thực hiện ở các mức độ khác nhau.</w:t>
      </w:r>
    </w:p>
    <w:p>
      <w:pPr>
        <w:jc w:val="both"/>
        <w:rPr>
          <w:rFonts w:hint="default" w:ascii="Times New Roman" w:hAnsi="Times New Roman" w:cs="Times New Roman"/>
          <w:bCs/>
          <w:color w:val="auto"/>
          <w:sz w:val="28"/>
          <w:szCs w:val="28"/>
        </w:rPr>
      </w:pPr>
      <w:r>
        <w:rPr>
          <w:rFonts w:hint="default" w:ascii="Times New Roman" w:hAnsi="Times New Roman" w:cs="Times New Roman"/>
          <w:b/>
          <w:color w:val="auto"/>
          <w:sz w:val="28"/>
          <w:szCs w:val="28"/>
        </w:rPr>
        <w:t>b. Nội dung:</w:t>
      </w:r>
      <w:r>
        <w:rPr>
          <w:rFonts w:hint="default" w:ascii="Times New Roman" w:hAnsi="Times New Roman" w:cs="Times New Roman"/>
          <w:bCs/>
          <w:color w:val="auto"/>
          <w:sz w:val="28"/>
          <w:szCs w:val="28"/>
        </w:rPr>
        <w:t xml:space="preserve"> Học sinh thực hiện nhiệm vụ ở nhà theo nhóm hoặc cá nhân</w:t>
      </w:r>
    </w:p>
    <w:p>
      <w:pPr>
        <w:jc w:val="both"/>
        <w:rPr>
          <w:rFonts w:hint="default" w:ascii="Times New Roman" w:hAnsi="Times New Roman" w:cs="Times New Roman"/>
          <w:color w:val="auto"/>
          <w:sz w:val="28"/>
          <w:szCs w:val="28"/>
        </w:rPr>
      </w:pPr>
      <w:r>
        <w:rPr>
          <w:rFonts w:hint="default" w:ascii="Times New Roman" w:hAnsi="Times New Roman" w:cs="Times New Roman"/>
          <w:b/>
          <w:color w:val="auto"/>
          <w:sz w:val="28"/>
          <w:szCs w:val="28"/>
        </w:rPr>
        <w:t xml:space="preserve">c. Sản phẩm học tập: </w:t>
      </w:r>
      <w:r>
        <w:rPr>
          <w:rFonts w:hint="default" w:ascii="Times New Roman" w:hAnsi="Times New Roman" w:cs="Times New Roman"/>
          <w:color w:val="auto"/>
          <w:sz w:val="28"/>
          <w:szCs w:val="28"/>
        </w:rPr>
        <w:t>Bài tự làm vào vở ghi của HS.</w:t>
      </w:r>
    </w:p>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d. Tổ chức thực hiện:</w:t>
      </w:r>
    </w:p>
    <w:tbl>
      <w:tblPr>
        <w:tblStyle w:val="19"/>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7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1:</w:t>
            </w:r>
          </w:p>
          <w:p>
            <w:pPr>
              <w:jc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Vận dụng kiến thức</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 Làm bài tập 1, 2 trong SGK trang 13</w:t>
            </w:r>
          </w:p>
          <w:p>
            <w:pPr>
              <w:jc w:val="both"/>
              <w:rPr>
                <w:rFonts w:hint="default" w:ascii="Times New Roman" w:hAnsi="Times New Roman" w:cs="Times New Roman"/>
                <w:bCs/>
                <w:color w:val="auto"/>
                <w:sz w:val="28"/>
                <w:szCs w:val="28"/>
                <w:lang w:val="nl-NL"/>
              </w:rPr>
            </w:pPr>
            <w:r>
              <w:rPr>
                <w:rFonts w:hint="default" w:ascii="Times New Roman" w:hAnsi="Times New Roman" w:cs="Times New Roman"/>
                <w:b/>
                <w:color w:val="auto"/>
                <w:sz w:val="28"/>
                <w:szCs w:val="28"/>
                <w:lang w:val="nl-NL"/>
              </w:rPr>
              <w:t>- Bài tập:</w:t>
            </w:r>
            <w:r>
              <w:rPr>
                <w:rFonts w:hint="default" w:ascii="Times New Roman" w:hAnsi="Times New Roman" w:cs="Times New Roman"/>
                <w:bCs/>
                <w:color w:val="auto"/>
                <w:sz w:val="28"/>
                <w:szCs w:val="28"/>
                <w:lang w:val="nl-NL"/>
              </w:rPr>
              <w:t xml:space="preserve"> Tim co bóp theo nhịp do được điều khiển bằng một hệ thống các xung điện dẫn truyền trong cơ tim. Máy điện tim ghi nhận những xung điện này và hiện thị dưới dạng đường điện tâm đồ. Đó là những đường gấp khúc, lên xuống biến thiên theo nhịp co bóp của tim. Dựa vào hình ảnh điện tâm đồ dưới đây hãy xác định chu kì đập của tim, biết mỗi khoảng vuông theo chiều ngang tương ứng 0,12 s.</w:t>
            </w:r>
          </w:p>
          <w:p>
            <w:pPr>
              <w:jc w:val="center"/>
              <w:rPr>
                <w:rFonts w:hint="default" w:ascii="Times New Roman" w:hAnsi="Times New Roman" w:cs="Times New Roman"/>
                <w:color w:val="auto"/>
                <w:sz w:val="28"/>
                <w:szCs w:val="28"/>
                <w:lang w:val="nl-NL"/>
              </w:rPr>
            </w:pPr>
            <w:r>
              <w:rPr>
                <w:rFonts w:hint="default" w:ascii="Times New Roman" w:hAnsi="Times New Roman" w:cs="Times New Roman"/>
                <w:color w:val="auto"/>
                <w:sz w:val="28"/>
                <w:szCs w:val="28"/>
              </w:rPr>
              <w:drawing>
                <wp:inline distT="0" distB="0" distL="0" distR="0">
                  <wp:extent cx="3633470" cy="1456055"/>
                  <wp:effectExtent l="0" t="0" r="5080" b="0"/>
                  <wp:docPr id="7507" name="Picture 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 name="Picture 7507"/>
                          <pic:cNvPicPr>
                            <a:picLocks noChangeAspect="1" noChangeArrowheads="1"/>
                          </pic:cNvPicPr>
                        </pic:nvPicPr>
                        <pic:blipFill>
                          <a:blip r:embed="rId21">
                            <a:extLst>
                              <a:ext uri="{28A0092B-C50C-407E-A947-70E740481C1C}">
                                <a14:useLocalDpi xmlns:a14="http://schemas.microsoft.com/office/drawing/2010/main" val="0"/>
                              </a:ext>
                            </a:extLst>
                          </a:blip>
                          <a:srcRect t="4231" b="12930"/>
                          <a:stretch>
                            <a:fillRect/>
                          </a:stretch>
                        </pic:blipFill>
                        <pic:spPr>
                          <a:xfrm>
                            <a:off x="0" y="0"/>
                            <a:ext cx="3660879" cy="1467281"/>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Nội dung 2:</w:t>
            </w:r>
          </w:p>
          <w:p>
            <w:pPr>
              <w:jc w:val="center"/>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Chuẩn bị cho tiết sau</w:t>
            </w:r>
          </w:p>
        </w:tc>
        <w:tc>
          <w:tcPr>
            <w:tcW w:w="7796" w:type="dxa"/>
          </w:tcPr>
          <w:p>
            <w:pPr>
              <w:jc w:val="both"/>
              <w:rPr>
                <w:rFonts w:hint="default" w:ascii="Times New Roman" w:hAnsi="Times New Roman" w:cs="Times New Roman"/>
                <w:bCs/>
                <w:color w:val="auto"/>
                <w:sz w:val="28"/>
                <w:szCs w:val="28"/>
              </w:rPr>
            </w:pPr>
            <w:r>
              <w:rPr>
                <w:rFonts w:hint="default" w:ascii="Times New Roman" w:hAnsi="Times New Roman" w:cs="Times New Roman"/>
                <w:bCs/>
                <w:color w:val="auto"/>
                <w:sz w:val="28"/>
                <w:szCs w:val="28"/>
              </w:rPr>
              <w:t>-</w:t>
            </w:r>
            <w:r>
              <w:rPr>
                <w:rFonts w:hint="default" w:ascii="Times New Roman" w:hAnsi="Times New Roman" w:cs="Times New Roman"/>
                <w:color w:val="auto"/>
                <w:sz w:val="28"/>
                <w:szCs w:val="28"/>
                <w:lang w:val="pt-BR"/>
              </w:rPr>
              <w:t xml:space="preserve"> Ôn lại kiến thức về bài 1, bài 2 </w:t>
            </w:r>
            <w:r>
              <w:rPr>
                <w:rFonts w:hint="default" w:ascii="Times New Roman" w:hAnsi="Times New Roman" w:cs="Times New Roman"/>
                <w:bCs/>
                <w:color w:val="auto"/>
                <w:sz w:val="28"/>
                <w:szCs w:val="28"/>
              </w:rPr>
              <w:t>chuẩn bị cho tiết tiếp theo:</w:t>
            </w:r>
          </w:p>
          <w:p>
            <w:pPr>
              <w:rPr>
                <w:rFonts w:hint="default" w:ascii="Times New Roman" w:hAnsi="Times New Roman" w:cs="Times New Roman"/>
                <w:color w:val="auto"/>
                <w:sz w:val="28"/>
                <w:szCs w:val="28"/>
                <w:lang w:val="pt-BR"/>
              </w:rPr>
            </w:pPr>
            <w:r>
              <w:rPr>
                <w:rFonts w:hint="default" w:ascii="Times New Roman" w:hAnsi="Times New Roman" w:cs="Times New Roman"/>
                <w:bCs/>
                <w:color w:val="auto"/>
                <w:sz w:val="28"/>
                <w:szCs w:val="28"/>
              </w:rPr>
              <w:t>Bài 3: VẬN TỐC, GIA TỐC TRONG DAO ĐỘNG ĐIỀU HÒA</w:t>
            </w:r>
          </w:p>
        </w:tc>
      </w:tr>
    </w:tbl>
    <w:p>
      <w:pPr>
        <w:jc w:val="both"/>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IV. ĐIỀU CHỈNH, THAY ĐỔI, BỔ SUNG (NẾU CÓ)</w:t>
      </w:r>
    </w:p>
    <w:p>
      <w:pPr>
        <w:tabs>
          <w:tab w:val="left" w:leader="dot" w:pos="10260"/>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p>
    <w:p>
      <w:pPr>
        <w:tabs>
          <w:tab w:val="left" w:leader="dot" w:pos="10260"/>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p>
    <w:p>
      <w:pPr>
        <w:tabs>
          <w:tab w:val="left" w:leader="dot" w:pos="10260"/>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p>
    <w:p>
      <w:pPr>
        <w:tabs>
          <w:tab w:val="left" w:leader="dot" w:pos="10260"/>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p>
    <w:p>
      <w:pPr>
        <w:tabs>
          <w:tab w:val="left" w:leader="dot" w:pos="10260"/>
        </w:tabs>
        <w:jc w:val="both"/>
        <w:rPr>
          <w:rFonts w:hint="default" w:ascii="Times New Roman" w:hAnsi="Times New Roman" w:cs="Times New Roman"/>
          <w:color w:val="auto"/>
          <w:sz w:val="28"/>
          <w:szCs w:val="28"/>
        </w:rPr>
      </w:pPr>
      <w:r>
        <w:rPr>
          <w:rFonts w:hint="default" w:ascii="Times New Roman" w:hAnsi="Times New Roman" w:cs="Times New Roman"/>
          <w:color w:val="auto"/>
          <w:sz w:val="28"/>
          <w:szCs w:val="28"/>
        </w:rPr>
        <w:tab/>
      </w:r>
    </w:p>
    <w:p>
      <w:pPr>
        <w:jc w:val="both"/>
        <w:rPr>
          <w:rFonts w:hint="default" w:ascii="Times New Roman" w:hAnsi="Times New Roman" w:cs="Times New Roman"/>
          <w:color w:val="auto"/>
          <w:sz w:val="28"/>
          <w:szCs w:val="28"/>
        </w:rPr>
      </w:pPr>
    </w:p>
    <w:sectPr>
      <w:footerReference r:id="rId5" w:type="default"/>
      <w:pgSz w:w="11906" w:h="16838"/>
      <w:pgMar w:top="567" w:right="851" w:bottom="567" w:left="851" w:header="284" w:footer="28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VNI-Times">
    <w:altName w:val="Segoe Print"/>
    <w:panose1 w:val="00000000000000000000"/>
    <w:charset w:val="00"/>
    <w:family w:val="auto"/>
    <w:pitch w:val="default"/>
    <w:sig w:usb0="00000000" w:usb1="00000000" w:usb2="00000000" w:usb3="00000000" w:csb0="00000013" w:csb1="00000000"/>
  </w:font>
  <w:font w:name=".VnUtopiaH">
    <w:altName w:val="Courier New"/>
    <w:panose1 w:val="00000000000000000000"/>
    <w:charset w:val="00"/>
    <w:family w:val="swiss"/>
    <w:pitch w:val="default"/>
    <w:sig w:usb0="00000000" w:usb1="00000000" w:usb2="00000000" w:usb3="00000000" w:csb0="00000001" w:csb1="00000000"/>
  </w:font>
  <w:font w:name=".VnUtopia">
    <w:altName w:val="Courier New"/>
    <w:panose1 w:val="00000000000000000000"/>
    <w:charset w:val="00"/>
    <w:family w:val="swiss"/>
    <w:pitch w:val="default"/>
    <w:sig w:usb0="00000000" w:usb1="00000000" w:usb2="00000000" w:usb3="00000000" w:csb0="00000001" w:csb1="00000000"/>
  </w:font>
  <w:font w:name=".VnTimeH">
    <w:panose1 w:val="020B7200000000000000"/>
    <w:charset w:val="00"/>
    <w:family w:val="swiss"/>
    <w:pitch w:val="default"/>
    <w:sig w:usb0="00000000" w:usb1="00000000" w:usb2="00000000" w:usb3="00000000" w:csb0="00000000" w:csb1="00000000"/>
  </w:font>
  <w:font w:name=".VnTime">
    <w:panose1 w:val="020B7200000000000000"/>
    <w:charset w:val="00"/>
    <w:family w:val="swiss"/>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MS Mincho">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8394657"/>
      <w:docPartObj>
        <w:docPartGallery w:val="AutoText"/>
      </w:docPartObj>
    </w:sdtPr>
    <w:sdtEndPr>
      <w:rPr>
        <w:rFonts w:asciiTheme="majorHAnsi" w:hAnsiTheme="majorHAnsi" w:cstheme="majorHAnsi"/>
        <w:sz w:val="26"/>
        <w:szCs w:val="26"/>
      </w:rPr>
    </w:sdtEndPr>
    <w:sdtContent>
      <w:p>
        <w:pPr>
          <w:pStyle w:val="14"/>
          <w:jc w:val="right"/>
          <w:rPr>
            <w:rFonts w:asciiTheme="majorHAnsi" w:hAnsiTheme="majorHAnsi" w:cstheme="majorHAnsi"/>
            <w:sz w:val="26"/>
            <w:szCs w:val="26"/>
          </w:rPr>
        </w:pPr>
        <w:r>
          <w:rPr>
            <w:rFonts w:asciiTheme="majorHAnsi" w:hAnsiTheme="majorHAnsi" w:cstheme="majorHAnsi"/>
            <w:sz w:val="26"/>
            <w:szCs w:val="26"/>
          </w:rPr>
          <w:fldChar w:fldCharType="begin"/>
        </w:r>
        <w:r>
          <w:rPr>
            <w:rFonts w:asciiTheme="majorHAnsi" w:hAnsiTheme="majorHAnsi" w:cstheme="majorHAnsi"/>
            <w:sz w:val="26"/>
            <w:szCs w:val="26"/>
          </w:rPr>
          <w:instrText xml:space="preserve"> PAGE   \* MERGEFORMAT </w:instrText>
        </w:r>
        <w:r>
          <w:rPr>
            <w:rFonts w:asciiTheme="majorHAnsi" w:hAnsiTheme="majorHAnsi" w:cstheme="majorHAnsi"/>
            <w:sz w:val="26"/>
            <w:szCs w:val="26"/>
          </w:rPr>
          <w:fldChar w:fldCharType="separate"/>
        </w:r>
        <w:r>
          <w:rPr>
            <w:rFonts w:asciiTheme="majorHAnsi" w:hAnsiTheme="majorHAnsi" w:cstheme="majorHAnsi"/>
            <w:sz w:val="26"/>
            <w:szCs w:val="26"/>
          </w:rPr>
          <w:t>2</w:t>
        </w:r>
        <w:r>
          <w:rPr>
            <w:rFonts w:asciiTheme="majorHAnsi" w:hAnsiTheme="majorHAnsi" w:cstheme="majorHAnsi"/>
            <w:sz w:val="26"/>
            <w:szCs w:val="26"/>
          </w:rPr>
          <w:fldChar w:fldCharType="end"/>
        </w:r>
      </w:p>
    </w:sdtContent>
  </w:sdt>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945BDE"/>
    <w:multiLevelType w:val="multilevel"/>
    <w:tmpl w:val="12945BDE"/>
    <w:lvl w:ilvl="0" w:tentative="0">
      <w:start w:val="1"/>
      <w:numFmt w:val="lowerLetter"/>
      <w:pStyle w:val="74"/>
      <w:lvlText w:val="%1."/>
      <w:lvlJc w:val="left"/>
      <w:pPr>
        <w:ind w:left="720" w:hanging="360"/>
      </w:pPr>
      <w:rPr>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18B755B1"/>
    <w:multiLevelType w:val="multilevel"/>
    <w:tmpl w:val="18B755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2AF19C5"/>
    <w:multiLevelType w:val="multilevel"/>
    <w:tmpl w:val="32AF19C5"/>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
    <w:nsid w:val="3ED35CA9"/>
    <w:multiLevelType w:val="multilevel"/>
    <w:tmpl w:val="3ED35CA9"/>
    <w:lvl w:ilvl="0" w:tentative="0">
      <w:start w:val="1"/>
      <w:numFmt w:val="upperLetter"/>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5A726AE"/>
    <w:multiLevelType w:val="multilevel"/>
    <w:tmpl w:val="55A726AE"/>
    <w:lvl w:ilvl="0" w:tentative="0">
      <w:start w:val="1"/>
      <w:numFmt w:val="lowerLetter"/>
      <w:pStyle w:val="76"/>
      <w:lvlText w:val="%1."/>
      <w:lvlJc w:val="left"/>
      <w:pPr>
        <w:ind w:left="1080" w:hanging="360"/>
      </w:p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5">
    <w:nsid w:val="5A774365"/>
    <w:multiLevelType w:val="multilevel"/>
    <w:tmpl w:val="5A774365"/>
    <w:lvl w:ilvl="0" w:tentative="0">
      <w:start w:val="1"/>
      <w:numFmt w:val="upperLetter"/>
      <w:lvlText w:val="%1."/>
      <w:lvlJc w:val="left"/>
      <w:pPr>
        <w:ind w:left="720" w:hanging="360"/>
      </w:pPr>
      <w:rPr>
        <w:rFonts w:hint="default"/>
        <w:b/>
        <w:bCs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13E97"/>
    <w:rsid w:val="000252AE"/>
    <w:rsid w:val="00041CAE"/>
    <w:rsid w:val="00041D20"/>
    <w:rsid w:val="00045376"/>
    <w:rsid w:val="000646F1"/>
    <w:rsid w:val="00077F23"/>
    <w:rsid w:val="00085F8C"/>
    <w:rsid w:val="000A1648"/>
    <w:rsid w:val="000B2B88"/>
    <w:rsid w:val="000C2374"/>
    <w:rsid w:val="000D1516"/>
    <w:rsid w:val="000E0F1E"/>
    <w:rsid w:val="000F01FA"/>
    <w:rsid w:val="00105640"/>
    <w:rsid w:val="001114BF"/>
    <w:rsid w:val="0011351E"/>
    <w:rsid w:val="001151EB"/>
    <w:rsid w:val="00116A1F"/>
    <w:rsid w:val="00144CE1"/>
    <w:rsid w:val="001475E7"/>
    <w:rsid w:val="00154560"/>
    <w:rsid w:val="00171A01"/>
    <w:rsid w:val="001865AA"/>
    <w:rsid w:val="00194661"/>
    <w:rsid w:val="001967F6"/>
    <w:rsid w:val="001A1A74"/>
    <w:rsid w:val="001A67A8"/>
    <w:rsid w:val="001A729B"/>
    <w:rsid w:val="001B02DC"/>
    <w:rsid w:val="001B1559"/>
    <w:rsid w:val="001B28C6"/>
    <w:rsid w:val="001B6630"/>
    <w:rsid w:val="001C10CF"/>
    <w:rsid w:val="001C2663"/>
    <w:rsid w:val="001C6027"/>
    <w:rsid w:val="001D1D49"/>
    <w:rsid w:val="001E56DA"/>
    <w:rsid w:val="001F05C1"/>
    <w:rsid w:val="001F191F"/>
    <w:rsid w:val="001F237D"/>
    <w:rsid w:val="001F787F"/>
    <w:rsid w:val="00210C26"/>
    <w:rsid w:val="002131F6"/>
    <w:rsid w:val="00220AE1"/>
    <w:rsid w:val="00235A55"/>
    <w:rsid w:val="00262C93"/>
    <w:rsid w:val="002651AB"/>
    <w:rsid w:val="0027152D"/>
    <w:rsid w:val="00291CED"/>
    <w:rsid w:val="002A53E1"/>
    <w:rsid w:val="002B7D08"/>
    <w:rsid w:val="002F43B0"/>
    <w:rsid w:val="0030541B"/>
    <w:rsid w:val="0030725F"/>
    <w:rsid w:val="00320F30"/>
    <w:rsid w:val="003253E5"/>
    <w:rsid w:val="003512C4"/>
    <w:rsid w:val="00352A04"/>
    <w:rsid w:val="003569B4"/>
    <w:rsid w:val="0036181D"/>
    <w:rsid w:val="003943B3"/>
    <w:rsid w:val="003A1226"/>
    <w:rsid w:val="003A66CB"/>
    <w:rsid w:val="003B10DE"/>
    <w:rsid w:val="003B21B0"/>
    <w:rsid w:val="003B3722"/>
    <w:rsid w:val="003F5ED4"/>
    <w:rsid w:val="00400EF4"/>
    <w:rsid w:val="00410509"/>
    <w:rsid w:val="00425B13"/>
    <w:rsid w:val="00425BFD"/>
    <w:rsid w:val="0044418A"/>
    <w:rsid w:val="00450478"/>
    <w:rsid w:val="00453803"/>
    <w:rsid w:val="00471943"/>
    <w:rsid w:val="00473769"/>
    <w:rsid w:val="00482B2A"/>
    <w:rsid w:val="00485BD2"/>
    <w:rsid w:val="00486380"/>
    <w:rsid w:val="0049573F"/>
    <w:rsid w:val="004966E4"/>
    <w:rsid w:val="004A66B0"/>
    <w:rsid w:val="004B55E3"/>
    <w:rsid w:val="004D2948"/>
    <w:rsid w:val="004E005C"/>
    <w:rsid w:val="004E13C6"/>
    <w:rsid w:val="004E37A0"/>
    <w:rsid w:val="004E7C7D"/>
    <w:rsid w:val="004F3634"/>
    <w:rsid w:val="004F3FCA"/>
    <w:rsid w:val="00501DE8"/>
    <w:rsid w:val="005126B7"/>
    <w:rsid w:val="00527414"/>
    <w:rsid w:val="005422F9"/>
    <w:rsid w:val="00555EAE"/>
    <w:rsid w:val="00560CCE"/>
    <w:rsid w:val="005624BD"/>
    <w:rsid w:val="00575303"/>
    <w:rsid w:val="00576DBC"/>
    <w:rsid w:val="005B61E0"/>
    <w:rsid w:val="005C28AD"/>
    <w:rsid w:val="005C31C4"/>
    <w:rsid w:val="005D000E"/>
    <w:rsid w:val="005E3B98"/>
    <w:rsid w:val="006014DB"/>
    <w:rsid w:val="0060325A"/>
    <w:rsid w:val="00623BC2"/>
    <w:rsid w:val="00636158"/>
    <w:rsid w:val="00645A16"/>
    <w:rsid w:val="00650FC2"/>
    <w:rsid w:val="00661E5D"/>
    <w:rsid w:val="00677BEC"/>
    <w:rsid w:val="00683361"/>
    <w:rsid w:val="00697D6A"/>
    <w:rsid w:val="006B4051"/>
    <w:rsid w:val="006C2B15"/>
    <w:rsid w:val="006C32DE"/>
    <w:rsid w:val="006C4058"/>
    <w:rsid w:val="006C7371"/>
    <w:rsid w:val="006D6600"/>
    <w:rsid w:val="006E257B"/>
    <w:rsid w:val="006E396E"/>
    <w:rsid w:val="00700D52"/>
    <w:rsid w:val="007100BC"/>
    <w:rsid w:val="00724439"/>
    <w:rsid w:val="0072658B"/>
    <w:rsid w:val="00732B6C"/>
    <w:rsid w:val="00737526"/>
    <w:rsid w:val="00750BF3"/>
    <w:rsid w:val="00752940"/>
    <w:rsid w:val="00754E1E"/>
    <w:rsid w:val="00756644"/>
    <w:rsid w:val="007637D7"/>
    <w:rsid w:val="00773C74"/>
    <w:rsid w:val="00777434"/>
    <w:rsid w:val="007A04F4"/>
    <w:rsid w:val="007A5187"/>
    <w:rsid w:val="007C0917"/>
    <w:rsid w:val="007C6615"/>
    <w:rsid w:val="007E37E2"/>
    <w:rsid w:val="007E4EA3"/>
    <w:rsid w:val="007E5A07"/>
    <w:rsid w:val="007F4CCE"/>
    <w:rsid w:val="0082604D"/>
    <w:rsid w:val="00834FEF"/>
    <w:rsid w:val="00840B91"/>
    <w:rsid w:val="0084163F"/>
    <w:rsid w:val="00845D5F"/>
    <w:rsid w:val="00865C51"/>
    <w:rsid w:val="0088321B"/>
    <w:rsid w:val="008A641C"/>
    <w:rsid w:val="008B0B4F"/>
    <w:rsid w:val="008C0E3C"/>
    <w:rsid w:val="008C531D"/>
    <w:rsid w:val="008E4E0A"/>
    <w:rsid w:val="008F6F30"/>
    <w:rsid w:val="008F767D"/>
    <w:rsid w:val="0091268A"/>
    <w:rsid w:val="00912D1F"/>
    <w:rsid w:val="00926597"/>
    <w:rsid w:val="0093369F"/>
    <w:rsid w:val="00942AE0"/>
    <w:rsid w:val="00951513"/>
    <w:rsid w:val="00953274"/>
    <w:rsid w:val="00953D5F"/>
    <w:rsid w:val="00955A5D"/>
    <w:rsid w:val="00972F42"/>
    <w:rsid w:val="00973C92"/>
    <w:rsid w:val="00974F95"/>
    <w:rsid w:val="00985B5D"/>
    <w:rsid w:val="009968BF"/>
    <w:rsid w:val="009A0CBD"/>
    <w:rsid w:val="009B1AC0"/>
    <w:rsid w:val="009C2F68"/>
    <w:rsid w:val="009E72A7"/>
    <w:rsid w:val="009F4EDC"/>
    <w:rsid w:val="00A24F3B"/>
    <w:rsid w:val="00A403A8"/>
    <w:rsid w:val="00A55B7D"/>
    <w:rsid w:val="00A56DC3"/>
    <w:rsid w:val="00A65B5C"/>
    <w:rsid w:val="00A745E7"/>
    <w:rsid w:val="00A755AE"/>
    <w:rsid w:val="00A84512"/>
    <w:rsid w:val="00A87417"/>
    <w:rsid w:val="00A95709"/>
    <w:rsid w:val="00AA00EB"/>
    <w:rsid w:val="00AC58AA"/>
    <w:rsid w:val="00AD667E"/>
    <w:rsid w:val="00AE755A"/>
    <w:rsid w:val="00AF6CB9"/>
    <w:rsid w:val="00B26BD0"/>
    <w:rsid w:val="00B34D41"/>
    <w:rsid w:val="00B3786E"/>
    <w:rsid w:val="00B506A9"/>
    <w:rsid w:val="00B52F40"/>
    <w:rsid w:val="00B71807"/>
    <w:rsid w:val="00B80E44"/>
    <w:rsid w:val="00B8126A"/>
    <w:rsid w:val="00B829E1"/>
    <w:rsid w:val="00B82FBD"/>
    <w:rsid w:val="00B9028D"/>
    <w:rsid w:val="00BC6643"/>
    <w:rsid w:val="00BE785A"/>
    <w:rsid w:val="00C025DA"/>
    <w:rsid w:val="00C03B4C"/>
    <w:rsid w:val="00C15AEA"/>
    <w:rsid w:val="00C2608C"/>
    <w:rsid w:val="00C35660"/>
    <w:rsid w:val="00C41D65"/>
    <w:rsid w:val="00C55E9D"/>
    <w:rsid w:val="00C56D2F"/>
    <w:rsid w:val="00C7383B"/>
    <w:rsid w:val="00C744DA"/>
    <w:rsid w:val="00C86816"/>
    <w:rsid w:val="00C97D7A"/>
    <w:rsid w:val="00CA5F83"/>
    <w:rsid w:val="00CC6167"/>
    <w:rsid w:val="00CC6C56"/>
    <w:rsid w:val="00CD3915"/>
    <w:rsid w:val="00D12FA6"/>
    <w:rsid w:val="00D23837"/>
    <w:rsid w:val="00D243A4"/>
    <w:rsid w:val="00D3402E"/>
    <w:rsid w:val="00D359AC"/>
    <w:rsid w:val="00D44AA5"/>
    <w:rsid w:val="00D8094B"/>
    <w:rsid w:val="00D81E71"/>
    <w:rsid w:val="00D85FD6"/>
    <w:rsid w:val="00DC4FCE"/>
    <w:rsid w:val="00DC637E"/>
    <w:rsid w:val="00DC6DA6"/>
    <w:rsid w:val="00DD6212"/>
    <w:rsid w:val="00DE0206"/>
    <w:rsid w:val="00DE0E4D"/>
    <w:rsid w:val="00DE120F"/>
    <w:rsid w:val="00DE48D4"/>
    <w:rsid w:val="00DE60EA"/>
    <w:rsid w:val="00DF431E"/>
    <w:rsid w:val="00E03D44"/>
    <w:rsid w:val="00E16E8B"/>
    <w:rsid w:val="00E221AB"/>
    <w:rsid w:val="00E375BC"/>
    <w:rsid w:val="00E436FB"/>
    <w:rsid w:val="00E47504"/>
    <w:rsid w:val="00E47C4B"/>
    <w:rsid w:val="00E53FD9"/>
    <w:rsid w:val="00E54563"/>
    <w:rsid w:val="00E57BC6"/>
    <w:rsid w:val="00E57CFE"/>
    <w:rsid w:val="00E62A85"/>
    <w:rsid w:val="00EA4621"/>
    <w:rsid w:val="00EB36E9"/>
    <w:rsid w:val="00EB3C28"/>
    <w:rsid w:val="00EC558E"/>
    <w:rsid w:val="00ED0FC5"/>
    <w:rsid w:val="00ED1DB7"/>
    <w:rsid w:val="00ED2A86"/>
    <w:rsid w:val="00ED33B3"/>
    <w:rsid w:val="00ED398B"/>
    <w:rsid w:val="00EE4CC5"/>
    <w:rsid w:val="00EF36A7"/>
    <w:rsid w:val="00F01F95"/>
    <w:rsid w:val="00F10C8C"/>
    <w:rsid w:val="00F13855"/>
    <w:rsid w:val="00F15E22"/>
    <w:rsid w:val="00F2559F"/>
    <w:rsid w:val="00F31147"/>
    <w:rsid w:val="00F3435D"/>
    <w:rsid w:val="00F403ED"/>
    <w:rsid w:val="00F43BD2"/>
    <w:rsid w:val="00F476D2"/>
    <w:rsid w:val="00F63A26"/>
    <w:rsid w:val="00F81CCE"/>
    <w:rsid w:val="00F84E6A"/>
    <w:rsid w:val="00FA2933"/>
    <w:rsid w:val="00FB7FAA"/>
    <w:rsid w:val="00FD63B2"/>
    <w:rsid w:val="00FE0374"/>
    <w:rsid w:val="00FE32B3"/>
    <w:rsid w:val="00FF3DE0"/>
    <w:rsid w:val="00FF7264"/>
    <w:rsid w:val="00FF743B"/>
    <w:rsid w:val="01946472"/>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0"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name="Balloon Text"/>
    <w:lsdException w:unhideWhenUsed="0" w:uiPriority="0"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color w:val="003300"/>
      <w:sz w:val="32"/>
      <w:szCs w:val="32"/>
      <w:lang w:val="en-US" w:eastAsia="en-US" w:bidi="ar-SA"/>
    </w:rPr>
  </w:style>
  <w:style w:type="paragraph" w:styleId="2">
    <w:name w:val="heading 1"/>
    <w:basedOn w:val="1"/>
    <w:link w:val="23"/>
    <w:qFormat/>
    <w:uiPriority w:val="9"/>
    <w:pPr>
      <w:spacing w:before="100" w:beforeAutospacing="1" w:after="100" w:afterAutospacing="1"/>
      <w:outlineLvl w:val="0"/>
    </w:pPr>
    <w:rPr>
      <w:b/>
      <w:bCs/>
      <w:color w:val="auto"/>
      <w:kern w:val="36"/>
      <w:sz w:val="48"/>
      <w:szCs w:val="48"/>
    </w:rPr>
  </w:style>
  <w:style w:type="paragraph" w:styleId="3">
    <w:name w:val="heading 2"/>
    <w:basedOn w:val="1"/>
    <w:next w:val="1"/>
    <w:link w:val="24"/>
    <w:semiHidden/>
    <w:unhideWhenUsed/>
    <w:qFormat/>
    <w:uiPriority w:val="0"/>
    <w:pPr>
      <w:keepNext/>
      <w:keepLines/>
      <w:spacing w:before="4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70"/>
    <w:semiHidden/>
    <w:unhideWhenUsed/>
    <w:qFormat/>
    <w:uiPriority w:val="0"/>
    <w:pPr>
      <w:keepNext/>
      <w:keepLines/>
      <w:spacing w:before="40"/>
      <w:outlineLvl w:val="2"/>
    </w:pPr>
    <w:rPr>
      <w:rFonts w:asciiTheme="majorHAnsi" w:hAnsiTheme="majorHAnsi" w:eastAsiaTheme="majorEastAsia" w:cstheme="majorBidi"/>
      <w:color w:val="203864" w:themeColor="accent1" w:themeShade="80"/>
      <w:sz w:val="24"/>
      <w:szCs w:val="24"/>
    </w:rPr>
  </w:style>
  <w:style w:type="character" w:default="1" w:styleId="5">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1"/>
    <w:semiHidden/>
    <w:unhideWhenUsed/>
    <w:uiPriority w:val="0"/>
    <w:rPr>
      <w:rFonts w:ascii="Tahoma" w:hAnsi="Tahoma" w:eastAsia="Calibri" w:cs="Tahoma"/>
      <w:sz w:val="16"/>
      <w:szCs w:val="16"/>
    </w:rPr>
  </w:style>
  <w:style w:type="paragraph" w:styleId="8">
    <w:name w:val="Body Text"/>
    <w:basedOn w:val="1"/>
    <w:link w:val="50"/>
    <w:qFormat/>
    <w:uiPriority w:val="0"/>
    <w:pPr>
      <w:spacing w:after="120"/>
    </w:pPr>
  </w:style>
  <w:style w:type="paragraph" w:styleId="9">
    <w:name w:val="Body Text 2"/>
    <w:basedOn w:val="1"/>
    <w:link w:val="36"/>
    <w:uiPriority w:val="0"/>
    <w:pPr>
      <w:ind w:left="1080"/>
    </w:pPr>
    <w:rPr>
      <w:color w:val="auto"/>
      <w:sz w:val="24"/>
      <w:szCs w:val="24"/>
    </w:rPr>
  </w:style>
  <w:style w:type="paragraph" w:styleId="10">
    <w:name w:val="Body Text 3"/>
    <w:basedOn w:val="1"/>
    <w:link w:val="38"/>
    <w:uiPriority w:val="0"/>
    <w:pPr>
      <w:spacing w:after="120"/>
    </w:pPr>
    <w:rPr>
      <w:sz w:val="16"/>
      <w:szCs w:val="16"/>
    </w:rPr>
  </w:style>
  <w:style w:type="paragraph" w:styleId="11">
    <w:name w:val="Body Text Indent"/>
    <w:basedOn w:val="1"/>
    <w:link w:val="48"/>
    <w:uiPriority w:val="0"/>
    <w:pPr>
      <w:spacing w:after="120"/>
      <w:ind w:left="360"/>
    </w:pPr>
  </w:style>
  <w:style w:type="character" w:styleId="12">
    <w:name w:val="Emphasis"/>
    <w:qFormat/>
    <w:uiPriority w:val="0"/>
    <w:rPr>
      <w:i/>
      <w:iCs/>
    </w:rPr>
  </w:style>
  <w:style w:type="character" w:styleId="13">
    <w:name w:val="FollowedHyperlink"/>
    <w:basedOn w:val="5"/>
    <w:semiHidden/>
    <w:unhideWhenUsed/>
    <w:qFormat/>
    <w:uiPriority w:val="0"/>
    <w:rPr>
      <w:color w:val="954F72" w:themeColor="followedHyperlink"/>
      <w:u w:val="single"/>
      <w14:textFill>
        <w14:solidFill>
          <w14:schemeClr w14:val="folHlink"/>
        </w14:solidFill>
      </w14:textFill>
    </w:rPr>
  </w:style>
  <w:style w:type="paragraph" w:styleId="14">
    <w:name w:val="footer"/>
    <w:basedOn w:val="1"/>
    <w:link w:val="22"/>
    <w:unhideWhenUsed/>
    <w:qFormat/>
    <w:uiPriority w:val="99"/>
    <w:pPr>
      <w:tabs>
        <w:tab w:val="center" w:pos="4513"/>
        <w:tab w:val="right" w:pos="9026"/>
      </w:tabs>
    </w:pPr>
    <w:rPr>
      <w:rFonts w:asciiTheme="minorHAnsi" w:hAnsiTheme="minorHAnsi" w:eastAsiaTheme="minorHAnsi" w:cstheme="minorBidi"/>
      <w:color w:val="auto"/>
      <w:sz w:val="22"/>
      <w:szCs w:val="22"/>
      <w:lang w:val="vi-VN"/>
    </w:rPr>
  </w:style>
  <w:style w:type="paragraph" w:styleId="15">
    <w:name w:val="header"/>
    <w:basedOn w:val="1"/>
    <w:link w:val="21"/>
    <w:unhideWhenUsed/>
    <w:qFormat/>
    <w:uiPriority w:val="0"/>
    <w:pPr>
      <w:tabs>
        <w:tab w:val="center" w:pos="4513"/>
        <w:tab w:val="right" w:pos="9026"/>
      </w:tabs>
    </w:pPr>
    <w:rPr>
      <w:rFonts w:asciiTheme="minorHAnsi" w:hAnsiTheme="minorHAnsi" w:eastAsiaTheme="minorHAnsi" w:cstheme="minorBidi"/>
      <w:color w:val="auto"/>
      <w:sz w:val="22"/>
      <w:szCs w:val="22"/>
      <w:lang w:val="vi-VN"/>
    </w:rPr>
  </w:style>
  <w:style w:type="character" w:styleId="16">
    <w:name w:val="Hyperlink"/>
    <w:basedOn w:val="5"/>
    <w:unhideWhenUsed/>
    <w:qFormat/>
    <w:uiPriority w:val="99"/>
    <w:rPr>
      <w:color w:val="0000FF"/>
      <w:u w:val="single"/>
    </w:rPr>
  </w:style>
  <w:style w:type="paragraph" w:styleId="17">
    <w:name w:val="Normal (Web)"/>
    <w:basedOn w:val="1"/>
    <w:link w:val="69"/>
    <w:unhideWhenUsed/>
    <w:uiPriority w:val="99"/>
    <w:pPr>
      <w:spacing w:before="100" w:beforeAutospacing="1" w:after="100" w:afterAutospacing="1"/>
    </w:pPr>
    <w:rPr>
      <w:color w:val="auto"/>
      <w:sz w:val="24"/>
      <w:szCs w:val="24"/>
    </w:rPr>
  </w:style>
  <w:style w:type="character" w:styleId="18">
    <w:name w:val="Strong"/>
    <w:qFormat/>
    <w:uiPriority w:val="22"/>
    <w:rPr>
      <w:b/>
      <w:bCs/>
    </w:rPr>
  </w:style>
  <w:style w:type="table" w:styleId="19">
    <w:name w:val="Table Grid"/>
    <w:basedOn w:val="6"/>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0">
    <w:name w:val="Title"/>
    <w:basedOn w:val="1"/>
    <w:link w:val="49"/>
    <w:qFormat/>
    <w:uiPriority w:val="0"/>
    <w:pPr>
      <w:jc w:val="center"/>
    </w:pPr>
    <w:rPr>
      <w:b/>
      <w:bCs/>
      <w:color w:val="auto"/>
      <w:sz w:val="28"/>
      <w:szCs w:val="24"/>
    </w:rPr>
  </w:style>
  <w:style w:type="character" w:customStyle="1" w:styleId="21">
    <w:name w:val="Header Char"/>
    <w:basedOn w:val="5"/>
    <w:link w:val="15"/>
    <w:uiPriority w:val="0"/>
  </w:style>
  <w:style w:type="character" w:customStyle="1" w:styleId="22">
    <w:name w:val="Footer Char"/>
    <w:basedOn w:val="5"/>
    <w:link w:val="14"/>
    <w:uiPriority w:val="99"/>
  </w:style>
  <w:style w:type="character" w:customStyle="1" w:styleId="23">
    <w:name w:val="Heading 1 Char"/>
    <w:basedOn w:val="5"/>
    <w:link w:val="2"/>
    <w:uiPriority w:val="9"/>
    <w:rPr>
      <w:rFonts w:ascii="Times New Roman" w:hAnsi="Times New Roman" w:eastAsia="Times New Roman" w:cs="Times New Roman"/>
      <w:b/>
      <w:bCs/>
      <w:kern w:val="36"/>
      <w:sz w:val="48"/>
      <w:szCs w:val="48"/>
      <w:lang w:val="en-US"/>
    </w:rPr>
  </w:style>
  <w:style w:type="character" w:customStyle="1" w:styleId="24">
    <w:name w:val="Heading 2 Char"/>
    <w:basedOn w:val="5"/>
    <w:link w:val="3"/>
    <w:semiHidden/>
    <w:uiPriority w:val="0"/>
    <w:rPr>
      <w:rFonts w:asciiTheme="majorHAnsi" w:hAnsiTheme="majorHAnsi" w:eastAsiaTheme="majorEastAsia" w:cstheme="majorBidi"/>
      <w:color w:val="2F5597" w:themeColor="accent1" w:themeShade="BF"/>
      <w:sz w:val="26"/>
      <w:szCs w:val="26"/>
      <w:lang w:val="en-US"/>
    </w:rPr>
  </w:style>
  <w:style w:type="paragraph" w:customStyle="1" w:styleId="25">
    <w:name w:val="Char"/>
    <w:basedOn w:val="1"/>
    <w:semiHidden/>
    <w:qFormat/>
    <w:uiPriority w:val="0"/>
    <w:pPr>
      <w:spacing w:line="240" w:lineRule="exact"/>
      <w:jc w:val="both"/>
    </w:pPr>
    <w:rPr>
      <w:rFonts w:ascii="Arial" w:hAnsi="Arial" w:cs="Arial"/>
      <w:sz w:val="24"/>
      <w:szCs w:val="24"/>
    </w:rPr>
  </w:style>
  <w:style w:type="character" w:customStyle="1" w:styleId="26">
    <w:name w:val="question_text m_questiontext"/>
    <w:basedOn w:val="5"/>
    <w:uiPriority w:val="0"/>
  </w:style>
  <w:style w:type="character" w:customStyle="1" w:styleId="27">
    <w:name w:val="questonnopt"/>
    <w:basedOn w:val="5"/>
    <w:uiPriority w:val="0"/>
  </w:style>
  <w:style w:type="character" w:customStyle="1" w:styleId="28">
    <w:name w:val="apple-converted-space"/>
    <w:basedOn w:val="5"/>
    <w:uiPriority w:val="0"/>
  </w:style>
  <w:style w:type="character" w:customStyle="1" w:styleId="29">
    <w:name w:val="adtext"/>
    <w:basedOn w:val="5"/>
    <w:uiPriority w:val="0"/>
  </w:style>
  <w:style w:type="paragraph" w:styleId="30">
    <w:name w:val="No Spacing"/>
    <w:link w:val="54"/>
    <w:qFormat/>
    <w:uiPriority w:val="1"/>
    <w:pPr>
      <w:spacing w:after="0" w:line="240" w:lineRule="auto"/>
    </w:pPr>
    <w:rPr>
      <w:rFonts w:ascii="Calibri" w:hAnsi="Calibri" w:eastAsia="Calibri" w:cs="Times New Roman"/>
      <w:sz w:val="22"/>
      <w:szCs w:val="22"/>
      <w:lang w:val="en-US" w:eastAsia="en-US" w:bidi="ar-SA"/>
    </w:rPr>
  </w:style>
  <w:style w:type="character" w:customStyle="1" w:styleId="31">
    <w:name w:val="Balloon Text Char"/>
    <w:basedOn w:val="5"/>
    <w:link w:val="7"/>
    <w:semiHidden/>
    <w:uiPriority w:val="0"/>
    <w:rPr>
      <w:rFonts w:ascii="Tahoma" w:hAnsi="Tahoma" w:eastAsia="Calibri" w:cs="Tahoma"/>
      <w:sz w:val="16"/>
      <w:szCs w:val="16"/>
      <w:lang w:val="en-US"/>
    </w:rPr>
  </w:style>
  <w:style w:type="paragraph" w:styleId="32">
    <w:name w:val="List Paragraph"/>
    <w:basedOn w:val="1"/>
    <w:link w:val="33"/>
    <w:qFormat/>
    <w:uiPriority w:val="34"/>
    <w:pPr>
      <w:ind w:left="720"/>
      <w:contextualSpacing/>
    </w:pPr>
  </w:style>
  <w:style w:type="character" w:customStyle="1" w:styleId="33">
    <w:name w:val="List Paragraph Char"/>
    <w:link w:val="32"/>
    <w:qFormat/>
    <w:locked/>
    <w:uiPriority w:val="34"/>
    <w:rPr>
      <w:rFonts w:ascii="Times New Roman" w:hAnsi="Times New Roman" w:eastAsia="Times New Roman" w:cs="Times New Roman"/>
      <w:color w:val="003300"/>
      <w:sz w:val="32"/>
      <w:szCs w:val="32"/>
      <w:lang w:val="en-US"/>
    </w:rPr>
  </w:style>
  <w:style w:type="paragraph" w:customStyle="1" w:styleId="34">
    <w:name w:val="Vande"/>
    <w:basedOn w:val="1"/>
    <w:next w:val="35"/>
    <w:uiPriority w:val="0"/>
    <w:pPr>
      <w:ind w:left="397" w:hanging="397"/>
      <w:jc w:val="both"/>
    </w:pPr>
    <w:rPr>
      <w:rFonts w:ascii="VNI-Times" w:hAnsi="VNI-Times"/>
      <w:b/>
      <w:i/>
      <w:color w:val="auto"/>
      <w:sz w:val="20"/>
      <w:szCs w:val="20"/>
    </w:rPr>
  </w:style>
  <w:style w:type="paragraph" w:customStyle="1" w:styleId="35">
    <w:name w:val="abcd"/>
    <w:basedOn w:val="34"/>
    <w:qFormat/>
    <w:uiPriority w:val="0"/>
    <w:pPr>
      <w:tabs>
        <w:tab w:val="left" w:pos="4820"/>
      </w:tabs>
      <w:ind w:left="681" w:hanging="284"/>
      <w:outlineLvl w:val="4"/>
    </w:pPr>
    <w:rPr>
      <w:b w:val="0"/>
      <w:i w:val="0"/>
    </w:rPr>
  </w:style>
  <w:style w:type="character" w:customStyle="1" w:styleId="36">
    <w:name w:val="Body Text 2 Char"/>
    <w:basedOn w:val="5"/>
    <w:link w:val="9"/>
    <w:uiPriority w:val="0"/>
    <w:rPr>
      <w:rFonts w:ascii="Times New Roman" w:hAnsi="Times New Roman" w:eastAsia="Times New Roman" w:cs="Times New Roman"/>
      <w:sz w:val="24"/>
      <w:szCs w:val="24"/>
      <w:lang w:val="en-US"/>
    </w:rPr>
  </w:style>
  <w:style w:type="paragraph" w:customStyle="1" w:styleId="37">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en-US" w:eastAsia="en-US" w:bidi="ar-SA"/>
    </w:rPr>
  </w:style>
  <w:style w:type="character" w:customStyle="1" w:styleId="38">
    <w:name w:val="Body Text 3 Char"/>
    <w:basedOn w:val="5"/>
    <w:link w:val="10"/>
    <w:qFormat/>
    <w:uiPriority w:val="0"/>
    <w:rPr>
      <w:rFonts w:ascii="Times New Roman" w:hAnsi="Times New Roman" w:eastAsia="Times New Roman" w:cs="Times New Roman"/>
      <w:color w:val="003300"/>
      <w:sz w:val="16"/>
      <w:szCs w:val="16"/>
      <w:lang w:val="en-US"/>
    </w:rPr>
  </w:style>
  <w:style w:type="paragraph" w:customStyle="1" w:styleId="39">
    <w:name w:val="chuong"/>
    <w:basedOn w:val="1"/>
    <w:qFormat/>
    <w:uiPriority w:val="0"/>
    <w:pPr>
      <w:spacing w:after="200"/>
      <w:jc w:val="center"/>
    </w:pPr>
    <w:rPr>
      <w:rFonts w:ascii=".VnUtopiaH" w:hAnsi=".VnUtopiaH"/>
      <w:b/>
      <w:color w:val="auto"/>
      <w:sz w:val="28"/>
      <w:szCs w:val="28"/>
    </w:rPr>
  </w:style>
  <w:style w:type="character" w:customStyle="1" w:styleId="40">
    <w:name w:val="chuong nho"/>
    <w:basedOn w:val="5"/>
    <w:qFormat/>
    <w:uiPriority w:val="0"/>
    <w:rPr>
      <w:rFonts w:ascii=".VnUtopia" w:hAnsi=".VnUtopia"/>
      <w:i/>
      <w:sz w:val="28"/>
      <w:szCs w:val="28"/>
    </w:rPr>
  </w:style>
  <w:style w:type="paragraph" w:customStyle="1" w:styleId="41">
    <w:name w:val="bai"/>
    <w:basedOn w:val="1"/>
    <w:link w:val="47"/>
    <w:qFormat/>
    <w:uiPriority w:val="0"/>
    <w:pPr>
      <w:spacing w:before="360" w:after="240"/>
      <w:jc w:val="center"/>
    </w:pPr>
    <w:rPr>
      <w:rFonts w:ascii=".VnTimeH" w:hAnsi=".VnTimeH"/>
      <w:b/>
      <w:color w:val="auto"/>
      <w:sz w:val="24"/>
      <w:szCs w:val="24"/>
    </w:rPr>
  </w:style>
  <w:style w:type="character" w:customStyle="1" w:styleId="42">
    <w:name w:val="bai nho"/>
    <w:basedOn w:val="5"/>
    <w:qFormat/>
    <w:uiPriority w:val="0"/>
    <w:rPr>
      <w:rFonts w:ascii=".VnTime" w:hAnsi=".VnTime"/>
      <w:i/>
      <w:sz w:val="24"/>
      <w:szCs w:val="24"/>
    </w:rPr>
  </w:style>
  <w:style w:type="paragraph" w:customStyle="1" w:styleId="43">
    <w:name w:val="bangten"/>
    <w:basedOn w:val="1"/>
    <w:link w:val="46"/>
    <w:qFormat/>
    <w:uiPriority w:val="0"/>
    <w:pPr>
      <w:spacing w:before="40" w:after="60" w:line="264" w:lineRule="auto"/>
      <w:jc w:val="center"/>
    </w:pPr>
    <w:rPr>
      <w:rFonts w:ascii=".VnTime" w:hAnsi=".VnTime"/>
      <w:b/>
      <w:color w:val="auto"/>
      <w:sz w:val="24"/>
      <w:szCs w:val="24"/>
    </w:rPr>
  </w:style>
  <w:style w:type="paragraph" w:customStyle="1" w:styleId="44">
    <w:name w:val="bang"/>
    <w:basedOn w:val="1"/>
    <w:link w:val="45"/>
    <w:qFormat/>
    <w:uiPriority w:val="0"/>
    <w:pPr>
      <w:spacing w:before="40" w:after="80" w:line="264" w:lineRule="auto"/>
      <w:jc w:val="both"/>
    </w:pPr>
    <w:rPr>
      <w:rFonts w:ascii=".VnTime" w:hAnsi=".VnTime"/>
      <w:color w:val="auto"/>
      <w:sz w:val="24"/>
      <w:szCs w:val="24"/>
    </w:rPr>
  </w:style>
  <w:style w:type="character" w:customStyle="1" w:styleId="45">
    <w:name w:val="bang Char"/>
    <w:basedOn w:val="5"/>
    <w:link w:val="44"/>
    <w:qFormat/>
    <w:uiPriority w:val="0"/>
    <w:rPr>
      <w:rFonts w:ascii=".VnTime" w:hAnsi=".VnTime" w:eastAsia="Times New Roman" w:cs="Times New Roman"/>
      <w:sz w:val="24"/>
      <w:szCs w:val="24"/>
      <w:lang w:val="en-US"/>
    </w:rPr>
  </w:style>
  <w:style w:type="character" w:customStyle="1" w:styleId="46">
    <w:name w:val="bangten Char"/>
    <w:basedOn w:val="5"/>
    <w:link w:val="43"/>
    <w:qFormat/>
    <w:uiPriority w:val="0"/>
    <w:rPr>
      <w:rFonts w:ascii=".VnTime" w:hAnsi=".VnTime" w:eastAsia="Times New Roman" w:cs="Times New Roman"/>
      <w:b/>
      <w:sz w:val="24"/>
      <w:szCs w:val="24"/>
      <w:lang w:val="en-US"/>
    </w:rPr>
  </w:style>
  <w:style w:type="character" w:customStyle="1" w:styleId="47">
    <w:name w:val="bai Char"/>
    <w:basedOn w:val="5"/>
    <w:link w:val="41"/>
    <w:qFormat/>
    <w:uiPriority w:val="0"/>
    <w:rPr>
      <w:rFonts w:ascii=".VnTimeH" w:hAnsi=".VnTimeH" w:eastAsia="Times New Roman" w:cs="Times New Roman"/>
      <w:b/>
      <w:sz w:val="24"/>
      <w:szCs w:val="24"/>
      <w:lang w:val="en-US"/>
    </w:rPr>
  </w:style>
  <w:style w:type="character" w:customStyle="1" w:styleId="48">
    <w:name w:val="Body Text Indent Char"/>
    <w:basedOn w:val="5"/>
    <w:link w:val="11"/>
    <w:qFormat/>
    <w:uiPriority w:val="0"/>
    <w:rPr>
      <w:rFonts w:ascii="Times New Roman" w:hAnsi="Times New Roman" w:eastAsia="Times New Roman" w:cs="Times New Roman"/>
      <w:color w:val="003300"/>
      <w:sz w:val="32"/>
      <w:szCs w:val="32"/>
      <w:lang w:val="en-US"/>
    </w:rPr>
  </w:style>
  <w:style w:type="character" w:customStyle="1" w:styleId="49">
    <w:name w:val="Title Char"/>
    <w:basedOn w:val="5"/>
    <w:link w:val="20"/>
    <w:uiPriority w:val="0"/>
    <w:rPr>
      <w:rFonts w:ascii="Times New Roman" w:hAnsi="Times New Roman" w:eastAsia="Times New Roman" w:cs="Times New Roman"/>
      <w:b/>
      <w:bCs/>
      <w:sz w:val="28"/>
      <w:szCs w:val="24"/>
      <w:lang w:val="en-US"/>
    </w:rPr>
  </w:style>
  <w:style w:type="character" w:customStyle="1" w:styleId="50">
    <w:name w:val="Body Text Char"/>
    <w:basedOn w:val="5"/>
    <w:link w:val="8"/>
    <w:qFormat/>
    <w:uiPriority w:val="0"/>
    <w:rPr>
      <w:rFonts w:ascii="Times New Roman" w:hAnsi="Times New Roman" w:eastAsia="Times New Roman" w:cs="Times New Roman"/>
      <w:color w:val="003300"/>
      <w:sz w:val="32"/>
      <w:szCs w:val="32"/>
      <w:lang w:val="en-US"/>
    </w:rPr>
  </w:style>
  <w:style w:type="character" w:styleId="51">
    <w:name w:val="Placeholder Text"/>
    <w:basedOn w:val="5"/>
    <w:semiHidden/>
    <w:uiPriority w:val="99"/>
    <w:rPr>
      <w:color w:val="808080"/>
    </w:rPr>
  </w:style>
  <w:style w:type="character" w:customStyle="1" w:styleId="52">
    <w:name w:val="Body text (2)"/>
    <w:qFormat/>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53">
    <w:name w:val="Body text (2) + Georgia"/>
    <w:qFormat/>
    <w:uiPriority w:val="0"/>
    <w:rPr>
      <w:rFonts w:ascii="Georgia" w:hAnsi="Georgia" w:eastAsia="Georgia" w:cs="Georgia"/>
      <w:sz w:val="18"/>
      <w:szCs w:val="18"/>
      <w:u w:val="none"/>
    </w:rPr>
  </w:style>
  <w:style w:type="character" w:customStyle="1" w:styleId="54">
    <w:name w:val="No Spacing Char"/>
    <w:link w:val="30"/>
    <w:qFormat/>
    <w:uiPriority w:val="1"/>
    <w:rPr>
      <w:rFonts w:ascii="Calibri" w:hAnsi="Calibri" w:eastAsia="Calibri" w:cs="Times New Roman"/>
      <w:lang w:val="en-US"/>
    </w:rPr>
  </w:style>
  <w:style w:type="table" w:customStyle="1" w:styleId="55">
    <w:name w:val="Table Grid11"/>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6">
    <w:name w:val="fontstyle01"/>
    <w:basedOn w:val="5"/>
    <w:uiPriority w:val="0"/>
    <w:rPr>
      <w:rFonts w:hint="default" w:ascii="Times New Roman" w:hAnsi="Times New Roman" w:cs="Times New Roman"/>
      <w:color w:val="000000"/>
      <w:sz w:val="28"/>
      <w:szCs w:val="28"/>
    </w:rPr>
  </w:style>
  <w:style w:type="paragraph" w:customStyle="1" w:styleId="57">
    <w:name w:val="Normal1"/>
    <w:basedOn w:val="1"/>
    <w:uiPriority w:val="0"/>
    <w:pPr>
      <w:spacing w:before="100" w:beforeAutospacing="1" w:after="100" w:afterAutospacing="1"/>
    </w:pPr>
    <w:rPr>
      <w:color w:val="auto"/>
      <w:sz w:val="24"/>
      <w:szCs w:val="24"/>
    </w:rPr>
  </w:style>
  <w:style w:type="character" w:customStyle="1" w:styleId="58">
    <w:name w:val="noexcerpt"/>
    <w:basedOn w:val="5"/>
    <w:qFormat/>
    <w:uiPriority w:val="0"/>
  </w:style>
  <w:style w:type="table" w:customStyle="1" w:styleId="59">
    <w:name w:val="Grid Table 4 Accent 2"/>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60">
    <w:name w:val="Grid Table 4 Accent 3"/>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insideV w:val="nil"/>
        </w:tcBorders>
        <w:shd w:val="clear" w:color="auto" w:fill="A5A5A5" w:themeFill="accent3"/>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61">
    <w:name w:val="Grid Table 4 - Accent 21"/>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character" w:customStyle="1" w:styleId="62">
    <w:name w:val="mjx-char"/>
    <w:basedOn w:val="5"/>
    <w:qFormat/>
    <w:uiPriority w:val="0"/>
  </w:style>
  <w:style w:type="character" w:customStyle="1" w:styleId="63">
    <w:name w:val="mjx_assistive_mathml"/>
    <w:basedOn w:val="5"/>
    <w:qFormat/>
    <w:uiPriority w:val="0"/>
  </w:style>
  <w:style w:type="character" w:customStyle="1" w:styleId="64">
    <w:name w:val="Unresolved Mention"/>
    <w:basedOn w:val="5"/>
    <w:semiHidden/>
    <w:unhideWhenUsed/>
    <w:qFormat/>
    <w:uiPriority w:val="99"/>
    <w:rPr>
      <w:color w:val="605E5C"/>
      <w:shd w:val="clear" w:color="auto" w:fill="E1DFDD"/>
    </w:rPr>
  </w:style>
  <w:style w:type="paragraph" w:customStyle="1" w:styleId="65">
    <w:name w:val="body-text"/>
    <w:basedOn w:val="1"/>
    <w:qFormat/>
    <w:uiPriority w:val="0"/>
    <w:pPr>
      <w:spacing w:before="100" w:beforeAutospacing="1" w:after="100" w:afterAutospacing="1"/>
    </w:pPr>
    <w:rPr>
      <w:color w:val="auto"/>
      <w:sz w:val="24"/>
      <w:szCs w:val="24"/>
    </w:rPr>
  </w:style>
  <w:style w:type="table" w:customStyle="1" w:styleId="66">
    <w:name w:val="Table Grid1"/>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7">
    <w:name w:val="Table Grid13"/>
    <w:basedOn w:val="6"/>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8">
    <w:name w:val="Grid Table 1 Light Accent 2"/>
    <w:basedOn w:val="6"/>
    <w:qFormat/>
    <w:uiPriority w:val="46"/>
    <w:pPr>
      <w:spacing w:after="0" w:line="240" w:lineRule="auto"/>
    </w:pPr>
    <w:rPr>
      <w:rFonts w:ascii="Times New Roman" w:hAnsi="Times New Roman" w:eastAsia="Times New Roman" w:cs="Times New Roman"/>
      <w:sz w:val="20"/>
      <w:szCs w:val="20"/>
      <w:lang w:val="en-US"/>
    </w:rPr>
    <w:tblPr>
      <w:tblBorders>
        <w:top w:val="single" w:color="F7CAAC" w:themeColor="accent2" w:themeTint="66" w:sz="4" w:space="0"/>
        <w:left w:val="single" w:color="F7CAAC" w:themeColor="accent2" w:themeTint="66" w:sz="4" w:space="0"/>
        <w:bottom w:val="single" w:color="F7CAAC" w:themeColor="accent2" w:themeTint="66" w:sz="4" w:space="0"/>
        <w:right w:val="single" w:color="F7CAAC" w:themeColor="accent2" w:themeTint="66" w:sz="4" w:space="0"/>
        <w:insideH w:val="single" w:color="F7CAAC" w:themeColor="accent2" w:themeTint="66" w:sz="4" w:space="0"/>
        <w:insideV w:val="single" w:color="F7CAAC" w:themeColor="accent2" w:themeTint="66" w:sz="4" w:space="0"/>
      </w:tblBorders>
    </w:tblPr>
    <w:tblStylePr w:type="firstRow">
      <w:rPr>
        <w:b/>
        <w:bCs/>
      </w:rPr>
      <w:tcPr>
        <w:tcBorders>
          <w:bottom w:val="single" w:color="F4B083" w:themeColor="accent2" w:themeTint="99" w:sz="12" w:space="0"/>
        </w:tcBorders>
      </w:tcPr>
    </w:tblStylePr>
    <w:tblStylePr w:type="lastRow">
      <w:rPr>
        <w:b/>
        <w:bCs/>
      </w:rPr>
      <w:tcPr>
        <w:tcBorders>
          <w:top w:val="double" w:color="F4B083" w:themeColor="accent2" w:themeTint="99" w:sz="2" w:space="0"/>
        </w:tcBorders>
      </w:tcPr>
    </w:tblStylePr>
    <w:tblStylePr w:type="firstCol">
      <w:rPr>
        <w:b/>
        <w:bCs/>
      </w:rPr>
    </w:tblStylePr>
    <w:tblStylePr w:type="lastCol">
      <w:rPr>
        <w:b/>
        <w:bCs/>
      </w:rPr>
    </w:tblStylePr>
  </w:style>
  <w:style w:type="character" w:customStyle="1" w:styleId="69">
    <w:name w:val="Normal (Web) Char"/>
    <w:link w:val="17"/>
    <w:qFormat/>
    <w:uiPriority w:val="99"/>
    <w:rPr>
      <w:rFonts w:ascii="Times New Roman" w:hAnsi="Times New Roman" w:eastAsia="Times New Roman" w:cs="Times New Roman"/>
      <w:sz w:val="24"/>
      <w:szCs w:val="24"/>
      <w:lang w:val="en-US"/>
    </w:rPr>
  </w:style>
  <w:style w:type="character" w:customStyle="1" w:styleId="70">
    <w:name w:val="Heading 3 Char"/>
    <w:basedOn w:val="5"/>
    <w:link w:val="4"/>
    <w:semiHidden/>
    <w:qFormat/>
    <w:uiPriority w:val="0"/>
    <w:rPr>
      <w:rFonts w:asciiTheme="majorHAnsi" w:hAnsiTheme="majorHAnsi" w:eastAsiaTheme="majorEastAsia" w:cstheme="majorBidi"/>
      <w:color w:val="203864" w:themeColor="accent1" w:themeShade="80"/>
      <w:sz w:val="24"/>
      <w:szCs w:val="24"/>
      <w:lang w:val="en-US"/>
    </w:rPr>
  </w:style>
  <w:style w:type="table" w:customStyle="1" w:styleId="71">
    <w:name w:val="Grid Table 4 Accent 1"/>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table" w:customStyle="1" w:styleId="72">
    <w:name w:val="Plain Table 1"/>
    <w:basedOn w:val="6"/>
    <w:qFormat/>
    <w:uiPriority w:val="41"/>
    <w:pPr>
      <w:spacing w:after="0" w:line="240" w:lineRule="auto"/>
    </w:pPr>
    <w:rPr>
      <w:rFonts w:ascii="Times New Roman" w:hAnsi="Times New Roman" w:eastAsia="Times New Roman" w:cs="Times New Roman"/>
      <w:sz w:val="20"/>
      <w:szCs w:val="20"/>
      <w:lang w:val="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73">
    <w:name w:val="a1"/>
    <w:basedOn w:val="2"/>
    <w:link w:val="75"/>
    <w:qFormat/>
    <w:uiPriority w:val="0"/>
    <w:pPr>
      <w:ind w:left="720" w:hanging="360"/>
    </w:pPr>
    <w:rPr>
      <w:sz w:val="28"/>
    </w:rPr>
  </w:style>
  <w:style w:type="paragraph" w:customStyle="1" w:styleId="74">
    <w:name w:val="a2"/>
    <w:basedOn w:val="3"/>
    <w:next w:val="73"/>
    <w:link w:val="77"/>
    <w:qFormat/>
    <w:uiPriority w:val="0"/>
    <w:pPr>
      <w:numPr>
        <w:ilvl w:val="0"/>
        <w:numId w:val="1"/>
      </w:numPr>
      <w:spacing w:line="276" w:lineRule="auto"/>
      <w:jc w:val="both"/>
    </w:pPr>
    <w:rPr>
      <w:b/>
    </w:rPr>
  </w:style>
  <w:style w:type="character" w:customStyle="1" w:styleId="75">
    <w:name w:val="a1 Char"/>
    <w:basedOn w:val="23"/>
    <w:link w:val="73"/>
    <w:qFormat/>
    <w:uiPriority w:val="0"/>
    <w:rPr>
      <w:rFonts w:ascii="Times New Roman" w:hAnsi="Times New Roman" w:eastAsia="Times New Roman" w:cs="Times New Roman"/>
      <w:kern w:val="36"/>
      <w:sz w:val="28"/>
      <w:szCs w:val="48"/>
      <w:lang w:val="en-US"/>
    </w:rPr>
  </w:style>
  <w:style w:type="paragraph" w:customStyle="1" w:styleId="76">
    <w:name w:val="a3"/>
    <w:basedOn w:val="4"/>
    <w:link w:val="79"/>
    <w:qFormat/>
    <w:uiPriority w:val="0"/>
    <w:pPr>
      <w:numPr>
        <w:ilvl w:val="0"/>
        <w:numId w:val="2"/>
      </w:numPr>
    </w:pPr>
    <w:rPr>
      <w:i/>
      <w:sz w:val="26"/>
    </w:rPr>
  </w:style>
  <w:style w:type="character" w:customStyle="1" w:styleId="77">
    <w:name w:val="a2 Char"/>
    <w:basedOn w:val="24"/>
    <w:link w:val="74"/>
    <w:qFormat/>
    <w:uiPriority w:val="0"/>
    <w:rPr>
      <w:rFonts w:asciiTheme="majorHAnsi" w:hAnsiTheme="majorHAnsi" w:eastAsiaTheme="majorEastAsia" w:cstheme="majorBidi"/>
      <w:b/>
      <w:color w:val="2F5597" w:themeColor="accent1" w:themeShade="BF"/>
      <w:sz w:val="26"/>
      <w:szCs w:val="26"/>
      <w:lang w:val="en-US"/>
    </w:rPr>
  </w:style>
  <w:style w:type="table" w:customStyle="1" w:styleId="78">
    <w:name w:val="Table Grid12"/>
    <w:basedOn w:val="6"/>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9">
    <w:name w:val="a3 Char"/>
    <w:basedOn w:val="77"/>
    <w:link w:val="76"/>
    <w:qFormat/>
    <w:uiPriority w:val="0"/>
    <w:rPr>
      <w:rFonts w:asciiTheme="majorHAnsi" w:hAnsiTheme="majorHAnsi" w:eastAsiaTheme="majorEastAsia" w:cstheme="majorBidi"/>
      <w:b w:val="0"/>
      <w:i/>
      <w:color w:val="203864" w:themeColor="accent1" w:themeShade="80"/>
      <w:sz w:val="26"/>
      <w:szCs w:val="24"/>
      <w:lang w:val="en-US"/>
    </w:rPr>
  </w:style>
  <w:style w:type="paragraph" w:customStyle="1" w:styleId="80">
    <w:name w:val="A4"/>
    <w:basedOn w:val="1"/>
    <w:qFormat/>
    <w:uiPriority w:val="0"/>
  </w:style>
  <w:style w:type="table" w:customStyle="1" w:styleId="81">
    <w:name w:val="Grid Table 5 Dark Accent 2"/>
    <w:basedOn w:val="6"/>
    <w:qFormat/>
    <w:uiPriority w:val="50"/>
    <w:pPr>
      <w:spacing w:after="0" w:line="240" w:lineRule="auto"/>
    </w:pPr>
    <w:rPr>
      <w:rFonts w:ascii="Times New Roman" w:hAnsi="Times New Roman" w:eastAsia="Times New Roman" w:cs="Times New Roman"/>
      <w:sz w:val="20"/>
      <w:szCs w:val="20"/>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82">
    <w:name w:val="List Table 4 Accent 2"/>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tcBorders>
        <w:shd w:val="clear" w:color="auto" w:fill="ED7D31" w:themeFill="accent2"/>
      </w:tcPr>
    </w:tblStylePr>
    <w:tblStylePr w:type="lastRow">
      <w:rPr>
        <w:b/>
        <w:bCs/>
      </w:rPr>
      <w:tcPr>
        <w:tcBorders>
          <w:top w:val="double" w:color="F4B083" w:themeColor="accent2" w:themeTint="99"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83">
    <w:name w:val="Table Grid2"/>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4">
    <w:name w:val="Table Grid111"/>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Grid Table 4 - Accent 22"/>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86">
    <w:name w:val="Grid Table 4 - Accent 211"/>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87">
    <w:name w:val="Grid Table 4 - Accent 23"/>
    <w:basedOn w:val="6"/>
    <w:qFormat/>
    <w:uiPriority w:val="49"/>
    <w:pPr>
      <w:spacing w:after="0" w:line="240" w:lineRule="auto"/>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88">
    <w:name w:val="List Table 3 Accent 2"/>
    <w:basedOn w:val="6"/>
    <w:qFormat/>
    <w:uiPriority w:val="48"/>
    <w:pPr>
      <w:spacing w:after="0" w:line="240" w:lineRule="auto"/>
    </w:pPr>
    <w:rPr>
      <w:rFonts w:ascii="Times New Roman" w:hAnsi="Times New Roman" w:eastAsia="Times New Roman" w:cs="Times New Roman"/>
      <w:sz w:val="20"/>
      <w:szCs w:val="20"/>
      <w:lang w:val="en-US"/>
    </w:rPr>
    <w:tblPr>
      <w:tblBorders>
        <w:top w:val="single" w:color="ED7D31" w:themeColor="accent2" w:sz="4" w:space="0"/>
        <w:left w:val="single" w:color="ED7D31" w:themeColor="accent2" w:sz="4" w:space="0"/>
        <w:bottom w:val="single" w:color="ED7D31" w:themeColor="accent2" w:sz="4" w:space="0"/>
        <w:right w:val="single" w:color="ED7D31" w:themeColor="accent2" w:sz="4" w:space="0"/>
      </w:tblBorders>
    </w:tblPr>
    <w:tblStylePr w:type="firstRow">
      <w:rPr>
        <w:b/>
        <w:bCs/>
        <w:color w:val="FFFFFF" w:themeColor="background1"/>
        <w14:textFill>
          <w14:solidFill>
            <w14:schemeClr w14:val="bg1"/>
          </w14:solidFill>
        </w14:textFill>
      </w:rPr>
      <w:tcPr>
        <w:shd w:val="clear" w:color="auto" w:fill="ED7D31" w:themeFill="accent2"/>
      </w:tcPr>
    </w:tblStylePr>
    <w:tblStylePr w:type="lastRow">
      <w:rPr>
        <w:b/>
        <w:bCs/>
      </w:rPr>
      <w:tcPr>
        <w:tcBorders>
          <w:top w:val="double" w:color="ED7D31"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D7D31" w:themeColor="accent2" w:sz="4" w:space="0"/>
          <w:right w:val="single" w:color="ED7D31" w:themeColor="accent2" w:sz="4" w:space="0"/>
        </w:tcBorders>
      </w:tcPr>
    </w:tblStylePr>
    <w:tblStylePr w:type="band1Horz">
      <w:tcPr>
        <w:tcBorders>
          <w:top w:val="single" w:color="ED7D31" w:themeColor="accent2" w:sz="4" w:space="0"/>
          <w:bottom w:val="single" w:color="ED7D31"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D7D31" w:themeColor="accent2" w:sz="4" w:space="0"/>
          <w:left w:val="nil"/>
        </w:tcBorders>
      </w:tcPr>
    </w:tblStylePr>
    <w:tblStylePr w:type="swCell">
      <w:tcPr>
        <w:tcBorders>
          <w:top w:val="double" w:color="ED7D31" w:themeColor="accent2" w:sz="4" w:space="0"/>
          <w:right w:val="nil"/>
        </w:tcBorders>
      </w:tcPr>
    </w:tblStylePr>
  </w:style>
  <w:style w:type="table" w:customStyle="1" w:styleId="89">
    <w:name w:val="Table Grid3"/>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0">
    <w:name w:val="Table Grid112"/>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1">
    <w:name w:val="Grid Table 4 - Accent 24"/>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92">
    <w:name w:val="Table Grid17"/>
    <w:basedOn w:val="6"/>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
    <w:name w:val="Table Grid4"/>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4">
    <w:name w:val="Table Grid113"/>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5">
    <w:name w:val="Grid Table 4 - Accent 25"/>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96">
    <w:name w:val="Grid Table 4 - Accent 212"/>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97">
    <w:name w:val="Grid Table 4 - Accent 26"/>
    <w:basedOn w:val="6"/>
    <w:qFormat/>
    <w:uiPriority w:val="49"/>
    <w:pPr>
      <w:spacing w:after="0" w:line="240" w:lineRule="auto"/>
    </w:pPr>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98">
    <w:name w:val="Normal2"/>
    <w:qFormat/>
    <w:uiPriority w:val="0"/>
    <w:pPr>
      <w:spacing w:before="38" w:after="0" w:line="240" w:lineRule="auto"/>
      <w:ind w:left="284" w:right="113"/>
      <w:jc w:val="both"/>
    </w:pPr>
    <w:rPr>
      <w:rFonts w:ascii="Calibri" w:hAnsi="Calibri" w:eastAsia="Calibri" w:cs="Calibri"/>
      <w:sz w:val="22"/>
      <w:szCs w:val="22"/>
      <w:lang w:val="en-US" w:eastAsia="en-US" w:bidi="ar-SA"/>
    </w:rPr>
  </w:style>
  <w:style w:type="table" w:customStyle="1" w:styleId="99">
    <w:name w:val="Table Grid5"/>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
    <w:name w:val="Table Grid114"/>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
    <w:name w:val="mjx-charbox"/>
    <w:basedOn w:val="5"/>
    <w:qFormat/>
    <w:uiPriority w:val="0"/>
  </w:style>
  <w:style w:type="table" w:customStyle="1" w:styleId="102">
    <w:name w:val="Grid Table 4 Accent 5"/>
    <w:basedOn w:val="6"/>
    <w:qFormat/>
    <w:uiPriority w:val="49"/>
    <w:pPr>
      <w:spacing w:after="0" w:line="240" w:lineRule="auto"/>
    </w:pPr>
    <w:rPr>
      <w:rFonts w:ascii="Times New Roman" w:hAnsi="Times New Roman" w:eastAsia="Times New Roman" w:cs="Times New Roman"/>
      <w:sz w:val="20"/>
      <w:szCs w:val="20"/>
      <w:lang w:val="en-US"/>
    </w:rPr>
    <w:tblPr>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14:textFill>
          <w14:solidFill>
            <w14:schemeClr w14:val="bg1"/>
          </w14:solidFill>
        </w14:textFill>
      </w:r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cPr>
        <w:tcBorders>
          <w:top w:val="double" w:color="5B9BD5" w:themeColor="accent5" w:sz="4" w:space="0"/>
        </w:tcBorders>
      </w:tcPr>
    </w:tblStylePr>
    <w:tblStylePr w:type="firstCol">
      <w:rPr>
        <w:b/>
        <w:bCs/>
      </w:rPr>
    </w:tblStylePr>
    <w:tblStylePr w:type="lastCol">
      <w:rPr>
        <w:b/>
        <w:bCs/>
      </w:rPr>
    </w:tblStylePr>
    <w:tblStylePr w:type="band1Vert">
      <w:tcPr>
        <w:shd w:val="clear" w:color="auto" w:fill="DEEAF6" w:themeFill="accent5" w:themeFillTint="33"/>
      </w:tcPr>
    </w:tblStylePr>
    <w:tblStylePr w:type="band1Horz">
      <w:tcPr>
        <w:shd w:val="clear" w:color="auto" w:fill="DEEAF6" w:themeFill="accent5" w:themeFillTint="33"/>
      </w:tcPr>
    </w:tblStylePr>
  </w:style>
  <w:style w:type="table" w:customStyle="1" w:styleId="103">
    <w:name w:val="Table Grid6"/>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4">
    <w:name w:val="Table Grid115"/>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5">
    <w:name w:val="Grid Table 5 Dark - Accent 21"/>
    <w:basedOn w:val="6"/>
    <w:qFormat/>
    <w:uiPriority w:val="50"/>
    <w:pPr>
      <w:spacing w:after="0" w:line="240" w:lineRule="auto"/>
    </w:pPr>
    <w:rPr>
      <w:rFonts w:ascii="Times New Roman" w:hAnsi="Times New Roman" w:eastAsia="Times New Roman" w:cs="Times New Roman"/>
      <w:sz w:val="20"/>
      <w:szCs w:val="20"/>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06">
    <w:name w:val="Table Grid7"/>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7">
    <w:name w:val="Table Grid116"/>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8">
    <w:name w:val="Grid Table 5 Dark - Accent 22"/>
    <w:basedOn w:val="6"/>
    <w:qFormat/>
    <w:uiPriority w:val="50"/>
    <w:pPr>
      <w:spacing w:after="0" w:line="240" w:lineRule="auto"/>
    </w:pPr>
    <w:rPr>
      <w:rFonts w:ascii="Times New Roman" w:hAnsi="Times New Roman" w:eastAsia="Times New Roman" w:cs="Times New Roman"/>
      <w:sz w:val="20"/>
      <w:szCs w:val="20"/>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09">
    <w:name w:val="Table Grid8"/>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0">
    <w:name w:val="Table Grid117"/>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1">
    <w:name w:val="Table Grid21"/>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2">
    <w:name w:val="Table Grid31"/>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3">
    <w:name w:val="Table Grid41"/>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MTDisplayEquation"/>
    <w:basedOn w:val="1"/>
    <w:next w:val="1"/>
    <w:link w:val="122"/>
    <w:qFormat/>
    <w:uiPriority w:val="0"/>
    <w:pPr>
      <w:tabs>
        <w:tab w:val="center" w:pos="4840"/>
        <w:tab w:val="right" w:pos="9660"/>
      </w:tabs>
      <w:spacing w:line="276" w:lineRule="auto"/>
      <w:jc w:val="both"/>
    </w:pPr>
    <w:rPr>
      <w:bCs/>
      <w:color w:val="auto"/>
      <w:sz w:val="26"/>
      <w:szCs w:val="26"/>
    </w:rPr>
  </w:style>
  <w:style w:type="table" w:customStyle="1" w:styleId="115">
    <w:name w:val="Table Grid9"/>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6">
    <w:name w:val="Table Grid118"/>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7">
    <w:name w:val="Grid Table 5 Dark - Accent 23"/>
    <w:basedOn w:val="6"/>
    <w:qFormat/>
    <w:uiPriority w:val="50"/>
    <w:pPr>
      <w:spacing w:after="0" w:line="240" w:lineRule="auto"/>
    </w:pPr>
    <w:rPr>
      <w:rFonts w:ascii="Times New Roman" w:hAnsi="Times New Roman" w:eastAsia="Times New Roman" w:cs="Times New Roman"/>
      <w:sz w:val="20"/>
      <w:szCs w:val="20"/>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18">
    <w:name w:val="Plain Table 11"/>
    <w:basedOn w:val="6"/>
    <w:qFormat/>
    <w:uiPriority w:val="41"/>
    <w:pPr>
      <w:spacing w:after="0" w:line="240" w:lineRule="auto"/>
    </w:pPr>
    <w:rPr>
      <w:rFonts w:ascii="Times New Roman" w:hAnsi="Times New Roman" w:eastAsia="Times New Roman" w:cs="Times New Roman"/>
      <w:sz w:val="20"/>
      <w:szCs w:val="20"/>
      <w:lang w:val="en-US"/>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19">
    <w:name w:val="Table Grid14"/>
    <w:basedOn w:val="6"/>
    <w:qFormat/>
    <w:uiPriority w:val="39"/>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Grid10"/>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1">
    <w:name w:val="Table Grid119"/>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2">
    <w:name w:val="MTDisplayEquation Char"/>
    <w:basedOn w:val="5"/>
    <w:link w:val="114"/>
    <w:qFormat/>
    <w:uiPriority w:val="0"/>
    <w:rPr>
      <w:rFonts w:ascii="Times New Roman" w:hAnsi="Times New Roman" w:eastAsia="Times New Roman" w:cs="Times New Roman"/>
      <w:bCs/>
      <w:sz w:val="26"/>
      <w:szCs w:val="26"/>
      <w:lang w:val="en-US"/>
    </w:rPr>
  </w:style>
  <w:style w:type="table" w:customStyle="1" w:styleId="123">
    <w:name w:val="Table Grid15"/>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4">
    <w:name w:val="Table Grid1110"/>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Grid Table 5 Dark - Accent 24"/>
    <w:basedOn w:val="6"/>
    <w:qFormat/>
    <w:uiPriority w:val="50"/>
    <w:pPr>
      <w:spacing w:after="0" w:line="240" w:lineRule="auto"/>
    </w:pPr>
    <w:rPr>
      <w:rFonts w:ascii="Times New Roman" w:hAnsi="Times New Roman" w:eastAsia="Times New Roman" w:cs="Times New Roman"/>
      <w:sz w:val="20"/>
      <w:szCs w:val="20"/>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26">
    <w:name w:val="Table Grid16"/>
    <w:basedOn w:val="6"/>
    <w:qFormat/>
    <w:uiPriority w:val="0"/>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Table Grid1111"/>
    <w:basedOn w:val="6"/>
    <w:qFormat/>
    <w:uiPriority w:val="39"/>
    <w:pPr>
      <w:spacing w:after="0" w:line="240" w:lineRule="auto"/>
    </w:pPr>
    <w:rPr>
      <w:rFonts w:ascii="Calibri" w:hAnsi="Calibri"/>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8">
    <w:name w:val="Table Paragraph"/>
    <w:basedOn w:val="1"/>
    <w:qFormat/>
    <w:uiPriority w:val="1"/>
    <w:pPr>
      <w:widowControl w:val="0"/>
      <w:autoSpaceDE w:val="0"/>
      <w:autoSpaceDN w:val="0"/>
      <w:ind w:left="107"/>
    </w:pPr>
    <w:rPr>
      <w:color w:val="auto"/>
      <w:sz w:val="22"/>
      <w:szCs w:val="22"/>
      <w:lang w:val="vi"/>
    </w:rPr>
  </w:style>
  <w:style w:type="table" w:customStyle="1" w:styleId="129">
    <w:name w:val="Grid Table 5 Dark - Accent 26"/>
    <w:basedOn w:val="6"/>
    <w:qFormat/>
    <w:uiPriority w:val="50"/>
    <w:pPr>
      <w:spacing w:after="0" w:line="240" w:lineRule="auto"/>
    </w:pPr>
    <w:rPr>
      <w:lang w:val="en-US"/>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130">
    <w:name w:val="Table Grid25"/>
    <w:basedOn w:val="6"/>
    <w:qFormat/>
    <w:uiPriority w:val="59"/>
    <w:pPr>
      <w:spacing w:after="0" w:line="240" w:lineRule="auto"/>
    </w:pPr>
    <w:rPr>
      <w:rFonts w:ascii="Times New Roman" w:hAnsi="Times New Roman" w:eastAsia="Times New Roman" w:cs="Times New Roman"/>
      <w:sz w:val="20"/>
      <w:szCs w:val="20"/>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1">
    <w:name w:val="Unresolved Mention1"/>
    <w:basedOn w:val="5"/>
    <w:semiHidden/>
    <w:unhideWhenUsed/>
    <w:qFormat/>
    <w:uiPriority w:val="99"/>
    <w:rPr>
      <w:color w:val="605E5C"/>
      <w:shd w:val="clear" w:color="auto" w:fill="E1DFDD"/>
    </w:rPr>
  </w:style>
  <w:style w:type="table" w:customStyle="1" w:styleId="132">
    <w:name w:val="Grid Table Light"/>
    <w:basedOn w:val="6"/>
    <w:qFormat/>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GIF"/><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2721</Words>
  <Characters>15512</Characters>
  <Lines>129</Lines>
  <Paragraphs>36</Paragraphs>
  <TotalTime>6</TotalTime>
  <ScaleCrop>false</ScaleCrop>
  <LinksUpToDate>false</LinksUpToDate>
  <CharactersWithSpaces>18197</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2023-08-05T23:54:00Z</dcterms:created>
  <dc:creator>Cô Nhung Cute</dc:creator>
  <cp:lastModifiedBy>Thuý Hưng Hồ Thị</cp:lastModifiedBy>
  <dcterms:modified xsi:type="dcterms:W3CDTF">2023-12-07T03:38:29Z</dcterms:modified>
  <dc:title>Cô Nhung Cute</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94B50ADA6708409EA06D456112C71C0E_12</vt:lpwstr>
  </property>
</Properties>
</file>