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81" w:rsidRPr="008A33EC" w:rsidRDefault="005E4281" w:rsidP="005E4281">
      <w:pPr>
        <w:ind w:right="57"/>
        <w:jc w:val="center"/>
        <w:outlineLvl w:val="0"/>
        <w:rPr>
          <w:rFonts w:ascii="Times New Roman" w:hAnsi="Times New Roman"/>
          <w:i/>
          <w:iCs/>
          <w:lang w:val="it-IT"/>
        </w:rPr>
      </w:pPr>
      <w:r w:rsidRPr="008A33EC">
        <w:rPr>
          <w:rFonts w:ascii="Times New Roman" w:hAnsi="Times New Roman"/>
          <w:b/>
          <w:i/>
          <w:iCs/>
          <w:lang w:val="it-IT"/>
        </w:rPr>
        <w:t>Sáng Thứ Hai, ngày 4 tháng 11 năm 2024</w:t>
      </w:r>
      <w:r w:rsidRPr="008A33EC">
        <w:rPr>
          <w:rFonts w:ascii="Times New Roman" w:hAnsi="Times New Roman"/>
          <w:i/>
          <w:iCs/>
          <w:lang w:val="it-IT"/>
        </w:rPr>
        <w:t xml:space="preserve">    </w:t>
      </w:r>
    </w:p>
    <w:p w:rsidR="005E4281" w:rsidRPr="008A33EC" w:rsidRDefault="005E4281" w:rsidP="005E4281">
      <w:pPr>
        <w:ind w:right="57"/>
        <w:jc w:val="center"/>
        <w:rPr>
          <w:rFonts w:ascii="Times New Roman" w:hAnsi="Times New Roman"/>
          <w:i/>
          <w:iCs/>
          <w:lang w:val="it-IT"/>
        </w:rPr>
      </w:pPr>
      <w:r w:rsidRPr="008A33EC">
        <w:rPr>
          <w:rFonts w:ascii="Times New Roman" w:hAnsi="Times New Roman"/>
          <w:i/>
          <w:iCs/>
          <w:lang w:val="it-IT"/>
        </w:rPr>
        <w:t xml:space="preserve">  Lớp 5A1 tiết  2</w:t>
      </w:r>
    </w:p>
    <w:p w:rsidR="005E4281" w:rsidRPr="008A33EC" w:rsidRDefault="005E4281" w:rsidP="005E4281">
      <w:pPr>
        <w:ind w:right="57"/>
        <w:jc w:val="center"/>
        <w:rPr>
          <w:rFonts w:ascii="Times New Roman" w:hAnsi="Times New Roman"/>
          <w:i/>
          <w:iCs/>
          <w:lang w:val="it-IT"/>
        </w:rPr>
      </w:pPr>
      <w:r w:rsidRPr="008A33EC">
        <w:rPr>
          <w:rFonts w:ascii="Times New Roman" w:hAnsi="Times New Roman"/>
          <w:i/>
          <w:iCs/>
          <w:lang w:val="it-IT"/>
        </w:rPr>
        <w:t>Lớp 5A4 tiết  3</w:t>
      </w:r>
    </w:p>
    <w:p w:rsidR="005E4281" w:rsidRPr="008A33EC" w:rsidRDefault="005E4281" w:rsidP="005E4281">
      <w:pPr>
        <w:ind w:right="57"/>
        <w:jc w:val="center"/>
        <w:rPr>
          <w:rFonts w:ascii="Times New Roman" w:hAnsi="Times New Roman"/>
          <w:i/>
          <w:iCs/>
          <w:lang w:val="it-IT"/>
        </w:rPr>
      </w:pPr>
      <w:r w:rsidRPr="008A33EC">
        <w:rPr>
          <w:rFonts w:ascii="Times New Roman" w:hAnsi="Times New Roman"/>
          <w:i/>
          <w:iCs/>
          <w:lang w:val="it-IT"/>
        </w:rPr>
        <w:t xml:space="preserve">Lớp 5A3 tiết  4 </w:t>
      </w:r>
    </w:p>
    <w:p w:rsidR="005E4281" w:rsidRPr="008A33EC" w:rsidRDefault="005E4281" w:rsidP="005E4281">
      <w:pPr>
        <w:pStyle w:val="Style3"/>
        <w:jc w:val="center"/>
        <w:rPr>
          <w:b w:val="0"/>
          <w:i/>
          <w:szCs w:val="28"/>
          <w:lang w:val="vi-VN"/>
        </w:rPr>
      </w:pPr>
      <w:r w:rsidRPr="008A33EC">
        <w:rPr>
          <w:szCs w:val="28"/>
          <w:lang w:val="vi-VN"/>
        </w:rPr>
        <w:t xml:space="preserve">LÍ THUYẾT ÂM NHẠC: </w:t>
      </w:r>
      <w:r w:rsidRPr="008A33EC">
        <w:rPr>
          <w:i/>
          <w:szCs w:val="28"/>
          <w:lang w:val="vi-VN"/>
        </w:rPr>
        <w:t>NHỊP 2/4</w:t>
      </w:r>
    </w:p>
    <w:p w:rsidR="005E4281" w:rsidRPr="008A33EC" w:rsidRDefault="005E4281" w:rsidP="005E4281">
      <w:pPr>
        <w:pStyle w:val="Style3"/>
        <w:rPr>
          <w:b w:val="0"/>
          <w:i/>
          <w:szCs w:val="28"/>
          <w:lang w:val="vi-VN"/>
        </w:rPr>
      </w:pPr>
      <w:r w:rsidRPr="008A33EC">
        <w:rPr>
          <w:szCs w:val="28"/>
        </w:rPr>
        <w:t xml:space="preserve">                                                </w:t>
      </w:r>
      <w:bookmarkStart w:id="0" w:name="_GoBack"/>
      <w:r w:rsidRPr="008A33EC">
        <w:rPr>
          <w:szCs w:val="28"/>
          <w:lang w:val="vi-VN"/>
        </w:rPr>
        <w:t xml:space="preserve">ĐỌC NHẠC: </w:t>
      </w:r>
      <w:r w:rsidRPr="008A33EC">
        <w:rPr>
          <w:i/>
          <w:szCs w:val="28"/>
          <w:lang w:val="vi-VN"/>
        </w:rPr>
        <w:t>BÀI SỐ 2</w:t>
      </w:r>
      <w:bookmarkEnd w:id="0"/>
    </w:p>
    <w:p w:rsidR="005E4281" w:rsidRPr="008A33EC" w:rsidRDefault="005E4281" w:rsidP="005E4281">
      <w:pPr>
        <w:pStyle w:val="Style3"/>
        <w:numPr>
          <w:ilvl w:val="0"/>
          <w:numId w:val="1"/>
        </w:numPr>
        <w:rPr>
          <w:i/>
          <w:szCs w:val="28"/>
          <w:lang w:val="vi-VN"/>
        </w:rPr>
      </w:pPr>
      <w:r w:rsidRPr="008A33EC">
        <w:rPr>
          <w:szCs w:val="28"/>
        </w:rPr>
        <w:t>YÊU CẦU CẦN ĐẠT</w:t>
      </w:r>
      <w:r w:rsidRPr="008A33EC">
        <w:rPr>
          <w:szCs w:val="28"/>
          <w:lang w:val="vi-VN"/>
        </w:rPr>
        <w:t>:</w:t>
      </w:r>
    </w:p>
    <w:p w:rsidR="005E4281" w:rsidRPr="008A33EC" w:rsidRDefault="005E4281" w:rsidP="005E4281">
      <w:pPr>
        <w:pStyle w:val="Style3"/>
        <w:ind w:left="360"/>
        <w:rPr>
          <w:i/>
          <w:szCs w:val="28"/>
          <w:lang w:val="vi-VN"/>
        </w:rPr>
      </w:pPr>
      <w:r w:rsidRPr="008A33EC">
        <w:rPr>
          <w:bCs/>
          <w:lang w:val="vi-VN"/>
        </w:rPr>
        <w:t>1. Kiến thức</w:t>
      </w:r>
      <w:r w:rsidRPr="008A33EC">
        <w:rPr>
          <w:bCs/>
        </w:rPr>
        <w:t>:</w:t>
      </w:r>
    </w:p>
    <w:p w:rsidR="005E4281" w:rsidRPr="008A33EC" w:rsidRDefault="005E4281" w:rsidP="005E4281">
      <w:pPr>
        <w:pStyle w:val="Style4"/>
        <w:rPr>
          <w:szCs w:val="28"/>
          <w:lang w:val="vi-VN"/>
        </w:rPr>
      </w:pPr>
      <w:r w:rsidRPr="008A33EC">
        <w:rPr>
          <w:szCs w:val="28"/>
          <w:lang w:val="vi-VN"/>
        </w:rPr>
        <w:t>– Bước đầu đọc đúng cao độ, trường độ bài đọc nhạc số 2, biết kết hợp vỗ tay theo phách, và vận động cơ thể theo nhóm.</w:t>
      </w:r>
    </w:p>
    <w:p w:rsidR="005E4281" w:rsidRPr="008A33EC" w:rsidRDefault="005E4281" w:rsidP="005E4281">
      <w:pPr>
        <w:spacing w:line="276" w:lineRule="auto"/>
        <w:rPr>
          <w:rFonts w:ascii="Times New Roman" w:hAnsi="Times New Roman"/>
          <w:lang w:val="vi-VN"/>
        </w:rPr>
      </w:pPr>
      <w:r w:rsidRPr="008A33EC">
        <w:rPr>
          <w:rFonts w:ascii="Times New Roman" w:eastAsia="Calibri" w:hAnsi="Times New Roman"/>
          <w:b/>
          <w:lang w:val="vi-VN"/>
        </w:rPr>
        <w:t>2. Năng lực:</w:t>
      </w:r>
    </w:p>
    <w:p w:rsidR="005E4281" w:rsidRPr="008A33EC" w:rsidRDefault="005E4281" w:rsidP="005E4281">
      <w:pPr>
        <w:pStyle w:val="Style4"/>
        <w:rPr>
          <w:szCs w:val="28"/>
          <w:lang w:val="vi-VN"/>
        </w:rPr>
      </w:pPr>
      <w:r w:rsidRPr="008A33EC">
        <w:rPr>
          <w:szCs w:val="28"/>
          <w:lang w:val="vi-VN"/>
        </w:rPr>
        <w:t>– HS biết được khái niệm và cấu tạo của nhịp 2/4, cảm nhận được tính chất của nhịp 2/4 thông qua một vài bài hát thiếu nhi.</w:t>
      </w:r>
    </w:p>
    <w:p w:rsidR="005E4281" w:rsidRPr="008A33EC" w:rsidRDefault="005E4281" w:rsidP="005E4281">
      <w:pPr>
        <w:spacing w:line="276" w:lineRule="auto"/>
        <w:contextualSpacing/>
        <w:jc w:val="both"/>
        <w:rPr>
          <w:rFonts w:ascii="Times New Roman" w:hAnsi="Times New Roman"/>
          <w:b/>
          <w:lang w:val="it-IT"/>
        </w:rPr>
      </w:pPr>
      <w:r w:rsidRPr="008A33EC">
        <w:rPr>
          <w:rFonts w:ascii="Times New Roman" w:hAnsi="Times New Roman"/>
          <w:b/>
          <w:lang w:val="it-IT"/>
        </w:rPr>
        <w:t xml:space="preserve">3. Phẩm chất </w:t>
      </w:r>
    </w:p>
    <w:p w:rsidR="005E4281" w:rsidRPr="008A33EC" w:rsidRDefault="005E4281" w:rsidP="005E4281">
      <w:pPr>
        <w:pStyle w:val="Style4"/>
        <w:rPr>
          <w:bCs/>
          <w:lang w:val="it-IT"/>
        </w:rPr>
      </w:pPr>
      <w:r w:rsidRPr="008A33EC">
        <w:rPr>
          <w:bCs/>
          <w:lang w:val="it-IT"/>
        </w:rPr>
        <w:t>Học sinh yêu Thích  phân môn Tập đọc nhạc</w:t>
      </w:r>
    </w:p>
    <w:p w:rsidR="005E4281" w:rsidRPr="008A33EC" w:rsidRDefault="005E4281" w:rsidP="005E4281">
      <w:pPr>
        <w:spacing w:line="276" w:lineRule="auto"/>
        <w:jc w:val="both"/>
        <w:rPr>
          <w:rFonts w:ascii="Times New Roman" w:hAnsi="Times New Roman"/>
          <w:b/>
          <w:lang w:val="vi-VN"/>
        </w:rPr>
      </w:pPr>
      <w:r w:rsidRPr="008A33EC">
        <w:rPr>
          <w:rFonts w:ascii="Times New Roman" w:hAnsi="Times New Roman"/>
          <w:b/>
          <w:lang w:val="vi-VN"/>
        </w:rPr>
        <w:t>II. ĐỒ DÙNG DẠY HỌC</w:t>
      </w:r>
    </w:p>
    <w:p w:rsidR="005E4281" w:rsidRPr="008A33EC" w:rsidRDefault="005E4281" w:rsidP="005E4281">
      <w:pPr>
        <w:spacing w:line="276" w:lineRule="auto"/>
        <w:jc w:val="both"/>
        <w:rPr>
          <w:rFonts w:ascii="Times New Roman" w:hAnsi="Times New Roman"/>
          <w:b/>
          <w:lang w:val="vi-VN"/>
        </w:rPr>
      </w:pPr>
      <w:r w:rsidRPr="008A33EC">
        <w:rPr>
          <w:rFonts w:ascii="Times New Roman" w:hAnsi="Times New Roman"/>
          <w:b/>
          <w:lang w:val="vi-VN"/>
        </w:rPr>
        <w:t>1. Giáo viên:</w:t>
      </w:r>
    </w:p>
    <w:p w:rsidR="005E4281" w:rsidRPr="008A33EC" w:rsidRDefault="005E4281" w:rsidP="005E4281">
      <w:pPr>
        <w:spacing w:line="276" w:lineRule="auto"/>
        <w:jc w:val="both"/>
        <w:rPr>
          <w:rFonts w:ascii="Times New Roman" w:hAnsi="Times New Roman"/>
          <w:lang w:val="vi-VN"/>
        </w:rPr>
      </w:pPr>
      <w:r w:rsidRPr="008A33EC">
        <w:rPr>
          <w:rFonts w:ascii="Times New Roman" w:hAnsi="Times New Roman"/>
          <w:lang w:val="vi-VN"/>
        </w:rPr>
        <w:t>- Bài giảng điện tử đủ hết file âm thanh, hình ảnh…</w:t>
      </w:r>
    </w:p>
    <w:p w:rsidR="005E4281" w:rsidRPr="008A33EC" w:rsidRDefault="005E4281" w:rsidP="005E4281">
      <w:pPr>
        <w:spacing w:line="276" w:lineRule="auto"/>
        <w:jc w:val="both"/>
        <w:rPr>
          <w:rFonts w:ascii="Times New Roman" w:hAnsi="Times New Roman"/>
          <w:lang w:val="en-AU"/>
        </w:rPr>
      </w:pPr>
      <w:r w:rsidRPr="008A33EC">
        <w:rPr>
          <w:rFonts w:ascii="Times New Roman" w:hAnsi="Times New Roman"/>
          <w:lang w:val="en-AU"/>
        </w:rPr>
        <w:t xml:space="preserve">- Giáo </w:t>
      </w:r>
      <w:proofErr w:type="gramStart"/>
      <w:r w:rsidRPr="008A33EC">
        <w:rPr>
          <w:rFonts w:ascii="Times New Roman" w:hAnsi="Times New Roman"/>
          <w:lang w:val="en-AU"/>
        </w:rPr>
        <w:t>án</w:t>
      </w:r>
      <w:proofErr w:type="gramEnd"/>
      <w:r w:rsidRPr="008A33EC">
        <w:rPr>
          <w:rFonts w:ascii="Times New Roman" w:hAnsi="Times New Roman"/>
          <w:lang w:val="en-AU"/>
        </w:rPr>
        <w:t xml:space="preserve"> word soạn rõ chi tiết</w:t>
      </w:r>
    </w:p>
    <w:p w:rsidR="005E4281" w:rsidRPr="008A33EC" w:rsidRDefault="005E4281" w:rsidP="005E4281">
      <w:pPr>
        <w:spacing w:line="276" w:lineRule="auto"/>
        <w:jc w:val="both"/>
        <w:rPr>
          <w:rFonts w:ascii="Times New Roman" w:hAnsi="Times New Roman"/>
          <w:lang w:val="en-AU"/>
        </w:rPr>
      </w:pPr>
      <w:r w:rsidRPr="008A33EC">
        <w:rPr>
          <w:rFonts w:ascii="Times New Roman" w:hAnsi="Times New Roman"/>
          <w:lang w:val="en-AU"/>
        </w:rPr>
        <w:t xml:space="preserve">- Nhạc cụ cơ bản </w:t>
      </w:r>
      <w:r w:rsidRPr="008A33EC">
        <w:rPr>
          <w:rFonts w:ascii="Times New Roman" w:hAnsi="Times New Roman"/>
          <w:i/>
          <w:lang w:val="en-AU"/>
        </w:rPr>
        <w:t>(VD như trai-en-gô, tem pơ rinVD như thanh phách, song loan, trống con, trai-en-gô, tem pơ rin)</w:t>
      </w:r>
    </w:p>
    <w:p w:rsidR="005E4281" w:rsidRPr="008A33EC" w:rsidRDefault="005E4281" w:rsidP="005E4281">
      <w:pPr>
        <w:spacing w:line="276" w:lineRule="auto"/>
        <w:jc w:val="both"/>
        <w:rPr>
          <w:rFonts w:ascii="Times New Roman" w:hAnsi="Times New Roman"/>
          <w:b/>
          <w:lang w:val="en-AU"/>
        </w:rPr>
      </w:pPr>
      <w:r w:rsidRPr="008A33EC">
        <w:rPr>
          <w:rFonts w:ascii="Times New Roman" w:hAnsi="Times New Roman"/>
          <w:b/>
          <w:lang w:val="en-AU"/>
        </w:rPr>
        <w:t>2. Học sinh:</w:t>
      </w:r>
    </w:p>
    <w:p w:rsidR="005E4281" w:rsidRPr="008A33EC" w:rsidRDefault="005E4281" w:rsidP="005E4281">
      <w:pPr>
        <w:spacing w:line="276" w:lineRule="auto"/>
        <w:jc w:val="both"/>
        <w:rPr>
          <w:rFonts w:ascii="Times New Roman" w:hAnsi="Times New Roman"/>
          <w:lang w:val="en-AU"/>
        </w:rPr>
      </w:pPr>
      <w:r w:rsidRPr="008A33EC">
        <w:rPr>
          <w:rFonts w:ascii="Times New Roman" w:hAnsi="Times New Roman"/>
          <w:lang w:val="en-AU"/>
        </w:rPr>
        <w:t>- SGK, vở ghi, đồ dùng học tập</w:t>
      </w:r>
    </w:p>
    <w:p w:rsidR="005E4281" w:rsidRPr="008A33EC" w:rsidRDefault="005E4281" w:rsidP="005E4281">
      <w:pPr>
        <w:spacing w:line="276" w:lineRule="auto"/>
        <w:jc w:val="both"/>
        <w:rPr>
          <w:rFonts w:ascii="Times New Roman" w:hAnsi="Times New Roman"/>
          <w:i/>
          <w:lang w:val="en-AU"/>
        </w:rPr>
      </w:pPr>
      <w:r w:rsidRPr="008A33EC">
        <w:rPr>
          <w:rFonts w:ascii="Times New Roman" w:hAnsi="Times New Roman"/>
          <w:lang w:val="en-AU"/>
        </w:rPr>
        <w:t xml:space="preserve">- Nhạc cụ cơ bản </w:t>
      </w:r>
      <w:r w:rsidRPr="008A33EC">
        <w:rPr>
          <w:rFonts w:ascii="Times New Roman" w:hAnsi="Times New Roman"/>
          <w:i/>
          <w:lang w:val="en-AU"/>
        </w:rPr>
        <w:t>(VD như trai-en-gô, tem pơ rinVD như thanh phách, song loan, trống con, trai-en-gô, tem pơ rin)</w:t>
      </w:r>
    </w:p>
    <w:p w:rsidR="005E4281" w:rsidRPr="008A33EC" w:rsidRDefault="005E4281" w:rsidP="005E4281">
      <w:pPr>
        <w:spacing w:line="276" w:lineRule="auto"/>
        <w:jc w:val="both"/>
        <w:rPr>
          <w:rFonts w:ascii="Times New Roman" w:hAnsi="Times New Roman"/>
          <w:b/>
          <w:lang w:val="en-AU"/>
        </w:rPr>
      </w:pPr>
      <w:r w:rsidRPr="008A33EC">
        <w:rPr>
          <w:rFonts w:ascii="Times New Roman" w:hAnsi="Times New Roman"/>
          <w:b/>
          <w:lang w:val="en-AU"/>
        </w:rPr>
        <w:t>III. CÁC HOẠT ĐỘNG DẠY HỌC</w:t>
      </w:r>
    </w:p>
    <w:tbl>
      <w:tblPr>
        <w:tblW w:w="98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252"/>
        <w:gridCol w:w="4786"/>
      </w:tblGrid>
      <w:tr w:rsidR="005E4281" w:rsidRPr="008A33EC" w:rsidTr="001E7033">
        <w:tc>
          <w:tcPr>
            <w:tcW w:w="851" w:type="dxa"/>
          </w:tcPr>
          <w:p w:rsidR="005E4281" w:rsidRPr="008A33EC" w:rsidRDefault="005E4281" w:rsidP="001E7033">
            <w:pPr>
              <w:spacing w:before="80" w:after="80" w:line="312" w:lineRule="auto"/>
              <w:jc w:val="center"/>
              <w:rPr>
                <w:rFonts w:ascii="Times New Roman" w:hAnsi="Times New Roman"/>
                <w:b/>
              </w:rPr>
            </w:pPr>
            <w:r w:rsidRPr="008A33EC">
              <w:rPr>
                <w:rFonts w:ascii="Times New Roman" w:hAnsi="Times New Roman"/>
                <w:b/>
              </w:rPr>
              <w:t>Thời gian</w:t>
            </w:r>
          </w:p>
        </w:tc>
        <w:tc>
          <w:tcPr>
            <w:tcW w:w="4252" w:type="dxa"/>
          </w:tcPr>
          <w:p w:rsidR="005E4281" w:rsidRPr="008A33EC" w:rsidRDefault="005E4281" w:rsidP="001E7033">
            <w:pPr>
              <w:spacing w:before="80" w:after="80" w:line="312" w:lineRule="auto"/>
              <w:jc w:val="center"/>
              <w:rPr>
                <w:rFonts w:ascii="Times New Roman" w:hAnsi="Times New Roman"/>
                <w:b/>
              </w:rPr>
            </w:pPr>
            <w:r w:rsidRPr="008A33EC">
              <w:rPr>
                <w:rFonts w:ascii="Times New Roman" w:hAnsi="Times New Roman"/>
                <w:b/>
              </w:rPr>
              <w:t>Tiến trình bài dạy</w:t>
            </w:r>
          </w:p>
        </w:tc>
        <w:tc>
          <w:tcPr>
            <w:tcW w:w="4786" w:type="dxa"/>
          </w:tcPr>
          <w:p w:rsidR="005E4281" w:rsidRPr="008A33EC" w:rsidRDefault="005E4281" w:rsidP="001E7033">
            <w:pPr>
              <w:spacing w:before="80" w:after="80" w:line="312" w:lineRule="auto"/>
              <w:jc w:val="center"/>
              <w:rPr>
                <w:rFonts w:ascii="Times New Roman" w:hAnsi="Times New Roman"/>
                <w:b/>
              </w:rPr>
            </w:pPr>
            <w:r w:rsidRPr="008A33EC">
              <w:rPr>
                <w:rFonts w:ascii="Times New Roman" w:hAnsi="Times New Roman"/>
                <w:b/>
              </w:rPr>
              <w:t>Hoạt động của GV và HS</w:t>
            </w:r>
          </w:p>
        </w:tc>
      </w:tr>
      <w:tr w:rsidR="005E4281" w:rsidRPr="008A33EC" w:rsidTr="001E7033">
        <w:tc>
          <w:tcPr>
            <w:tcW w:w="851" w:type="dxa"/>
          </w:tcPr>
          <w:p w:rsidR="005E4281" w:rsidRPr="008A33EC" w:rsidRDefault="005E4281" w:rsidP="001E7033">
            <w:pPr>
              <w:spacing w:line="288" w:lineRule="auto"/>
              <w:jc w:val="center"/>
              <w:rPr>
                <w:rFonts w:ascii="Times New Roman" w:hAnsi="Times New Roman"/>
                <w:b/>
                <w:i/>
              </w:rPr>
            </w:pPr>
            <w:r w:rsidRPr="008A33EC">
              <w:rPr>
                <w:rFonts w:ascii="Times New Roman" w:hAnsi="Times New Roman"/>
                <w:b/>
                <w:i/>
              </w:rPr>
              <w:t>(3’)</w:t>
            </w:r>
          </w:p>
          <w:p w:rsidR="005E4281" w:rsidRPr="008A33EC" w:rsidRDefault="005E4281" w:rsidP="001E7033">
            <w:pPr>
              <w:spacing w:before="80" w:after="80" w:line="312" w:lineRule="auto"/>
              <w:jc w:val="both"/>
              <w:rPr>
                <w:rFonts w:ascii="Times New Roman" w:hAnsi="Times New Roman"/>
                <w:b/>
              </w:rPr>
            </w:pPr>
          </w:p>
        </w:tc>
        <w:tc>
          <w:tcPr>
            <w:tcW w:w="4252" w:type="dxa"/>
          </w:tcPr>
          <w:p w:rsidR="005E4281" w:rsidRPr="008A33EC" w:rsidRDefault="005E4281" w:rsidP="001E7033">
            <w:pPr>
              <w:spacing w:before="60" w:after="60" w:line="300" w:lineRule="auto"/>
              <w:jc w:val="both"/>
              <w:rPr>
                <w:rFonts w:ascii="Times New Roman" w:hAnsi="Times New Roman"/>
                <w:b/>
                <w:bCs/>
              </w:rPr>
            </w:pPr>
            <w:r w:rsidRPr="008A33EC">
              <w:rPr>
                <w:rFonts w:ascii="Times New Roman" w:hAnsi="Times New Roman"/>
                <w:b/>
                <w:bCs/>
              </w:rPr>
              <w:t>1. khởi động:</w:t>
            </w:r>
          </w:p>
          <w:p w:rsidR="005E4281" w:rsidRPr="008A33EC" w:rsidRDefault="005E4281" w:rsidP="001E7033">
            <w:pPr>
              <w:pStyle w:val="Style5"/>
              <w:rPr>
                <w:b/>
                <w:bCs/>
                <w:szCs w:val="28"/>
                <w:lang w:val="vi-VN"/>
              </w:rPr>
            </w:pPr>
            <w:r w:rsidRPr="008A33EC">
              <w:rPr>
                <w:b/>
                <w:bCs/>
                <w:szCs w:val="28"/>
                <w:lang w:val="vi-VN"/>
              </w:rPr>
              <w:t>Thể hiện nhạc cụ theo hình thức hoà tấu:</w:t>
            </w:r>
          </w:p>
          <w:p w:rsidR="005E4281" w:rsidRPr="008A33EC" w:rsidRDefault="005E4281" w:rsidP="001E7033">
            <w:pPr>
              <w:spacing w:before="80" w:after="80" w:line="312" w:lineRule="auto"/>
              <w:jc w:val="both"/>
              <w:rPr>
                <w:rFonts w:ascii="Times New Roman" w:hAnsi="Times New Roman"/>
                <w:b/>
              </w:rPr>
            </w:pPr>
            <w:r>
              <w:rPr>
                <w:rFonts w:ascii="Times New Roman" w:hAnsi="Times New Roman"/>
                <w:b/>
                <w:noProof/>
              </w:rPr>
              <w:lastRenderedPageBreak/>
              <w:drawing>
                <wp:inline distT="0" distB="0" distL="0" distR="0">
                  <wp:extent cx="258127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8131"/>
                          <a:stretch>
                            <a:fillRect/>
                          </a:stretch>
                        </pic:blipFill>
                        <pic:spPr bwMode="auto">
                          <a:xfrm>
                            <a:off x="0" y="0"/>
                            <a:ext cx="2581275" cy="1333500"/>
                          </a:xfrm>
                          <a:prstGeom prst="rect">
                            <a:avLst/>
                          </a:prstGeom>
                          <a:noFill/>
                          <a:ln>
                            <a:noFill/>
                          </a:ln>
                        </pic:spPr>
                      </pic:pic>
                    </a:graphicData>
                  </a:graphic>
                </wp:inline>
              </w:drawing>
            </w:r>
          </w:p>
        </w:tc>
        <w:tc>
          <w:tcPr>
            <w:tcW w:w="4786" w:type="dxa"/>
            <w:vAlign w:val="center"/>
          </w:tcPr>
          <w:p w:rsidR="005E4281" w:rsidRPr="008A33EC" w:rsidRDefault="005E4281" w:rsidP="001E7033">
            <w:pPr>
              <w:pStyle w:val="Style5"/>
              <w:rPr>
                <w:iCs/>
                <w:szCs w:val="28"/>
                <w:lang w:val="vi-VN"/>
              </w:rPr>
            </w:pPr>
            <w:r w:rsidRPr="008A33EC">
              <w:rPr>
                <w:szCs w:val="28"/>
                <w:lang w:val="vi-VN"/>
              </w:rPr>
              <w:lastRenderedPageBreak/>
              <w:t>– HS sử dụng các nhạc cụ thể hiện tiết tấu quen dùng hoặc nhạc cụ thể hiện tiết tấu tự tạo để khởi động theo SGK. Tuy nhiên,</w:t>
            </w:r>
            <w:r w:rsidRPr="008A33EC">
              <w:rPr>
                <w:iCs/>
                <w:szCs w:val="28"/>
                <w:lang w:val="vi-VN"/>
              </w:rPr>
              <w:t xml:space="preserve"> GV có thể đưa ra những mẫu tiết tấu khác cho HS làm quen với nhịp 2/4.</w:t>
            </w:r>
          </w:p>
          <w:p w:rsidR="005E4281" w:rsidRPr="008A33EC" w:rsidRDefault="005E4281" w:rsidP="001E7033">
            <w:pPr>
              <w:pStyle w:val="Style5"/>
              <w:rPr>
                <w:szCs w:val="28"/>
                <w:lang w:val="vi-VN"/>
              </w:rPr>
            </w:pPr>
            <w:r w:rsidRPr="008A33EC">
              <w:rPr>
                <w:szCs w:val="28"/>
                <w:lang w:val="vi-VN"/>
              </w:rPr>
              <w:lastRenderedPageBreak/>
              <w:t xml:space="preserve"> – GV tổ chức cho HS khởi động như gợi ý trong SGK hoặc sử dụng hình thức vận động khác tuỳ theo khả năng của HS.</w:t>
            </w:r>
          </w:p>
          <w:p w:rsidR="005E4281" w:rsidRPr="008A33EC" w:rsidRDefault="005E4281" w:rsidP="001E7033">
            <w:pPr>
              <w:pStyle w:val="Style5"/>
              <w:rPr>
                <w:szCs w:val="28"/>
                <w:lang w:val="vi-VN"/>
              </w:rPr>
            </w:pPr>
            <w:r w:rsidRPr="008A33EC">
              <w:rPr>
                <w:szCs w:val="28"/>
                <w:lang w:val="vi-VN"/>
              </w:rPr>
              <w:t xml:space="preserve">– HS thực hành theo nhiều hình thức cá nhân/ nhóm/ tổ và nhận xét cho nhau. </w:t>
            </w:r>
          </w:p>
          <w:p w:rsidR="005E4281" w:rsidRPr="008A33EC" w:rsidRDefault="005E4281" w:rsidP="001E7033">
            <w:pPr>
              <w:tabs>
                <w:tab w:val="left" w:pos="459"/>
              </w:tabs>
              <w:spacing w:before="80" w:after="80" w:line="312" w:lineRule="auto"/>
              <w:ind w:left="34"/>
              <w:jc w:val="both"/>
              <w:rPr>
                <w:rFonts w:ascii="Times New Roman" w:hAnsi="Times New Roman"/>
                <w:lang w:val="vi-VN"/>
              </w:rPr>
            </w:pPr>
            <w:r w:rsidRPr="008A33EC">
              <w:rPr>
                <w:rFonts w:ascii="Times New Roman" w:hAnsi="Times New Roman"/>
                <w:lang w:val="vi-VN"/>
              </w:rPr>
              <w:t>– GV nhận xét, đánh giá, tuyên dương HS và dẫn dắt vào bài mới.</w:t>
            </w:r>
          </w:p>
        </w:tc>
      </w:tr>
      <w:tr w:rsidR="005E4281" w:rsidRPr="008A33EC" w:rsidTr="001E7033">
        <w:tc>
          <w:tcPr>
            <w:tcW w:w="851" w:type="dxa"/>
          </w:tcPr>
          <w:p w:rsidR="005E4281" w:rsidRPr="008A33EC" w:rsidRDefault="005E4281" w:rsidP="001E7033">
            <w:pPr>
              <w:spacing w:line="288" w:lineRule="auto"/>
              <w:jc w:val="center"/>
              <w:rPr>
                <w:rFonts w:ascii="Times New Roman" w:hAnsi="Times New Roman"/>
                <w:b/>
                <w:i/>
              </w:rPr>
            </w:pPr>
            <w:r w:rsidRPr="008A33EC">
              <w:rPr>
                <w:rFonts w:ascii="Times New Roman" w:hAnsi="Times New Roman"/>
                <w:b/>
                <w:i/>
              </w:rPr>
              <w:lastRenderedPageBreak/>
              <w:t>(15’)</w:t>
            </w:r>
          </w:p>
          <w:p w:rsidR="005E4281" w:rsidRPr="008A33EC" w:rsidRDefault="005E4281" w:rsidP="001E7033">
            <w:pPr>
              <w:spacing w:before="80" w:after="80" w:line="312" w:lineRule="auto"/>
              <w:jc w:val="both"/>
              <w:rPr>
                <w:rFonts w:ascii="Times New Roman" w:hAnsi="Times New Roman"/>
                <w:b/>
                <w:bCs/>
              </w:rPr>
            </w:pPr>
          </w:p>
        </w:tc>
        <w:tc>
          <w:tcPr>
            <w:tcW w:w="4252" w:type="dxa"/>
          </w:tcPr>
          <w:p w:rsidR="005E4281" w:rsidRPr="008A33EC" w:rsidRDefault="005E4281" w:rsidP="001E7033">
            <w:pPr>
              <w:spacing w:before="60" w:after="60" w:line="300" w:lineRule="auto"/>
              <w:jc w:val="both"/>
              <w:rPr>
                <w:rFonts w:ascii="Times New Roman" w:hAnsi="Times New Roman"/>
                <w:b/>
                <w:bCs/>
              </w:rPr>
            </w:pPr>
            <w:r w:rsidRPr="008A33EC">
              <w:rPr>
                <w:rFonts w:ascii="Times New Roman" w:hAnsi="Times New Roman"/>
                <w:b/>
                <w:bCs/>
              </w:rPr>
              <w:t>2. Hình thành kiến thức mới</w:t>
            </w:r>
          </w:p>
          <w:p w:rsidR="005E4281" w:rsidRPr="008A33EC" w:rsidRDefault="005E4281" w:rsidP="001E7033">
            <w:pPr>
              <w:pStyle w:val="Style5"/>
              <w:rPr>
                <w:b/>
                <w:bCs/>
                <w:i/>
                <w:szCs w:val="28"/>
                <w:lang w:val="vi-VN"/>
              </w:rPr>
            </w:pPr>
            <w:r w:rsidRPr="008A33EC">
              <w:rPr>
                <w:b/>
                <w:bCs/>
                <w:szCs w:val="28"/>
                <w:lang w:val="vi-VN"/>
              </w:rPr>
              <w:t xml:space="preserve">1. Lí thuyết âm nhạc: </w:t>
            </w:r>
            <w:r w:rsidRPr="008A33EC">
              <w:rPr>
                <w:b/>
                <w:bCs/>
                <w:i/>
                <w:iCs/>
                <w:szCs w:val="28"/>
                <w:lang w:val="vi-VN"/>
              </w:rPr>
              <w:t>Nhịp 2/4</w:t>
            </w:r>
          </w:p>
          <w:p w:rsidR="005E4281" w:rsidRPr="008A33EC" w:rsidRDefault="005E4281" w:rsidP="001E7033">
            <w:pPr>
              <w:pStyle w:val="Style5"/>
              <w:rPr>
                <w:b/>
                <w:bCs/>
                <w:szCs w:val="28"/>
                <w:lang w:val="vi-VN"/>
              </w:rPr>
            </w:pPr>
            <w:r w:rsidRPr="008A33EC">
              <w:rPr>
                <w:b/>
                <w:bCs/>
                <w:szCs w:val="28"/>
                <w:lang w:val="vi-VN"/>
              </w:rPr>
              <w:t xml:space="preserve">* Nghe, vỗ tay và cảm nhận nhịp 2/4 qua trích đoạn bài hát </w:t>
            </w:r>
            <w:r w:rsidRPr="008A33EC">
              <w:rPr>
                <w:b/>
                <w:bCs/>
                <w:i/>
                <w:iCs/>
                <w:szCs w:val="28"/>
                <w:lang w:val="vi-VN"/>
              </w:rPr>
              <w:t>Khăn quàng thắp sáng bình minh</w:t>
            </w:r>
            <w:r w:rsidRPr="008A33EC">
              <w:rPr>
                <w:b/>
                <w:bCs/>
                <w:szCs w:val="28"/>
                <w:lang w:val="vi-VN"/>
              </w:rPr>
              <w:t xml:space="preserve">. </w:t>
            </w:r>
          </w:p>
          <w:p w:rsidR="005E4281" w:rsidRPr="008A33EC" w:rsidRDefault="005E4281" w:rsidP="001E7033">
            <w:pPr>
              <w:spacing w:before="60" w:after="60" w:line="300" w:lineRule="auto"/>
              <w:jc w:val="center"/>
              <w:rPr>
                <w:rFonts w:ascii="Times New Roman" w:hAnsi="Times New Roman"/>
                <w:lang w:val="vi-VN"/>
              </w:rPr>
            </w:pPr>
            <w:r>
              <w:rPr>
                <w:rFonts w:ascii="Times New Roman" w:hAnsi="Times New Roman"/>
                <w:noProof/>
              </w:rPr>
              <w:drawing>
                <wp:anchor distT="0" distB="0" distL="114300" distR="114300" simplePos="0" relativeHeight="251659264" behindDoc="0" locked="0" layoutInCell="1" allowOverlap="1">
                  <wp:simplePos x="0" y="0"/>
                  <wp:positionH relativeFrom="column">
                    <wp:posOffset>1270</wp:posOffset>
                  </wp:positionH>
                  <wp:positionV relativeFrom="paragraph">
                    <wp:posOffset>8255</wp:posOffset>
                  </wp:positionV>
                  <wp:extent cx="2463165" cy="1530350"/>
                  <wp:effectExtent l="0" t="0" r="0" b="0"/>
                  <wp:wrapNone/>
                  <wp:docPr id="12" name="Picture 12" descr="IMG-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7906"/>
                          <pic:cNvPicPr>
                            <a:picLocks noChangeAspect="1" noChangeArrowheads="1"/>
                          </pic:cNvPicPr>
                        </pic:nvPicPr>
                        <pic:blipFill>
                          <a:blip r:embed="rId7">
                            <a:extLst>
                              <a:ext uri="{28A0092B-C50C-407E-A947-70E740481C1C}">
                                <a14:useLocalDpi xmlns:a14="http://schemas.microsoft.com/office/drawing/2010/main" val="0"/>
                              </a:ext>
                            </a:extLst>
                          </a:blip>
                          <a:srcRect l="3078" t="9891" r="3590"/>
                          <a:stretch>
                            <a:fillRect/>
                          </a:stretch>
                        </pic:blipFill>
                        <pic:spPr bwMode="auto">
                          <a:xfrm>
                            <a:off x="0" y="0"/>
                            <a:ext cx="2463165" cy="1530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4281" w:rsidRPr="008A33EC" w:rsidRDefault="005E4281" w:rsidP="001E7033">
            <w:pPr>
              <w:spacing w:before="60" w:after="60" w:line="300" w:lineRule="auto"/>
              <w:jc w:val="both"/>
              <w:rPr>
                <w:rFonts w:ascii="Times New Roman" w:hAnsi="Times New Roman"/>
                <w:lang w:val="vi-VN"/>
              </w:rPr>
            </w:pPr>
            <w:r w:rsidRPr="008A33EC">
              <w:rPr>
                <w:rFonts w:ascii="Times New Roman" w:hAnsi="Times New Roman"/>
                <w:lang w:val="vi-VN"/>
              </w:rPr>
              <w:t>– Nghe hát mẫu:</w:t>
            </w:r>
          </w:p>
          <w:p w:rsidR="005E4281" w:rsidRPr="008A33EC" w:rsidRDefault="005E4281" w:rsidP="001E7033">
            <w:pPr>
              <w:spacing w:before="60" w:after="60" w:line="300" w:lineRule="auto"/>
              <w:jc w:val="both"/>
              <w:rPr>
                <w:rFonts w:ascii="Times New Roman" w:hAnsi="Times New Roman"/>
                <w:lang w:val="vi-VN"/>
              </w:rPr>
            </w:pPr>
          </w:p>
          <w:p w:rsidR="005E4281" w:rsidRPr="008A33EC" w:rsidRDefault="005E4281" w:rsidP="001E7033">
            <w:pPr>
              <w:spacing w:before="60" w:after="60" w:line="300" w:lineRule="auto"/>
              <w:jc w:val="both"/>
              <w:rPr>
                <w:rFonts w:ascii="Times New Roman" w:hAnsi="Times New Roman"/>
                <w:lang w:val="vi-VN"/>
              </w:rPr>
            </w:pPr>
          </w:p>
          <w:p w:rsidR="005E4281" w:rsidRPr="008A33EC" w:rsidRDefault="005E4281" w:rsidP="001E7033">
            <w:pPr>
              <w:spacing w:before="60" w:after="60" w:line="300" w:lineRule="auto"/>
              <w:jc w:val="both"/>
              <w:rPr>
                <w:rFonts w:ascii="Times New Roman" w:hAnsi="Times New Roman"/>
                <w:lang w:val="vi-VN"/>
              </w:rPr>
            </w:pPr>
          </w:p>
          <w:p w:rsidR="005E4281" w:rsidRPr="008A33EC" w:rsidRDefault="005E4281" w:rsidP="001E7033">
            <w:pPr>
              <w:spacing w:before="60" w:after="60" w:line="300" w:lineRule="auto"/>
              <w:jc w:val="both"/>
              <w:rPr>
                <w:rFonts w:ascii="Times New Roman" w:hAnsi="Times New Roman"/>
                <w:lang w:val="vi-VN"/>
              </w:rPr>
            </w:pPr>
            <w:r w:rsidRPr="008A33EC">
              <w:rPr>
                <w:rFonts w:ascii="Times New Roman" w:hAnsi="Times New Roman"/>
                <w:lang w:val="vi-VN"/>
              </w:rPr>
              <w:t xml:space="preserve">– Đọc lời ca: </w:t>
            </w:r>
          </w:p>
          <w:p w:rsidR="005E4281" w:rsidRPr="008A33EC" w:rsidRDefault="005E4281" w:rsidP="001E7033">
            <w:pPr>
              <w:spacing w:before="60" w:after="60" w:line="300" w:lineRule="auto"/>
              <w:jc w:val="both"/>
              <w:rPr>
                <w:rFonts w:ascii="Times New Roman" w:hAnsi="Times New Roman"/>
                <w:lang w:val="vi-VN"/>
              </w:rPr>
            </w:pPr>
          </w:p>
          <w:p w:rsidR="005E4281" w:rsidRPr="008A33EC" w:rsidRDefault="005E4281" w:rsidP="001E7033">
            <w:pPr>
              <w:pStyle w:val="ListParagraph"/>
              <w:spacing w:before="80" w:after="80" w:line="312" w:lineRule="auto"/>
              <w:ind w:left="0"/>
              <w:jc w:val="both"/>
              <w:rPr>
                <w:szCs w:val="28"/>
                <w:lang w:val="vi-VN"/>
              </w:rPr>
            </w:pPr>
          </w:p>
          <w:p w:rsidR="005E4281" w:rsidRPr="008A33EC" w:rsidRDefault="005E4281" w:rsidP="001E7033">
            <w:pPr>
              <w:pStyle w:val="ListParagraph"/>
              <w:spacing w:before="80" w:after="80" w:line="312" w:lineRule="auto"/>
              <w:jc w:val="both"/>
              <w:rPr>
                <w:szCs w:val="28"/>
                <w:lang w:val="vi-VN"/>
              </w:rPr>
            </w:pPr>
          </w:p>
          <w:p w:rsidR="005E4281" w:rsidRPr="008A33EC" w:rsidRDefault="005E4281" w:rsidP="001E7033">
            <w:pPr>
              <w:pStyle w:val="ListParagraph"/>
              <w:spacing w:before="80" w:after="80" w:line="312" w:lineRule="auto"/>
              <w:jc w:val="both"/>
              <w:rPr>
                <w:szCs w:val="28"/>
                <w:lang w:val="vi-VN"/>
              </w:rPr>
            </w:pPr>
          </w:p>
          <w:p w:rsidR="005E4281" w:rsidRPr="008A33EC" w:rsidRDefault="005E4281" w:rsidP="001E7033">
            <w:pPr>
              <w:pStyle w:val="ListParagraph"/>
              <w:spacing w:before="80" w:after="80" w:line="312" w:lineRule="auto"/>
              <w:jc w:val="both"/>
              <w:rPr>
                <w:szCs w:val="28"/>
                <w:lang w:val="vi-VN"/>
              </w:rPr>
            </w:pPr>
          </w:p>
          <w:p w:rsidR="005E4281" w:rsidRPr="008A33EC" w:rsidRDefault="005E4281" w:rsidP="001E7033">
            <w:pPr>
              <w:pStyle w:val="ListParagraph"/>
              <w:spacing w:before="80" w:after="80" w:line="312" w:lineRule="auto"/>
              <w:jc w:val="both"/>
              <w:rPr>
                <w:szCs w:val="28"/>
                <w:lang w:val="vi-VN"/>
              </w:rPr>
            </w:pPr>
          </w:p>
          <w:p w:rsidR="005E4281" w:rsidRPr="008A33EC" w:rsidRDefault="005E4281" w:rsidP="001E7033">
            <w:pPr>
              <w:pStyle w:val="ListParagraph"/>
              <w:spacing w:before="80" w:after="80" w:line="312" w:lineRule="auto"/>
              <w:jc w:val="both"/>
              <w:rPr>
                <w:szCs w:val="28"/>
                <w:lang w:val="vi-VN"/>
              </w:rPr>
            </w:pPr>
          </w:p>
          <w:p w:rsidR="005E4281" w:rsidRPr="008A33EC" w:rsidRDefault="005E4281" w:rsidP="001E7033">
            <w:pPr>
              <w:pStyle w:val="ListParagraph"/>
              <w:spacing w:before="80" w:after="80" w:line="312" w:lineRule="auto"/>
              <w:jc w:val="both"/>
              <w:rPr>
                <w:szCs w:val="28"/>
                <w:lang w:val="vi-VN"/>
              </w:rPr>
            </w:pPr>
          </w:p>
          <w:p w:rsidR="005E4281" w:rsidRPr="008A33EC" w:rsidRDefault="005E4281" w:rsidP="001E7033">
            <w:pPr>
              <w:pStyle w:val="Style5"/>
              <w:rPr>
                <w:b/>
                <w:bCs/>
                <w:szCs w:val="28"/>
                <w:lang w:val="vi-VN"/>
              </w:rPr>
            </w:pPr>
          </w:p>
          <w:p w:rsidR="005E4281" w:rsidRPr="008A33EC" w:rsidRDefault="005E4281" w:rsidP="001E7033">
            <w:pPr>
              <w:pStyle w:val="Style5"/>
              <w:rPr>
                <w:b/>
                <w:bCs/>
                <w:szCs w:val="28"/>
              </w:rPr>
            </w:pPr>
            <w:r w:rsidRPr="008A33EC">
              <w:rPr>
                <w:b/>
                <w:bCs/>
                <w:szCs w:val="28"/>
              </w:rPr>
              <w:t>* Tìm hiểu về nhịp 2/4</w:t>
            </w:r>
          </w:p>
          <w:p w:rsidR="005E4281" w:rsidRPr="008A33EC" w:rsidRDefault="005E4281" w:rsidP="001E7033">
            <w:pPr>
              <w:pStyle w:val="ListParagraph"/>
              <w:spacing w:after="0"/>
              <w:ind w:left="0"/>
              <w:jc w:val="both"/>
              <w:rPr>
                <w:szCs w:val="28"/>
              </w:rPr>
            </w:pPr>
            <w:r w:rsidRPr="008A33EC">
              <w:rPr>
                <w:szCs w:val="28"/>
              </w:rPr>
              <w:t xml:space="preserve"> </w:t>
            </w:r>
          </w:p>
          <w:p w:rsidR="005E4281" w:rsidRPr="008A33EC" w:rsidRDefault="005E4281" w:rsidP="001E7033">
            <w:pPr>
              <w:pStyle w:val="ListParagraph"/>
              <w:spacing w:before="80" w:after="80" w:line="312" w:lineRule="auto"/>
              <w:ind w:left="0"/>
              <w:jc w:val="both"/>
              <w:rPr>
                <w:noProof/>
                <w:szCs w:val="28"/>
              </w:rPr>
            </w:pPr>
            <w:r>
              <w:rPr>
                <w:noProof/>
                <w:szCs w:val="28"/>
              </w:rPr>
              <w:lastRenderedPageBreak/>
              <w:drawing>
                <wp:inline distT="0" distB="0" distL="0" distR="0">
                  <wp:extent cx="2524125" cy="9810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981075"/>
                          </a:xfrm>
                          <a:prstGeom prst="rect">
                            <a:avLst/>
                          </a:prstGeom>
                          <a:noFill/>
                          <a:ln>
                            <a:noFill/>
                          </a:ln>
                        </pic:spPr>
                      </pic:pic>
                    </a:graphicData>
                  </a:graphic>
                </wp:inline>
              </w:drawing>
            </w:r>
          </w:p>
          <w:p w:rsidR="005E4281" w:rsidRPr="008A33EC" w:rsidRDefault="005E4281" w:rsidP="001E7033">
            <w:pPr>
              <w:pStyle w:val="ListParagraph"/>
              <w:spacing w:before="80" w:after="80" w:line="312" w:lineRule="auto"/>
              <w:ind w:left="0"/>
              <w:jc w:val="both"/>
              <w:rPr>
                <w:noProof/>
                <w:szCs w:val="28"/>
              </w:rPr>
            </w:pPr>
          </w:p>
          <w:p w:rsidR="005E4281" w:rsidRPr="008A33EC" w:rsidRDefault="005E4281" w:rsidP="001E7033">
            <w:pPr>
              <w:pStyle w:val="ListParagraph"/>
              <w:spacing w:before="80" w:after="80" w:line="312" w:lineRule="auto"/>
              <w:ind w:left="0"/>
              <w:jc w:val="both"/>
              <w:rPr>
                <w:noProof/>
                <w:szCs w:val="28"/>
              </w:rPr>
            </w:pPr>
          </w:p>
          <w:p w:rsidR="005E4281" w:rsidRPr="008A33EC" w:rsidRDefault="005E4281" w:rsidP="001E7033">
            <w:pPr>
              <w:pStyle w:val="ListParagraph"/>
              <w:spacing w:before="80" w:after="80" w:line="312" w:lineRule="auto"/>
              <w:ind w:left="0"/>
              <w:jc w:val="both"/>
              <w:rPr>
                <w:noProof/>
                <w:szCs w:val="28"/>
              </w:rPr>
            </w:pPr>
          </w:p>
          <w:p w:rsidR="005E4281" w:rsidRPr="008A33EC" w:rsidRDefault="005E4281" w:rsidP="001E7033">
            <w:pPr>
              <w:pStyle w:val="ListParagraph"/>
              <w:spacing w:before="80" w:after="80" w:line="312" w:lineRule="auto"/>
              <w:ind w:left="0"/>
              <w:jc w:val="both"/>
              <w:rPr>
                <w:noProof/>
                <w:szCs w:val="28"/>
              </w:rPr>
            </w:pPr>
          </w:p>
          <w:p w:rsidR="005E4281" w:rsidRPr="008A33EC" w:rsidRDefault="005E4281" w:rsidP="001E7033">
            <w:pPr>
              <w:pStyle w:val="ListParagraph"/>
              <w:spacing w:before="80" w:after="80" w:line="312" w:lineRule="auto"/>
              <w:ind w:left="0"/>
              <w:jc w:val="both"/>
              <w:rPr>
                <w:noProof/>
                <w:szCs w:val="28"/>
              </w:rPr>
            </w:pPr>
          </w:p>
          <w:p w:rsidR="005E4281" w:rsidRPr="008A33EC" w:rsidRDefault="005E4281" w:rsidP="001E7033">
            <w:pPr>
              <w:pStyle w:val="ListParagraph"/>
              <w:spacing w:before="80" w:after="80" w:line="312" w:lineRule="auto"/>
              <w:ind w:left="0"/>
              <w:jc w:val="both"/>
              <w:rPr>
                <w:noProof/>
                <w:szCs w:val="28"/>
              </w:rPr>
            </w:pPr>
          </w:p>
          <w:p w:rsidR="005E4281" w:rsidRPr="008A33EC" w:rsidRDefault="005E4281" w:rsidP="001E7033">
            <w:pPr>
              <w:pStyle w:val="ListParagraph"/>
              <w:spacing w:before="80" w:after="80" w:line="312" w:lineRule="auto"/>
              <w:ind w:left="0"/>
              <w:jc w:val="both"/>
              <w:rPr>
                <w:noProof/>
                <w:szCs w:val="28"/>
              </w:rPr>
            </w:pPr>
          </w:p>
          <w:p w:rsidR="005E4281" w:rsidRPr="008A33EC" w:rsidRDefault="005E4281" w:rsidP="001E7033">
            <w:pPr>
              <w:pStyle w:val="Style5"/>
              <w:rPr>
                <w:b/>
                <w:bCs/>
                <w:szCs w:val="28"/>
              </w:rPr>
            </w:pPr>
            <w:r w:rsidRPr="008A33EC">
              <w:rPr>
                <w:b/>
                <w:bCs/>
                <w:szCs w:val="28"/>
              </w:rPr>
              <w:t>3.</w:t>
            </w:r>
            <w:r w:rsidRPr="008A33EC">
              <w:rPr>
                <w:b/>
                <w:bCs/>
                <w:szCs w:val="28"/>
                <w:lang w:val="vi-VN"/>
              </w:rPr>
              <w:t>Luyện tập</w:t>
            </w:r>
            <w:r w:rsidRPr="008A33EC">
              <w:rPr>
                <w:b/>
                <w:bCs/>
                <w:szCs w:val="28"/>
              </w:rPr>
              <w:t>- Thực hành</w:t>
            </w:r>
          </w:p>
          <w:p w:rsidR="005E4281" w:rsidRPr="008A33EC" w:rsidRDefault="005E4281" w:rsidP="001E7033">
            <w:pPr>
              <w:pStyle w:val="Style5"/>
              <w:rPr>
                <w:i/>
                <w:iCs/>
                <w:szCs w:val="28"/>
                <w:lang w:val="vi-VN"/>
              </w:rPr>
            </w:pPr>
            <w:r w:rsidRPr="008A33EC">
              <w:rPr>
                <w:i/>
                <w:iCs/>
                <w:szCs w:val="28"/>
                <w:lang w:val="vi-VN"/>
              </w:rPr>
              <w:t>* Quan sát và chỉ ra các nốt nhạc là phách mạnh và phách nhẹ trong dòng nhạc.</w:t>
            </w:r>
          </w:p>
          <w:p w:rsidR="005E4281" w:rsidRPr="008A33EC" w:rsidRDefault="005E4281" w:rsidP="001E7033">
            <w:pPr>
              <w:pStyle w:val="Style5"/>
              <w:rPr>
                <w:szCs w:val="28"/>
                <w:lang w:val="vi-VN"/>
              </w:rPr>
            </w:pPr>
            <w:r>
              <w:rPr>
                <w:noProof/>
                <w:szCs w:val="28"/>
              </w:rPr>
              <w:drawing>
                <wp:anchor distT="0" distB="0" distL="114300" distR="114300" simplePos="0" relativeHeight="251660288" behindDoc="0" locked="0" layoutInCell="1" allowOverlap="1">
                  <wp:simplePos x="0" y="0"/>
                  <wp:positionH relativeFrom="column">
                    <wp:posOffset>1270</wp:posOffset>
                  </wp:positionH>
                  <wp:positionV relativeFrom="paragraph">
                    <wp:posOffset>325120</wp:posOffset>
                  </wp:positionV>
                  <wp:extent cx="2430145" cy="738505"/>
                  <wp:effectExtent l="0" t="0" r="825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0145" cy="738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33EC">
              <w:rPr>
                <w:szCs w:val="28"/>
                <w:lang w:val="vi-VN"/>
              </w:rPr>
              <w:t>Câu hỏi:</w:t>
            </w:r>
          </w:p>
          <w:p w:rsidR="005E4281" w:rsidRPr="008A33EC" w:rsidRDefault="005E4281" w:rsidP="001E7033">
            <w:pPr>
              <w:pStyle w:val="ListParagraph"/>
              <w:spacing w:before="80" w:after="80" w:line="312" w:lineRule="auto"/>
              <w:ind w:left="0"/>
              <w:jc w:val="both"/>
              <w:rPr>
                <w:szCs w:val="28"/>
                <w:lang w:val="vi-VN"/>
              </w:rPr>
            </w:pPr>
          </w:p>
          <w:p w:rsidR="005E4281" w:rsidRPr="008A33EC" w:rsidRDefault="005E4281" w:rsidP="001E7033">
            <w:pPr>
              <w:pStyle w:val="ListParagraph"/>
              <w:spacing w:before="80" w:after="80" w:line="312" w:lineRule="auto"/>
              <w:ind w:left="0"/>
              <w:jc w:val="both"/>
              <w:rPr>
                <w:szCs w:val="28"/>
                <w:lang w:val="vi-VN"/>
              </w:rPr>
            </w:pPr>
          </w:p>
          <w:p w:rsidR="005E4281" w:rsidRPr="008A33EC" w:rsidRDefault="005E4281" w:rsidP="001E7033">
            <w:pPr>
              <w:pStyle w:val="ListParagraph"/>
              <w:spacing w:before="80" w:after="80" w:line="312" w:lineRule="auto"/>
              <w:ind w:left="0"/>
              <w:jc w:val="both"/>
              <w:rPr>
                <w:szCs w:val="28"/>
                <w:lang w:val="vi-VN"/>
              </w:rPr>
            </w:pPr>
          </w:p>
          <w:p w:rsidR="005E4281" w:rsidRPr="008A33EC" w:rsidRDefault="005E4281" w:rsidP="001E7033">
            <w:pPr>
              <w:pStyle w:val="ListParagraph"/>
              <w:spacing w:before="80" w:after="80" w:line="312" w:lineRule="auto"/>
              <w:ind w:left="0"/>
              <w:jc w:val="both"/>
              <w:rPr>
                <w:szCs w:val="28"/>
                <w:lang w:val="vi-VN"/>
              </w:rPr>
            </w:pPr>
          </w:p>
          <w:p w:rsidR="005E4281" w:rsidRPr="008A33EC" w:rsidRDefault="005E4281" w:rsidP="001E7033">
            <w:pPr>
              <w:pStyle w:val="Style5"/>
              <w:rPr>
                <w:szCs w:val="28"/>
                <w:lang w:val="vi-VN"/>
              </w:rPr>
            </w:pPr>
            <w:r w:rsidRPr="008A33EC">
              <w:rPr>
                <w:szCs w:val="28"/>
                <w:lang w:val="vi-VN"/>
              </w:rPr>
              <w:t>– Trò chơi: Ai nhanh hơn</w:t>
            </w:r>
          </w:p>
        </w:tc>
        <w:tc>
          <w:tcPr>
            <w:tcW w:w="4786" w:type="dxa"/>
          </w:tcPr>
          <w:p w:rsidR="005E4281" w:rsidRPr="008A33EC" w:rsidRDefault="005E4281" w:rsidP="001E7033">
            <w:pPr>
              <w:spacing w:before="60" w:after="60" w:line="300" w:lineRule="auto"/>
              <w:jc w:val="both"/>
              <w:rPr>
                <w:rFonts w:ascii="Times New Roman" w:hAnsi="Times New Roman"/>
                <w:lang w:val="vi-VN"/>
              </w:rPr>
            </w:pPr>
          </w:p>
          <w:p w:rsidR="005E4281" w:rsidRPr="008A33EC" w:rsidRDefault="005E4281" w:rsidP="001E7033">
            <w:pPr>
              <w:pStyle w:val="Style5"/>
              <w:rPr>
                <w:szCs w:val="28"/>
                <w:lang w:val="vi-VN"/>
              </w:rPr>
            </w:pPr>
          </w:p>
          <w:p w:rsidR="005E4281" w:rsidRPr="008A33EC" w:rsidRDefault="005E4281" w:rsidP="001E7033">
            <w:pPr>
              <w:pStyle w:val="Style5"/>
              <w:rPr>
                <w:szCs w:val="28"/>
                <w:lang w:val="vi-VN"/>
              </w:rPr>
            </w:pPr>
            <w:r w:rsidRPr="008A33EC">
              <w:rPr>
                <w:szCs w:val="28"/>
                <w:lang w:val="vi-VN"/>
              </w:rPr>
              <w:t>– GV yêu cầu HS quan sát nội dung trong SGK.</w:t>
            </w:r>
          </w:p>
          <w:p w:rsidR="005E4281" w:rsidRPr="008A33EC" w:rsidRDefault="005E4281" w:rsidP="001E7033">
            <w:pPr>
              <w:pStyle w:val="Style5"/>
              <w:rPr>
                <w:szCs w:val="28"/>
                <w:highlight w:val="green"/>
                <w:lang w:val="vi-VN"/>
              </w:rPr>
            </w:pPr>
            <w:r w:rsidRPr="008A33EC">
              <w:rPr>
                <w:szCs w:val="28"/>
                <w:lang w:val="vi-VN"/>
              </w:rPr>
              <w:t>– GV mở video hoặc file mp3 bài hát; khuyến khích HS nghe, vỗ tay theo nhịp và thể hiện cảm xúc bằng cách đung đưa người theo nhịp điệu của bài hát.</w:t>
            </w:r>
          </w:p>
          <w:p w:rsidR="005E4281" w:rsidRPr="008A33EC" w:rsidRDefault="005E4281" w:rsidP="001E7033">
            <w:pPr>
              <w:pStyle w:val="Style5"/>
              <w:rPr>
                <w:szCs w:val="28"/>
                <w:highlight w:val="green"/>
                <w:lang w:val="vi-VN"/>
              </w:rPr>
            </w:pPr>
            <w:r w:rsidRPr="008A33EC">
              <w:rPr>
                <w:szCs w:val="28"/>
                <w:lang w:val="vi-VN"/>
              </w:rPr>
              <w:t>– GV gợi mở để HS cảm nhận khoảng cách đều nhau của các tiếng vỗ tay; và khoảng cách tiếng vỗ tay này đến tiếng vỗ tay tiếp theo có những lời ca được hát vang lên. GV dẫn dắt HS vào tìm hiểu về nhịp 2/4.</w:t>
            </w:r>
          </w:p>
          <w:p w:rsidR="005E4281" w:rsidRPr="008A33EC" w:rsidRDefault="005E4281" w:rsidP="001E7033">
            <w:pPr>
              <w:pStyle w:val="Style5"/>
              <w:rPr>
                <w:szCs w:val="28"/>
                <w:lang w:val="vi-VN"/>
              </w:rPr>
            </w:pPr>
            <w:r w:rsidRPr="008A33EC">
              <w:rPr>
                <w:szCs w:val="28"/>
                <w:lang w:val="vi-VN"/>
              </w:rPr>
              <w:t>– GV cho HS đọc khái niệm trong SGK (tr.22), đưa ra nhận xét về nhịp 2/4 trên ví dụ của sách và đưa câu hỏi để HS trả lời:</w:t>
            </w:r>
          </w:p>
          <w:p w:rsidR="005E4281" w:rsidRPr="008A33EC" w:rsidRDefault="005E4281" w:rsidP="001E7033">
            <w:pPr>
              <w:pStyle w:val="Style5"/>
              <w:rPr>
                <w:i/>
                <w:iCs/>
                <w:szCs w:val="28"/>
                <w:lang w:val="vi-VN"/>
              </w:rPr>
            </w:pPr>
            <w:r w:rsidRPr="008A33EC">
              <w:rPr>
                <w:i/>
                <w:iCs/>
                <w:szCs w:val="28"/>
                <w:lang w:val="vi-VN"/>
              </w:rPr>
              <w:t>Nhịp 2/4 có mấy phách trong một ô nhịp?</w:t>
            </w:r>
          </w:p>
          <w:p w:rsidR="005E4281" w:rsidRPr="008A33EC" w:rsidRDefault="005E4281" w:rsidP="001E7033">
            <w:pPr>
              <w:pStyle w:val="Style5"/>
              <w:rPr>
                <w:i/>
                <w:iCs/>
                <w:szCs w:val="28"/>
                <w:lang w:val="vi-VN"/>
              </w:rPr>
            </w:pPr>
            <w:r w:rsidRPr="008A33EC">
              <w:rPr>
                <w:i/>
                <w:iCs/>
                <w:szCs w:val="28"/>
                <w:lang w:val="vi-VN"/>
              </w:rPr>
              <w:t>Mỗi phách có giá trị trường độ bằng một nốt nào?</w:t>
            </w:r>
          </w:p>
          <w:p w:rsidR="005E4281" w:rsidRPr="008A33EC" w:rsidRDefault="005E4281" w:rsidP="001E7033">
            <w:pPr>
              <w:pStyle w:val="Style5"/>
              <w:rPr>
                <w:i/>
                <w:iCs/>
                <w:szCs w:val="28"/>
                <w:lang w:val="vi-VN"/>
              </w:rPr>
            </w:pPr>
            <w:r w:rsidRPr="008A33EC">
              <w:rPr>
                <w:i/>
                <w:iCs/>
                <w:szCs w:val="28"/>
                <w:lang w:val="vi-VN"/>
              </w:rPr>
              <w:t>Phách thứ nhất là phách gì? Phách thứ hai là phách gì?</w:t>
            </w:r>
          </w:p>
          <w:p w:rsidR="005E4281" w:rsidRPr="008A33EC" w:rsidRDefault="005E4281" w:rsidP="001E7033">
            <w:pPr>
              <w:pStyle w:val="Style5"/>
              <w:rPr>
                <w:szCs w:val="28"/>
                <w:lang w:val="vi-VN"/>
              </w:rPr>
            </w:pPr>
            <w:r w:rsidRPr="008A33EC">
              <w:rPr>
                <w:szCs w:val="28"/>
                <w:lang w:val="vi-VN"/>
              </w:rPr>
              <w:lastRenderedPageBreak/>
              <w:t>– GV đưa ra câu hỏi và đàm thoại gợi mở giúp HS củng cố kiến thức về phách mạnh, phách nhẹ (đã học ở chủ đề 1).</w:t>
            </w:r>
          </w:p>
          <w:p w:rsidR="005E4281" w:rsidRPr="008A33EC" w:rsidRDefault="005E4281" w:rsidP="001E7033">
            <w:pPr>
              <w:pStyle w:val="Style5"/>
              <w:rPr>
                <w:szCs w:val="28"/>
                <w:lang w:val="vi-VN"/>
              </w:rPr>
            </w:pPr>
            <w:r w:rsidRPr="008A33EC">
              <w:rPr>
                <w:szCs w:val="28"/>
                <w:lang w:val="vi-VN"/>
              </w:rPr>
              <w:t>– GV đưa ra một số ví dụ khác về nhịp 2/4 với các dạng trường độ trong một ô nhịp 2/4, giúp các em được khắc sâu kiến thức.</w:t>
            </w:r>
          </w:p>
          <w:p w:rsidR="005E4281" w:rsidRPr="008A33EC" w:rsidRDefault="005E4281" w:rsidP="001E7033">
            <w:pPr>
              <w:pStyle w:val="Style5"/>
              <w:rPr>
                <w:szCs w:val="28"/>
                <w:lang w:val="vi-VN"/>
              </w:rPr>
            </w:pPr>
            <w:r w:rsidRPr="008A33EC">
              <w:rPr>
                <w:szCs w:val="28"/>
                <w:lang w:val="vi-VN"/>
              </w:rPr>
              <w:t>– GV tổ chức trò chơi để luyện tập củng cố kiến thức mới với các câu hỏi:</w:t>
            </w:r>
          </w:p>
          <w:p w:rsidR="005E4281" w:rsidRPr="008A33EC" w:rsidRDefault="005E4281" w:rsidP="001E7033">
            <w:pPr>
              <w:pStyle w:val="Style5"/>
              <w:rPr>
                <w:i/>
                <w:iCs/>
                <w:szCs w:val="28"/>
                <w:lang w:val="vi-VN"/>
              </w:rPr>
            </w:pPr>
            <w:r w:rsidRPr="008A33EC">
              <w:rPr>
                <w:i/>
                <w:iCs/>
                <w:szCs w:val="28"/>
                <w:lang w:val="vi-VN"/>
              </w:rPr>
              <w:t>Nhịp 2/4 là loại nhịp có: 4 hay 3 hay 2 phách trong 1 ô nhịp?</w:t>
            </w:r>
          </w:p>
          <w:p w:rsidR="005E4281" w:rsidRPr="008A33EC" w:rsidRDefault="005E4281" w:rsidP="001E7033">
            <w:pPr>
              <w:pStyle w:val="Style5"/>
              <w:rPr>
                <w:i/>
                <w:iCs/>
                <w:szCs w:val="28"/>
                <w:lang w:val="vi-VN"/>
              </w:rPr>
            </w:pPr>
            <w:r w:rsidRPr="008A33EC">
              <w:rPr>
                <w:i/>
                <w:iCs/>
                <w:szCs w:val="28"/>
                <w:lang w:val="vi-VN"/>
              </w:rPr>
              <w:t>Giá trị mỗi phách của nhịp 2/4 là nốt đen hay các nốt có tổng giá trị bằng nôt đen là đúng hay sai?</w:t>
            </w:r>
          </w:p>
          <w:p w:rsidR="005E4281" w:rsidRPr="008A33EC" w:rsidRDefault="005E4281" w:rsidP="001E7033">
            <w:pPr>
              <w:pStyle w:val="Style5"/>
              <w:rPr>
                <w:i/>
                <w:iCs/>
                <w:szCs w:val="28"/>
                <w:lang w:val="vi-VN"/>
              </w:rPr>
            </w:pPr>
            <w:r w:rsidRPr="008A33EC">
              <w:rPr>
                <w:i/>
                <w:iCs/>
                <w:szCs w:val="28"/>
                <w:lang w:val="vi-VN"/>
              </w:rPr>
              <w:t>Hãy cho các ví dụ về sự kết nối của các hình nốt và dấu lặng đúng với cấu tạo của nhịp 2/4?</w:t>
            </w:r>
          </w:p>
          <w:p w:rsidR="005E4281" w:rsidRPr="008A33EC" w:rsidRDefault="005E4281" w:rsidP="001E7033">
            <w:pPr>
              <w:pStyle w:val="Style5"/>
              <w:rPr>
                <w:szCs w:val="28"/>
                <w:lang w:val="vi-VN"/>
              </w:rPr>
            </w:pPr>
            <w:r w:rsidRPr="008A33EC">
              <w:rPr>
                <w:szCs w:val="28"/>
                <w:lang w:val="vi-VN"/>
              </w:rPr>
              <w:t>– GV có thể cho HS thực hành viết một vài ví dụ về nhịp 2/4 vào vở hoặc bảng trên lớp.</w:t>
            </w:r>
          </w:p>
          <w:p w:rsidR="005E4281" w:rsidRPr="008A33EC" w:rsidRDefault="005E4281" w:rsidP="001E7033">
            <w:pPr>
              <w:pStyle w:val="Style5"/>
              <w:rPr>
                <w:szCs w:val="28"/>
                <w:lang w:val="vi-VN"/>
              </w:rPr>
            </w:pPr>
            <w:r w:rsidRPr="008A33EC">
              <w:rPr>
                <w:szCs w:val="28"/>
                <w:lang w:val="vi-VN"/>
              </w:rPr>
              <w:t xml:space="preserve">– GV khuyến khích HS tìm </w:t>
            </w:r>
            <w:r w:rsidRPr="008A33EC">
              <w:rPr>
                <w:spacing w:val="-4"/>
                <w:szCs w:val="28"/>
                <w:lang w:val="vi-VN"/>
              </w:rPr>
              <w:t>những bài hát viết ở nhịp 2/4 được</w:t>
            </w:r>
            <w:r w:rsidRPr="008A33EC">
              <w:rPr>
                <w:szCs w:val="28"/>
                <w:lang w:val="vi-VN"/>
              </w:rPr>
              <w:t xml:space="preserve"> in trong SGK Âm nhạc và các bài hát khác. </w:t>
            </w:r>
          </w:p>
          <w:p w:rsidR="005E4281" w:rsidRPr="008A33EC" w:rsidRDefault="005E4281" w:rsidP="001E7033">
            <w:pPr>
              <w:pStyle w:val="Style5"/>
              <w:rPr>
                <w:szCs w:val="28"/>
                <w:lang w:val="vi-VN"/>
              </w:rPr>
            </w:pPr>
            <w:r w:rsidRPr="008A33EC">
              <w:rPr>
                <w:szCs w:val="28"/>
                <w:lang w:val="vi-VN"/>
              </w:rPr>
              <w:t xml:space="preserve"> – HS thực hành làm phiếu bài tập cá nhân hoặc theo hình thức phòng tranh (theo nhóm) và trình bày kết quả.</w:t>
            </w:r>
          </w:p>
          <w:p w:rsidR="005E4281" w:rsidRPr="008A33EC" w:rsidRDefault="005E4281" w:rsidP="001E7033">
            <w:pPr>
              <w:pStyle w:val="Style5"/>
              <w:rPr>
                <w:szCs w:val="28"/>
                <w:lang w:val="vi-VN"/>
              </w:rPr>
            </w:pPr>
            <w:r w:rsidRPr="008A33EC">
              <w:rPr>
                <w:szCs w:val="28"/>
                <w:lang w:val="vi-VN"/>
              </w:rPr>
              <w:t xml:space="preserve">– HS nhận xét, sửa sai cho bạn. </w:t>
            </w:r>
          </w:p>
          <w:p w:rsidR="005E4281" w:rsidRPr="008A33EC" w:rsidRDefault="005E4281" w:rsidP="001E7033">
            <w:pPr>
              <w:spacing w:before="80" w:after="80" w:line="312" w:lineRule="auto"/>
              <w:ind w:right="-720"/>
              <w:jc w:val="both"/>
              <w:rPr>
                <w:rFonts w:ascii="Times New Roman" w:hAnsi="Times New Roman"/>
                <w:lang w:val="vi-VN"/>
              </w:rPr>
            </w:pPr>
            <w:r w:rsidRPr="008A33EC">
              <w:rPr>
                <w:rFonts w:ascii="Times New Roman" w:hAnsi="Times New Roman"/>
                <w:lang w:val="vi-VN"/>
              </w:rPr>
              <w:t>– GV thu và nhận xét phiếu bài tập, tuyên dương và sửa sai cho HS (nếu có).</w:t>
            </w:r>
          </w:p>
        </w:tc>
      </w:tr>
      <w:tr w:rsidR="005E4281" w:rsidRPr="008A33EC" w:rsidTr="001E7033">
        <w:tc>
          <w:tcPr>
            <w:tcW w:w="851" w:type="dxa"/>
          </w:tcPr>
          <w:p w:rsidR="005E4281" w:rsidRPr="008A33EC" w:rsidRDefault="005E4281" w:rsidP="001E7033">
            <w:pPr>
              <w:spacing w:line="288" w:lineRule="auto"/>
              <w:jc w:val="center"/>
              <w:rPr>
                <w:rFonts w:ascii="Times New Roman" w:hAnsi="Times New Roman"/>
                <w:b/>
                <w:i/>
              </w:rPr>
            </w:pPr>
            <w:r w:rsidRPr="008A33EC">
              <w:rPr>
                <w:rFonts w:ascii="Times New Roman" w:hAnsi="Times New Roman"/>
                <w:b/>
                <w:i/>
              </w:rPr>
              <w:lastRenderedPageBreak/>
              <w:t>(15’)</w:t>
            </w:r>
          </w:p>
          <w:p w:rsidR="005E4281" w:rsidRPr="008A33EC" w:rsidRDefault="005E4281" w:rsidP="001E7033">
            <w:pPr>
              <w:spacing w:line="288" w:lineRule="auto"/>
              <w:jc w:val="center"/>
              <w:rPr>
                <w:rFonts w:ascii="Times New Roman" w:hAnsi="Times New Roman"/>
                <w:b/>
                <w:i/>
              </w:rPr>
            </w:pPr>
          </w:p>
        </w:tc>
        <w:tc>
          <w:tcPr>
            <w:tcW w:w="4252" w:type="dxa"/>
          </w:tcPr>
          <w:p w:rsidR="005E4281" w:rsidRPr="008A33EC" w:rsidRDefault="005E4281" w:rsidP="001E7033">
            <w:pPr>
              <w:spacing w:line="273" w:lineRule="auto"/>
              <w:rPr>
                <w:rFonts w:ascii="Times New Roman" w:hAnsi="Times New Roman"/>
                <w:b/>
                <w:i/>
              </w:rPr>
            </w:pPr>
            <w:r w:rsidRPr="008A33EC">
              <w:rPr>
                <w:rFonts w:ascii="Times New Roman" w:hAnsi="Times New Roman"/>
                <w:b/>
              </w:rPr>
              <w:t xml:space="preserve">*Đọc nhạc: </w:t>
            </w:r>
            <w:r w:rsidRPr="008A33EC">
              <w:rPr>
                <w:rFonts w:ascii="Times New Roman" w:hAnsi="Times New Roman"/>
                <w:b/>
                <w:i/>
              </w:rPr>
              <w:t>Bài số 2</w:t>
            </w:r>
          </w:p>
          <w:p w:rsidR="005E4281" w:rsidRPr="008A33EC" w:rsidRDefault="005E4281" w:rsidP="001E7033">
            <w:pPr>
              <w:pStyle w:val="Style5"/>
              <w:rPr>
                <w:b/>
                <w:bCs/>
                <w:szCs w:val="28"/>
                <w:lang w:val="vi-VN"/>
              </w:rPr>
            </w:pPr>
            <w:r>
              <w:rPr>
                <w:noProof/>
                <w:szCs w:val="28"/>
              </w:rPr>
              <w:drawing>
                <wp:anchor distT="0" distB="0" distL="114300" distR="114300" simplePos="0" relativeHeight="251661312" behindDoc="0" locked="0" layoutInCell="1" allowOverlap="1">
                  <wp:simplePos x="0" y="0"/>
                  <wp:positionH relativeFrom="column">
                    <wp:posOffset>1270</wp:posOffset>
                  </wp:positionH>
                  <wp:positionV relativeFrom="paragraph">
                    <wp:posOffset>376555</wp:posOffset>
                  </wp:positionV>
                  <wp:extent cx="2562860" cy="934085"/>
                  <wp:effectExtent l="0" t="0" r="8890" b="0"/>
                  <wp:wrapNone/>
                  <wp:docPr id="10" name="Picture 10" descr="IMG-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G-7900"/>
                          <pic:cNvPicPr>
                            <a:picLocks noChangeAspect="1" noChangeArrowheads="1"/>
                          </pic:cNvPicPr>
                        </pic:nvPicPr>
                        <pic:blipFill>
                          <a:blip r:embed="rId10" cstate="print">
                            <a:extLst>
                              <a:ext uri="{28A0092B-C50C-407E-A947-70E740481C1C}">
                                <a14:useLocalDpi xmlns:a14="http://schemas.microsoft.com/office/drawing/2010/main" val="0"/>
                              </a:ext>
                            </a:extLst>
                          </a:blip>
                          <a:srcRect l="1154" t="7085" r="2695" b="6612"/>
                          <a:stretch>
                            <a:fillRect/>
                          </a:stretch>
                        </pic:blipFill>
                        <pic:spPr bwMode="auto">
                          <a:xfrm>
                            <a:off x="0" y="0"/>
                            <a:ext cx="2562860" cy="934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33EC">
              <w:rPr>
                <w:b/>
                <w:bCs/>
                <w:szCs w:val="28"/>
              </w:rPr>
              <w:t>-</w:t>
            </w:r>
            <w:r w:rsidRPr="008A33EC">
              <w:rPr>
                <w:b/>
                <w:bCs/>
                <w:szCs w:val="28"/>
                <w:lang w:val="vi-VN"/>
              </w:rPr>
              <w:t xml:space="preserve"> Tìm hiểu bài đọc nhạc:</w:t>
            </w:r>
          </w:p>
          <w:p w:rsidR="005E4281" w:rsidRPr="008A33EC" w:rsidRDefault="005E4281" w:rsidP="001E7033">
            <w:pPr>
              <w:spacing w:before="60" w:after="60" w:line="300" w:lineRule="auto"/>
              <w:jc w:val="both"/>
              <w:rPr>
                <w:rFonts w:ascii="Times New Roman" w:hAnsi="Times New Roman"/>
                <w:bCs/>
              </w:rPr>
            </w:pPr>
          </w:p>
          <w:p w:rsidR="005E4281" w:rsidRPr="008A33EC" w:rsidRDefault="005E4281" w:rsidP="001E7033">
            <w:pPr>
              <w:spacing w:before="60" w:after="60" w:line="300" w:lineRule="auto"/>
              <w:jc w:val="both"/>
              <w:rPr>
                <w:rFonts w:ascii="Times New Roman" w:hAnsi="Times New Roman"/>
                <w:bCs/>
              </w:rPr>
            </w:pPr>
          </w:p>
          <w:p w:rsidR="005E4281" w:rsidRPr="008A33EC" w:rsidRDefault="005E4281" w:rsidP="001E7033">
            <w:pPr>
              <w:spacing w:before="60" w:after="60" w:line="300" w:lineRule="auto"/>
              <w:jc w:val="both"/>
              <w:rPr>
                <w:rFonts w:ascii="Times New Roman" w:hAnsi="Times New Roman"/>
                <w:bCs/>
              </w:rPr>
            </w:pPr>
          </w:p>
          <w:p w:rsidR="005E4281" w:rsidRPr="008A33EC" w:rsidRDefault="005E4281" w:rsidP="001E7033">
            <w:pPr>
              <w:spacing w:before="60" w:after="60" w:line="300" w:lineRule="auto"/>
              <w:jc w:val="both"/>
              <w:rPr>
                <w:rFonts w:ascii="Times New Roman" w:hAnsi="Times New Roman"/>
                <w:bCs/>
              </w:rPr>
            </w:pPr>
          </w:p>
          <w:p w:rsidR="005E4281" w:rsidRPr="008A33EC" w:rsidRDefault="005E4281" w:rsidP="001E7033">
            <w:pPr>
              <w:spacing w:before="60" w:after="60" w:line="300" w:lineRule="auto"/>
              <w:jc w:val="both"/>
              <w:rPr>
                <w:rFonts w:ascii="Times New Roman" w:hAnsi="Times New Roman"/>
                <w:bCs/>
              </w:rPr>
            </w:pPr>
          </w:p>
          <w:p w:rsidR="005E4281" w:rsidRPr="008A33EC" w:rsidRDefault="005E4281" w:rsidP="001E7033">
            <w:pPr>
              <w:spacing w:before="60" w:after="60" w:line="300" w:lineRule="auto"/>
              <w:jc w:val="both"/>
              <w:rPr>
                <w:rFonts w:ascii="Times New Roman" w:hAnsi="Times New Roman"/>
                <w:bCs/>
              </w:rPr>
            </w:pPr>
          </w:p>
          <w:p w:rsidR="005E4281" w:rsidRPr="008A33EC" w:rsidRDefault="005E4281" w:rsidP="001E7033">
            <w:pPr>
              <w:spacing w:before="60" w:after="60" w:line="300" w:lineRule="auto"/>
              <w:jc w:val="both"/>
              <w:rPr>
                <w:rFonts w:ascii="Times New Roman" w:hAnsi="Times New Roman"/>
                <w:bCs/>
              </w:rPr>
            </w:pPr>
          </w:p>
          <w:p w:rsidR="005E4281" w:rsidRPr="008A33EC" w:rsidRDefault="005E4281" w:rsidP="001E7033">
            <w:pPr>
              <w:spacing w:before="60" w:after="60" w:line="300" w:lineRule="auto"/>
              <w:jc w:val="both"/>
              <w:rPr>
                <w:rFonts w:ascii="Times New Roman" w:hAnsi="Times New Roman"/>
                <w:bCs/>
              </w:rPr>
            </w:pPr>
          </w:p>
          <w:p w:rsidR="005E4281" w:rsidRPr="008A33EC" w:rsidRDefault="005E4281" w:rsidP="001E7033">
            <w:pPr>
              <w:spacing w:before="60" w:after="60" w:line="300" w:lineRule="auto"/>
              <w:jc w:val="both"/>
              <w:rPr>
                <w:rFonts w:ascii="Times New Roman" w:hAnsi="Times New Roman"/>
                <w:bCs/>
              </w:rPr>
            </w:pPr>
          </w:p>
          <w:p w:rsidR="005E4281" w:rsidRPr="008A33EC" w:rsidRDefault="005E4281" w:rsidP="001E7033">
            <w:pPr>
              <w:spacing w:before="60" w:after="60" w:line="300" w:lineRule="auto"/>
              <w:jc w:val="both"/>
              <w:rPr>
                <w:rFonts w:ascii="Times New Roman" w:hAnsi="Times New Roman"/>
                <w:bCs/>
              </w:rPr>
            </w:pPr>
          </w:p>
          <w:p w:rsidR="005E4281" w:rsidRPr="008A33EC" w:rsidRDefault="005E4281" w:rsidP="001E7033">
            <w:pPr>
              <w:spacing w:before="60" w:after="60" w:line="300" w:lineRule="auto"/>
              <w:jc w:val="both"/>
              <w:rPr>
                <w:rFonts w:ascii="Times New Roman" w:hAnsi="Times New Roman"/>
                <w:bCs/>
              </w:rPr>
            </w:pPr>
          </w:p>
          <w:p w:rsidR="005E4281" w:rsidRPr="008A33EC" w:rsidRDefault="005E4281" w:rsidP="001E7033">
            <w:pPr>
              <w:spacing w:before="60" w:after="60" w:line="300" w:lineRule="auto"/>
              <w:jc w:val="both"/>
              <w:rPr>
                <w:rFonts w:ascii="Times New Roman" w:hAnsi="Times New Roman"/>
                <w:bCs/>
              </w:rPr>
            </w:pPr>
          </w:p>
          <w:p w:rsidR="005E4281" w:rsidRPr="008A33EC" w:rsidRDefault="005E4281" w:rsidP="001E7033">
            <w:pPr>
              <w:spacing w:before="60" w:after="60" w:line="300" w:lineRule="auto"/>
              <w:jc w:val="both"/>
              <w:rPr>
                <w:rFonts w:ascii="Times New Roman" w:hAnsi="Times New Roman"/>
                <w:bCs/>
              </w:rPr>
            </w:pPr>
          </w:p>
          <w:p w:rsidR="005E4281" w:rsidRPr="008A33EC" w:rsidRDefault="005E4281" w:rsidP="001E7033">
            <w:pPr>
              <w:spacing w:before="60" w:after="60" w:line="300" w:lineRule="auto"/>
              <w:jc w:val="both"/>
              <w:rPr>
                <w:rFonts w:ascii="Times New Roman" w:hAnsi="Times New Roman"/>
                <w:bCs/>
              </w:rPr>
            </w:pPr>
          </w:p>
          <w:p w:rsidR="005E4281" w:rsidRPr="008A33EC" w:rsidRDefault="005E4281" w:rsidP="001E7033">
            <w:pPr>
              <w:spacing w:line="273" w:lineRule="auto"/>
              <w:jc w:val="both"/>
              <w:rPr>
                <w:rFonts w:ascii="Times New Roman" w:hAnsi="Times New Roman"/>
                <w:b/>
                <w:bCs/>
              </w:rPr>
            </w:pPr>
            <w:r>
              <w:rPr>
                <w:rFonts w:ascii="Times New Roman" w:hAnsi="Times New Roman"/>
                <w:noProof/>
              </w:rPr>
              <w:drawing>
                <wp:anchor distT="0" distB="0" distL="114300" distR="114300" simplePos="0" relativeHeight="251662336" behindDoc="0" locked="0" layoutInCell="1" allowOverlap="1">
                  <wp:simplePos x="0" y="0"/>
                  <wp:positionH relativeFrom="column">
                    <wp:posOffset>1270</wp:posOffset>
                  </wp:positionH>
                  <wp:positionV relativeFrom="paragraph">
                    <wp:posOffset>203200</wp:posOffset>
                  </wp:positionV>
                  <wp:extent cx="2493010" cy="437515"/>
                  <wp:effectExtent l="0" t="0" r="2540" b="635"/>
                  <wp:wrapNone/>
                  <wp:docPr id="9" name="Picture 9" descr="IMG-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G-6385"/>
                          <pic:cNvPicPr>
                            <a:picLocks noChangeAspect="1" noChangeArrowheads="1"/>
                          </pic:cNvPicPr>
                        </pic:nvPicPr>
                        <pic:blipFill>
                          <a:blip r:embed="rId11">
                            <a:extLst>
                              <a:ext uri="{28A0092B-C50C-407E-A947-70E740481C1C}">
                                <a14:useLocalDpi xmlns:a14="http://schemas.microsoft.com/office/drawing/2010/main" val="0"/>
                              </a:ext>
                            </a:extLst>
                          </a:blip>
                          <a:srcRect l="1155" t="9474" r="6873" b="26842"/>
                          <a:stretch>
                            <a:fillRect/>
                          </a:stretch>
                        </pic:blipFill>
                        <pic:spPr bwMode="auto">
                          <a:xfrm>
                            <a:off x="0" y="0"/>
                            <a:ext cx="249301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33EC">
              <w:rPr>
                <w:rFonts w:ascii="Times New Roman" w:hAnsi="Times New Roman"/>
                <w:b/>
                <w:bCs/>
              </w:rPr>
              <w:t>* Đọc gam Đô trưởng:</w:t>
            </w:r>
          </w:p>
          <w:p w:rsidR="005E4281" w:rsidRPr="008A33EC" w:rsidRDefault="005E4281" w:rsidP="001E7033">
            <w:pPr>
              <w:spacing w:before="60" w:after="60" w:line="300" w:lineRule="auto"/>
              <w:jc w:val="both"/>
              <w:rPr>
                <w:rFonts w:ascii="Times New Roman" w:hAnsi="Times New Roman"/>
                <w:b/>
                <w:bCs/>
              </w:rPr>
            </w:pPr>
          </w:p>
          <w:p w:rsidR="005E4281" w:rsidRPr="008A33EC" w:rsidRDefault="005E4281" w:rsidP="001E7033">
            <w:pPr>
              <w:spacing w:before="60" w:after="60" w:line="300" w:lineRule="auto"/>
              <w:jc w:val="both"/>
              <w:rPr>
                <w:rFonts w:ascii="Times New Roman" w:hAnsi="Times New Roman"/>
                <w:b/>
                <w:bCs/>
              </w:rPr>
            </w:pPr>
          </w:p>
          <w:p w:rsidR="005E4281" w:rsidRPr="008A33EC" w:rsidRDefault="005E4281" w:rsidP="001E7033">
            <w:pPr>
              <w:spacing w:before="60" w:after="60" w:line="300" w:lineRule="auto"/>
              <w:jc w:val="both"/>
              <w:rPr>
                <w:rFonts w:ascii="Times New Roman" w:hAnsi="Times New Roman"/>
              </w:rPr>
            </w:pPr>
            <w:r w:rsidRPr="008A33EC">
              <w:rPr>
                <w:rFonts w:ascii="Times New Roman" w:hAnsi="Times New Roman"/>
              </w:rPr>
              <w:t>chấm dôi</w:t>
            </w:r>
          </w:p>
          <w:p w:rsidR="005E4281" w:rsidRPr="008A33EC" w:rsidRDefault="005E4281" w:rsidP="001E7033">
            <w:pPr>
              <w:spacing w:before="60" w:after="60" w:line="300" w:lineRule="auto"/>
              <w:jc w:val="both"/>
              <w:rPr>
                <w:rFonts w:ascii="Times New Roman" w:hAnsi="Times New Roman"/>
                <w:noProof/>
              </w:rPr>
            </w:pPr>
            <w:r>
              <w:rPr>
                <w:rFonts w:ascii="Times New Roman" w:hAnsi="Times New Roman"/>
                <w:noProof/>
              </w:rPr>
              <w:drawing>
                <wp:inline distT="0" distB="0" distL="0" distR="0">
                  <wp:extent cx="234315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rsidR="005E4281" w:rsidRPr="008A33EC" w:rsidRDefault="005E4281" w:rsidP="001E7033">
            <w:pPr>
              <w:spacing w:before="60" w:after="60" w:line="300" w:lineRule="auto"/>
              <w:jc w:val="both"/>
              <w:rPr>
                <w:rFonts w:ascii="Times New Roman" w:hAnsi="Times New Roman"/>
                <w:noProof/>
              </w:rPr>
            </w:pPr>
          </w:p>
          <w:p w:rsidR="005E4281" w:rsidRPr="008A33EC" w:rsidRDefault="005E4281" w:rsidP="001E7033">
            <w:pPr>
              <w:spacing w:line="273" w:lineRule="auto"/>
              <w:jc w:val="both"/>
              <w:rPr>
                <w:rFonts w:ascii="Times New Roman" w:hAnsi="Times New Roman"/>
                <w:b/>
              </w:rPr>
            </w:pPr>
            <w:r w:rsidRPr="008A33EC">
              <w:rPr>
                <w:rFonts w:ascii="Times New Roman" w:hAnsi="Times New Roman"/>
                <w:b/>
              </w:rPr>
              <w:t>* Đọc tiết tấu kết hợp gõ đệm hoặc vỗ tay theo phách:</w:t>
            </w:r>
          </w:p>
          <w:p w:rsidR="005E4281" w:rsidRPr="008A33EC" w:rsidRDefault="005E4281" w:rsidP="001E7033">
            <w:pPr>
              <w:spacing w:before="60" w:after="60" w:line="300" w:lineRule="auto"/>
              <w:jc w:val="both"/>
              <w:rPr>
                <w:rFonts w:ascii="Times New Roman" w:hAnsi="Times New Roman"/>
                <w:noProof/>
              </w:rPr>
            </w:pPr>
            <w:r>
              <w:rPr>
                <w:rFonts w:ascii="Times New Roman" w:hAnsi="Times New Roman"/>
                <w:noProof/>
              </w:rPr>
              <w:drawing>
                <wp:inline distT="0" distB="0" distL="0" distR="0">
                  <wp:extent cx="256222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133475"/>
                          </a:xfrm>
                          <a:prstGeom prst="rect">
                            <a:avLst/>
                          </a:prstGeom>
                          <a:noFill/>
                          <a:ln>
                            <a:noFill/>
                          </a:ln>
                        </pic:spPr>
                      </pic:pic>
                    </a:graphicData>
                  </a:graphic>
                </wp:inline>
              </w:drawing>
            </w:r>
          </w:p>
          <w:p w:rsidR="005E4281" w:rsidRPr="008A33EC" w:rsidRDefault="005E4281" w:rsidP="001E7033">
            <w:pPr>
              <w:spacing w:before="60" w:after="60" w:line="300" w:lineRule="auto"/>
              <w:jc w:val="both"/>
              <w:rPr>
                <w:rFonts w:ascii="Times New Roman" w:hAnsi="Times New Roman"/>
                <w:noProof/>
              </w:rPr>
            </w:pPr>
          </w:p>
          <w:p w:rsidR="005E4281" w:rsidRPr="008A33EC" w:rsidRDefault="005E4281" w:rsidP="001E7033">
            <w:pPr>
              <w:rPr>
                <w:rFonts w:ascii="Times New Roman" w:hAnsi="Times New Roman"/>
              </w:rPr>
            </w:pPr>
            <w:r w:rsidRPr="008A33EC">
              <w:rPr>
                <w:rFonts w:ascii="Times New Roman" w:hAnsi="Times New Roman"/>
              </w:rPr>
              <w:t>– Đọc tên nốt nhạc: Chia câu (2 câu)</w:t>
            </w:r>
          </w:p>
          <w:p w:rsidR="005E4281" w:rsidRPr="008A33EC" w:rsidRDefault="005E4281" w:rsidP="001E7033">
            <w:pPr>
              <w:spacing w:line="273" w:lineRule="auto"/>
              <w:jc w:val="both"/>
              <w:rPr>
                <w:rFonts w:ascii="Times New Roman" w:hAnsi="Times New Roman"/>
              </w:rPr>
            </w:pPr>
            <w:r w:rsidRPr="008A33EC">
              <w:rPr>
                <w:rFonts w:ascii="Times New Roman" w:hAnsi="Times New Roman"/>
              </w:rPr>
              <w:t>– Tập đọc nhạc từng câu.</w:t>
            </w:r>
          </w:p>
          <w:p w:rsidR="005E4281" w:rsidRPr="008A33EC" w:rsidRDefault="005E4281" w:rsidP="001E7033">
            <w:pPr>
              <w:spacing w:line="273" w:lineRule="auto"/>
              <w:jc w:val="both"/>
              <w:rPr>
                <w:rFonts w:ascii="Times New Roman" w:hAnsi="Times New Roman"/>
              </w:rPr>
            </w:pPr>
            <w:r w:rsidRPr="008A33EC">
              <w:rPr>
                <w:rFonts w:ascii="Times New Roman" w:hAnsi="Times New Roman"/>
              </w:rPr>
              <w:t>+ Câu 1</w:t>
            </w:r>
          </w:p>
          <w:p w:rsidR="005E4281" w:rsidRPr="008A33EC" w:rsidRDefault="005E4281" w:rsidP="001E7033">
            <w:pPr>
              <w:spacing w:before="60" w:after="60" w:line="300" w:lineRule="auto"/>
              <w:jc w:val="both"/>
              <w:rPr>
                <w:rFonts w:ascii="Times New Roman" w:hAnsi="Times New Roman"/>
                <w:b/>
                <w:bCs/>
              </w:rPr>
            </w:pPr>
            <w:r>
              <w:rPr>
                <w:rFonts w:ascii="Times New Roman" w:hAnsi="Times New Roman"/>
                <w:noProof/>
              </w:rPr>
              <w:drawing>
                <wp:anchor distT="0" distB="0" distL="114300" distR="114300" simplePos="0" relativeHeight="251663360" behindDoc="0" locked="0" layoutInCell="1" allowOverlap="1">
                  <wp:simplePos x="0" y="0"/>
                  <wp:positionH relativeFrom="column">
                    <wp:posOffset>26035</wp:posOffset>
                  </wp:positionH>
                  <wp:positionV relativeFrom="paragraph">
                    <wp:posOffset>59055</wp:posOffset>
                  </wp:positionV>
                  <wp:extent cx="2435225" cy="384175"/>
                  <wp:effectExtent l="0" t="0" r="3175" b="0"/>
                  <wp:wrapNone/>
                  <wp:docPr id="8" name="Picture 8" descr="IMG-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G-7900"/>
                          <pic:cNvPicPr>
                            <a:picLocks noChangeAspect="1" noChangeArrowheads="1"/>
                          </pic:cNvPicPr>
                        </pic:nvPicPr>
                        <pic:blipFill>
                          <a:blip r:embed="rId14">
                            <a:extLst>
                              <a:ext uri="{28A0092B-C50C-407E-A947-70E740481C1C}">
                                <a14:useLocalDpi xmlns:a14="http://schemas.microsoft.com/office/drawing/2010/main" val="0"/>
                              </a:ext>
                            </a:extLst>
                          </a:blip>
                          <a:srcRect l="4507" t="8507" r="2695" b="63077"/>
                          <a:stretch>
                            <a:fillRect/>
                          </a:stretch>
                        </pic:blipFill>
                        <pic:spPr bwMode="auto">
                          <a:xfrm>
                            <a:off x="0" y="0"/>
                            <a:ext cx="2435225" cy="384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4281" w:rsidRPr="008A33EC" w:rsidRDefault="005E4281" w:rsidP="001E7033">
            <w:pPr>
              <w:spacing w:before="60" w:after="60" w:line="300" w:lineRule="auto"/>
              <w:jc w:val="both"/>
              <w:rPr>
                <w:rFonts w:ascii="Times New Roman" w:hAnsi="Times New Roman"/>
                <w:b/>
                <w:bCs/>
              </w:rPr>
            </w:pPr>
            <w:r>
              <w:rPr>
                <w:rFonts w:ascii="Times New Roman" w:hAnsi="Times New Roman"/>
                <w:noProof/>
              </w:rPr>
              <w:lastRenderedPageBreak/>
              <w:drawing>
                <wp:anchor distT="0" distB="0" distL="114300" distR="114300" simplePos="0" relativeHeight="251664384" behindDoc="0" locked="0" layoutInCell="1" allowOverlap="1">
                  <wp:simplePos x="0" y="0"/>
                  <wp:positionH relativeFrom="column">
                    <wp:posOffset>26035</wp:posOffset>
                  </wp:positionH>
                  <wp:positionV relativeFrom="paragraph">
                    <wp:posOffset>111125</wp:posOffset>
                  </wp:positionV>
                  <wp:extent cx="2398395" cy="456565"/>
                  <wp:effectExtent l="0" t="0" r="1905" b="635"/>
                  <wp:wrapNone/>
                  <wp:docPr id="7" name="Picture 7" descr="IMG-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G-7900"/>
                          <pic:cNvPicPr>
                            <a:picLocks noChangeAspect="1" noChangeArrowheads="1"/>
                          </pic:cNvPicPr>
                        </pic:nvPicPr>
                        <pic:blipFill>
                          <a:blip r:embed="rId15">
                            <a:extLst>
                              <a:ext uri="{28A0092B-C50C-407E-A947-70E740481C1C}">
                                <a14:useLocalDpi xmlns:a14="http://schemas.microsoft.com/office/drawing/2010/main" val="0"/>
                              </a:ext>
                            </a:extLst>
                          </a:blip>
                          <a:srcRect l="1154" t="59657" r="2695" b="6612"/>
                          <a:stretch>
                            <a:fillRect/>
                          </a:stretch>
                        </pic:blipFill>
                        <pic:spPr bwMode="auto">
                          <a:xfrm>
                            <a:off x="0" y="0"/>
                            <a:ext cx="239839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4281" w:rsidRPr="008A33EC" w:rsidRDefault="005E4281" w:rsidP="001E7033">
            <w:pPr>
              <w:spacing w:before="60" w:after="60" w:line="300" w:lineRule="auto"/>
              <w:jc w:val="both"/>
              <w:rPr>
                <w:rFonts w:ascii="Times New Roman" w:hAnsi="Times New Roman"/>
                <w:b/>
                <w:bCs/>
              </w:rPr>
            </w:pPr>
          </w:p>
          <w:p w:rsidR="005E4281" w:rsidRPr="008A33EC" w:rsidRDefault="005E4281" w:rsidP="001E7033">
            <w:pPr>
              <w:spacing w:before="60" w:after="60" w:line="300" w:lineRule="auto"/>
              <w:jc w:val="both"/>
              <w:rPr>
                <w:rFonts w:ascii="Times New Roman" w:hAnsi="Times New Roman"/>
                <w:b/>
                <w:bCs/>
              </w:rPr>
            </w:pPr>
          </w:p>
          <w:p w:rsidR="005E4281" w:rsidRPr="008A33EC" w:rsidRDefault="005E4281" w:rsidP="001E7033">
            <w:pPr>
              <w:spacing w:before="60" w:after="60" w:line="300" w:lineRule="auto"/>
              <w:jc w:val="both"/>
              <w:rPr>
                <w:rFonts w:ascii="Times New Roman" w:hAnsi="Times New Roman"/>
                <w:b/>
                <w:bCs/>
              </w:rPr>
            </w:pPr>
          </w:p>
          <w:p w:rsidR="005E4281" w:rsidRPr="008A33EC" w:rsidRDefault="005E4281" w:rsidP="001E7033">
            <w:pPr>
              <w:spacing w:before="60" w:after="60" w:line="300" w:lineRule="auto"/>
              <w:jc w:val="both"/>
              <w:rPr>
                <w:rFonts w:ascii="Times New Roman" w:hAnsi="Times New Roman"/>
                <w:b/>
                <w:bCs/>
              </w:rPr>
            </w:pPr>
          </w:p>
          <w:p w:rsidR="005E4281" w:rsidRPr="008A33EC" w:rsidRDefault="005E4281" w:rsidP="001E7033">
            <w:pPr>
              <w:spacing w:line="273" w:lineRule="auto"/>
              <w:jc w:val="both"/>
              <w:rPr>
                <w:rFonts w:ascii="Times New Roman" w:hAnsi="Times New Roman"/>
                <w:b/>
              </w:rPr>
            </w:pPr>
            <w:r w:rsidRPr="008A33EC">
              <w:rPr>
                <w:rFonts w:ascii="Times New Roman" w:hAnsi="Times New Roman"/>
                <w:b/>
              </w:rPr>
              <w:t>4. vận dụng:</w:t>
            </w:r>
          </w:p>
          <w:p w:rsidR="005E4281" w:rsidRPr="008A33EC" w:rsidRDefault="005E4281" w:rsidP="001E7033">
            <w:pPr>
              <w:pStyle w:val="Style5"/>
              <w:rPr>
                <w:szCs w:val="28"/>
                <w:lang w:val="vi-VN"/>
              </w:rPr>
            </w:pPr>
            <w:r>
              <w:rPr>
                <w:noProof/>
                <w:szCs w:val="28"/>
              </w:rPr>
              <w:drawing>
                <wp:anchor distT="0" distB="0" distL="114300" distR="114300" simplePos="0" relativeHeight="251665408" behindDoc="0" locked="0" layoutInCell="1" allowOverlap="1">
                  <wp:simplePos x="0" y="0"/>
                  <wp:positionH relativeFrom="column">
                    <wp:posOffset>-3175</wp:posOffset>
                  </wp:positionH>
                  <wp:positionV relativeFrom="paragraph">
                    <wp:posOffset>371475</wp:posOffset>
                  </wp:positionV>
                  <wp:extent cx="2511425" cy="934085"/>
                  <wp:effectExtent l="0" t="0" r="3175" b="0"/>
                  <wp:wrapNone/>
                  <wp:docPr id="6" name="Picture 6" descr="IMG-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G-7900"/>
                          <pic:cNvPicPr>
                            <a:picLocks noChangeAspect="1" noChangeArrowheads="1"/>
                          </pic:cNvPicPr>
                        </pic:nvPicPr>
                        <pic:blipFill>
                          <a:blip r:embed="rId16" cstate="print">
                            <a:extLst>
                              <a:ext uri="{28A0092B-C50C-407E-A947-70E740481C1C}">
                                <a14:useLocalDpi xmlns:a14="http://schemas.microsoft.com/office/drawing/2010/main" val="0"/>
                              </a:ext>
                            </a:extLst>
                          </a:blip>
                          <a:srcRect l="1154" t="7085" r="2695" b="6612"/>
                          <a:stretch>
                            <a:fillRect/>
                          </a:stretch>
                        </pic:blipFill>
                        <pic:spPr bwMode="auto">
                          <a:xfrm>
                            <a:off x="0" y="0"/>
                            <a:ext cx="2511425" cy="934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33EC">
              <w:rPr>
                <w:szCs w:val="28"/>
                <w:lang w:val="vi-VN"/>
              </w:rPr>
              <w:t>– Đọc với nhạc đệm:</w:t>
            </w:r>
          </w:p>
          <w:p w:rsidR="005E4281" w:rsidRPr="008A33EC" w:rsidRDefault="005E4281" w:rsidP="001E7033">
            <w:pPr>
              <w:spacing w:line="273" w:lineRule="auto"/>
              <w:rPr>
                <w:rFonts w:ascii="Times New Roman" w:hAnsi="Times New Roman"/>
                <w:bCs/>
              </w:rPr>
            </w:pPr>
          </w:p>
          <w:p w:rsidR="005E4281" w:rsidRPr="008A33EC" w:rsidRDefault="005E4281" w:rsidP="001E7033">
            <w:pPr>
              <w:spacing w:line="273" w:lineRule="auto"/>
              <w:rPr>
                <w:rFonts w:ascii="Times New Roman" w:hAnsi="Times New Roman"/>
                <w:bCs/>
              </w:rPr>
            </w:pPr>
          </w:p>
          <w:p w:rsidR="005E4281" w:rsidRPr="008A33EC" w:rsidRDefault="005E4281" w:rsidP="001E7033">
            <w:pPr>
              <w:spacing w:before="60" w:after="60" w:line="300" w:lineRule="auto"/>
              <w:jc w:val="both"/>
              <w:rPr>
                <w:rFonts w:ascii="Times New Roman" w:hAnsi="Times New Roman"/>
                <w:b/>
                <w:bCs/>
              </w:rPr>
            </w:pPr>
          </w:p>
          <w:p w:rsidR="005E4281" w:rsidRPr="008A33EC" w:rsidRDefault="005E4281" w:rsidP="001E7033">
            <w:pPr>
              <w:spacing w:before="60" w:after="60" w:line="300" w:lineRule="auto"/>
              <w:jc w:val="both"/>
              <w:rPr>
                <w:rFonts w:ascii="Times New Roman" w:hAnsi="Times New Roman"/>
                <w:b/>
                <w:bCs/>
              </w:rPr>
            </w:pPr>
          </w:p>
          <w:p w:rsidR="005E4281" w:rsidRPr="008A33EC" w:rsidRDefault="005E4281" w:rsidP="001E7033">
            <w:pPr>
              <w:spacing w:before="60" w:after="60" w:line="300" w:lineRule="auto"/>
              <w:jc w:val="both"/>
              <w:rPr>
                <w:rFonts w:ascii="Times New Roman" w:hAnsi="Times New Roman"/>
                <w:b/>
                <w:bCs/>
              </w:rPr>
            </w:pPr>
          </w:p>
          <w:p w:rsidR="005E4281" w:rsidRPr="008A33EC" w:rsidRDefault="005E4281" w:rsidP="001E7033">
            <w:pPr>
              <w:spacing w:line="273" w:lineRule="auto"/>
              <w:rPr>
                <w:rFonts w:ascii="Times New Roman" w:hAnsi="Times New Roman"/>
                <w:bCs/>
              </w:rPr>
            </w:pPr>
            <w:r w:rsidRPr="008A33EC">
              <w:rPr>
                <w:rFonts w:ascii="Times New Roman" w:hAnsi="Times New Roman"/>
              </w:rPr>
              <w:t>–</w:t>
            </w:r>
            <w:r w:rsidRPr="008A33EC">
              <w:rPr>
                <w:rFonts w:ascii="Times New Roman" w:hAnsi="Times New Roman"/>
                <w:bCs/>
              </w:rPr>
              <w:t xml:space="preserve"> Đọc nhạc kết hợp vỗ tay theo phách:</w:t>
            </w:r>
          </w:p>
          <w:p w:rsidR="005E4281" w:rsidRPr="008A33EC" w:rsidRDefault="005E4281" w:rsidP="001E7033">
            <w:pPr>
              <w:spacing w:before="60" w:after="60" w:line="300" w:lineRule="auto"/>
              <w:jc w:val="both"/>
              <w:rPr>
                <w:rFonts w:ascii="Times New Roman" w:hAnsi="Times New Roman"/>
                <w:noProof/>
              </w:rPr>
            </w:pPr>
            <w:r>
              <w:rPr>
                <w:rFonts w:ascii="Times New Roman" w:hAnsi="Times New Roman"/>
                <w:noProof/>
              </w:rPr>
              <w:drawing>
                <wp:inline distT="0" distB="0" distL="0" distR="0">
                  <wp:extent cx="2562225" cy="1333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2225" cy="1333500"/>
                          </a:xfrm>
                          <a:prstGeom prst="rect">
                            <a:avLst/>
                          </a:prstGeom>
                          <a:noFill/>
                          <a:ln>
                            <a:noFill/>
                          </a:ln>
                        </pic:spPr>
                      </pic:pic>
                    </a:graphicData>
                  </a:graphic>
                </wp:inline>
              </w:drawing>
            </w:r>
          </w:p>
          <w:p w:rsidR="005E4281" w:rsidRPr="008A33EC" w:rsidRDefault="005E4281" w:rsidP="001E7033">
            <w:pPr>
              <w:spacing w:before="60" w:after="60" w:line="300" w:lineRule="auto"/>
              <w:jc w:val="both"/>
              <w:rPr>
                <w:rFonts w:ascii="Times New Roman" w:hAnsi="Times New Roman"/>
                <w:b/>
                <w:bCs/>
              </w:rPr>
            </w:pPr>
          </w:p>
        </w:tc>
        <w:tc>
          <w:tcPr>
            <w:tcW w:w="4786" w:type="dxa"/>
          </w:tcPr>
          <w:p w:rsidR="005E4281" w:rsidRPr="008A33EC" w:rsidRDefault="005E4281" w:rsidP="001E7033">
            <w:pPr>
              <w:pStyle w:val="Style5"/>
              <w:rPr>
                <w:szCs w:val="28"/>
                <w:lang w:val="vi-VN"/>
              </w:rPr>
            </w:pPr>
          </w:p>
          <w:p w:rsidR="005E4281" w:rsidRPr="008A33EC" w:rsidRDefault="005E4281" w:rsidP="001E7033">
            <w:pPr>
              <w:pStyle w:val="Style5"/>
              <w:rPr>
                <w:szCs w:val="28"/>
                <w:lang w:val="vi-VN"/>
              </w:rPr>
            </w:pPr>
            <w:r w:rsidRPr="008A33EC">
              <w:rPr>
                <w:szCs w:val="28"/>
                <w:lang w:val="vi-VN"/>
              </w:rPr>
              <w:t>– GV yêu cầu HS quan sát bản nhạc và đưa ra các câu hỏi:</w:t>
            </w:r>
          </w:p>
          <w:p w:rsidR="005E4281" w:rsidRPr="008A33EC" w:rsidRDefault="005E4281" w:rsidP="001E7033">
            <w:pPr>
              <w:pStyle w:val="Style5"/>
              <w:rPr>
                <w:i/>
                <w:iCs/>
                <w:szCs w:val="28"/>
                <w:lang w:val="vi-VN"/>
              </w:rPr>
            </w:pPr>
            <w:r w:rsidRPr="008A33EC">
              <w:rPr>
                <w:i/>
                <w:iCs/>
                <w:szCs w:val="28"/>
                <w:lang w:val="vi-VN"/>
              </w:rPr>
              <w:lastRenderedPageBreak/>
              <w:t xml:space="preserve">Bài đọc nhạc có những hình nốt gì? Có hình nốt nhạc nào mà em chưa biết? (Đáp án: Hình nốt đen chấm dôi). </w:t>
            </w:r>
          </w:p>
          <w:p w:rsidR="005E4281" w:rsidRPr="008A33EC" w:rsidRDefault="005E4281" w:rsidP="001E7033">
            <w:pPr>
              <w:pStyle w:val="Style5"/>
              <w:rPr>
                <w:i/>
                <w:iCs/>
                <w:szCs w:val="28"/>
                <w:lang w:val="vi-VN"/>
              </w:rPr>
            </w:pPr>
            <w:r w:rsidRPr="008A33EC">
              <w:rPr>
                <w:i/>
                <w:iCs/>
                <w:szCs w:val="28"/>
                <w:lang w:val="vi-VN"/>
              </w:rPr>
              <w:t xml:space="preserve">Quan sát 2 dòng nhạc và chỉ ra các cặp ô nhịp có tiết tấu giống nhau? (Đáp án: nhịp 1 và 5; nhịp 2 và 6; nhịp 4 và 8). </w:t>
            </w:r>
          </w:p>
          <w:p w:rsidR="005E4281" w:rsidRPr="008A33EC" w:rsidRDefault="005E4281" w:rsidP="001E7033">
            <w:pPr>
              <w:pStyle w:val="Style5"/>
              <w:rPr>
                <w:szCs w:val="28"/>
                <w:lang w:val="vi-VN"/>
              </w:rPr>
            </w:pPr>
            <w:r w:rsidRPr="008A33EC">
              <w:rPr>
                <w:szCs w:val="28"/>
                <w:lang w:val="vi-VN"/>
              </w:rPr>
              <w:t xml:space="preserve">– GV nhận xét phần trả lời của HS và tổng kết lại những đặc điểm của bài đọc nhạc </w:t>
            </w:r>
            <w:r w:rsidRPr="008A33EC">
              <w:rPr>
                <w:szCs w:val="28"/>
              </w:rPr>
              <w:sym w:font="Symbol" w:char="F0DE"/>
            </w:r>
            <w:r w:rsidRPr="008A33EC">
              <w:rPr>
                <w:szCs w:val="28"/>
                <w:lang w:val="vi-VN"/>
              </w:rPr>
              <w:t xml:space="preserve"> giúp HS dễ dàng hơn trong việc khám phá và đọc bài đọc nhạc số 2.</w:t>
            </w:r>
          </w:p>
          <w:p w:rsidR="005E4281" w:rsidRPr="008A33EC" w:rsidRDefault="005E4281" w:rsidP="001E7033">
            <w:pPr>
              <w:pStyle w:val="Style5"/>
              <w:rPr>
                <w:szCs w:val="28"/>
                <w:lang w:val="vi-VN"/>
              </w:rPr>
            </w:pPr>
            <w:r w:rsidRPr="008A33EC">
              <w:rPr>
                <w:szCs w:val="28"/>
                <w:lang w:val="vi-VN"/>
              </w:rPr>
              <w:t>– GV đàn cả bài đọc nhạc 1 lần. HS lắng nghe và cảm nhận.</w:t>
            </w:r>
          </w:p>
          <w:p w:rsidR="005E4281" w:rsidRPr="008A33EC" w:rsidRDefault="005E4281" w:rsidP="001E7033">
            <w:pPr>
              <w:pStyle w:val="Style5"/>
              <w:rPr>
                <w:szCs w:val="28"/>
                <w:lang w:val="vi-VN"/>
              </w:rPr>
            </w:pPr>
            <w:r w:rsidRPr="008A33EC">
              <w:rPr>
                <w:szCs w:val="28"/>
                <w:lang w:val="vi-VN"/>
              </w:rPr>
              <w:t>– GV đàn, HS đọc cao độ gam Đô trưởng; HS nhận biết hình nốt đen có chấm dôi (hình nốt mới) có trong ô nhịp 2 và 6 của bài đọc nhạc.</w:t>
            </w:r>
          </w:p>
          <w:p w:rsidR="005E4281" w:rsidRPr="008A33EC" w:rsidRDefault="005E4281" w:rsidP="001E7033">
            <w:pPr>
              <w:pStyle w:val="Style5"/>
              <w:rPr>
                <w:szCs w:val="28"/>
                <w:lang w:val="vi-VN"/>
              </w:rPr>
            </w:pPr>
            <w:r w:rsidRPr="008A33EC">
              <w:rPr>
                <w:szCs w:val="28"/>
                <w:lang w:val="vi-VN"/>
              </w:rPr>
              <w:t>– GV giới thiệu hình nốt nhạc mới: Nốt đen chấm dôi. So sánh trường độ với 2 hình nốt đã học là nốt đen và nốt móc đơn.</w:t>
            </w:r>
          </w:p>
          <w:p w:rsidR="005E4281" w:rsidRPr="008A33EC" w:rsidRDefault="005E4281" w:rsidP="001E7033">
            <w:pPr>
              <w:spacing w:before="60" w:after="60" w:line="300" w:lineRule="auto"/>
              <w:jc w:val="both"/>
              <w:rPr>
                <w:rFonts w:ascii="Times New Roman" w:hAnsi="Times New Roman"/>
                <w:lang w:val="vi-VN"/>
              </w:rPr>
            </w:pPr>
            <w:r w:rsidRPr="008A33EC">
              <w:rPr>
                <w:rFonts w:ascii="Times New Roman" w:hAnsi="Times New Roman"/>
                <w:lang w:val="vi-VN"/>
              </w:rPr>
              <w:t>– GV cho HS thực hành đọc âm tiết tấu (đơn – đơn – đen – đơn – đen – đơn – trắng) kết hợp vỗ tay theo phách. Khi thuần thục, kết hợp gõ đệm. Khuyến khích các HS có khả năng tự gõ đệm theo</w:t>
            </w:r>
          </w:p>
          <w:p w:rsidR="005E4281" w:rsidRPr="008A33EC" w:rsidRDefault="005E4281" w:rsidP="001E7033">
            <w:pPr>
              <w:pStyle w:val="Style5"/>
              <w:rPr>
                <w:szCs w:val="28"/>
                <w:lang w:val="vi-VN"/>
              </w:rPr>
            </w:pPr>
            <w:r w:rsidRPr="008A33EC">
              <w:rPr>
                <w:szCs w:val="28"/>
                <w:lang w:val="vi-VN"/>
              </w:rPr>
              <w:t>2 câu tiết tấu của bài đọc nhạc.</w:t>
            </w:r>
          </w:p>
          <w:p w:rsidR="005E4281" w:rsidRPr="008A33EC" w:rsidRDefault="005E4281" w:rsidP="001E7033">
            <w:pPr>
              <w:pStyle w:val="Style5"/>
              <w:rPr>
                <w:szCs w:val="28"/>
                <w:lang w:val="vi-VN"/>
              </w:rPr>
            </w:pPr>
            <w:r w:rsidRPr="008A33EC">
              <w:rPr>
                <w:szCs w:val="28"/>
                <w:lang w:val="vi-VN"/>
              </w:rPr>
              <w:t xml:space="preserve">– GV yêu cầu HS nhận biết tên các nốt trong câu 1, sau đó lấy âm chủ trên đàn và chỉ cao độ các nốt trên từng câu của bài đọc nhạc, dẫn dắt để HS đọc cao độ và ghép với hình tiết tấu của từng nhịp, nối các nhịp của từng câu &amp; nối các câu </w:t>
            </w:r>
            <w:r w:rsidRPr="008A33EC">
              <w:rPr>
                <w:szCs w:val="28"/>
                <w:lang w:val="vi-VN"/>
              </w:rPr>
              <w:lastRenderedPageBreak/>
              <w:t>của bài đọc nhạc.</w:t>
            </w:r>
          </w:p>
          <w:p w:rsidR="005E4281" w:rsidRPr="008A33EC" w:rsidRDefault="005E4281" w:rsidP="001E7033">
            <w:pPr>
              <w:pStyle w:val="Style5"/>
              <w:rPr>
                <w:szCs w:val="28"/>
                <w:lang w:val="vi-VN"/>
              </w:rPr>
            </w:pPr>
            <w:r w:rsidRPr="008A33EC">
              <w:rPr>
                <w:szCs w:val="28"/>
                <w:lang w:val="vi-VN"/>
              </w:rPr>
              <w:t>– HS thực hiện theo các hình thức cá nhân/ nhóm/ tổ; và nhận xét bạn/ nhóm bạn sau mỗi hoạt động.</w:t>
            </w:r>
          </w:p>
          <w:p w:rsidR="005E4281" w:rsidRPr="008A33EC" w:rsidRDefault="005E4281" w:rsidP="001E7033">
            <w:pPr>
              <w:spacing w:before="60" w:after="60" w:line="300" w:lineRule="auto"/>
              <w:jc w:val="both"/>
              <w:rPr>
                <w:rFonts w:ascii="Times New Roman" w:hAnsi="Times New Roman"/>
                <w:lang w:val="vi-VN"/>
              </w:rPr>
            </w:pPr>
            <w:r w:rsidRPr="008A33EC">
              <w:rPr>
                <w:rFonts w:ascii="Times New Roman" w:hAnsi="Times New Roman"/>
                <w:lang w:val="vi-VN"/>
              </w:rPr>
              <w:t>– GV nhận xét, tuyên dương và sửa cho HS (nếu cần).</w:t>
            </w:r>
          </w:p>
          <w:p w:rsidR="005E4281" w:rsidRPr="008A33EC" w:rsidRDefault="005E4281" w:rsidP="001E7033">
            <w:pPr>
              <w:spacing w:line="273" w:lineRule="auto"/>
              <w:jc w:val="both"/>
              <w:rPr>
                <w:rFonts w:ascii="Times New Roman" w:hAnsi="Times New Roman"/>
                <w:lang w:val="vi-VN"/>
              </w:rPr>
            </w:pPr>
          </w:p>
          <w:p w:rsidR="005E4281" w:rsidRPr="008A33EC" w:rsidRDefault="005E4281" w:rsidP="001E7033">
            <w:pPr>
              <w:pStyle w:val="Style5"/>
              <w:rPr>
                <w:szCs w:val="28"/>
                <w:lang w:val="vi-VN"/>
              </w:rPr>
            </w:pPr>
            <w:r w:rsidRPr="008A33EC">
              <w:rPr>
                <w:szCs w:val="28"/>
                <w:lang w:val="vi-VN"/>
              </w:rPr>
              <w:t>– GV đàn/ mở file mp3 và hướng dẫn HS đọc theo nhạc đệm.</w:t>
            </w:r>
          </w:p>
          <w:p w:rsidR="005E4281" w:rsidRPr="008A33EC" w:rsidRDefault="005E4281" w:rsidP="001E7033">
            <w:pPr>
              <w:pStyle w:val="Style5"/>
              <w:rPr>
                <w:szCs w:val="28"/>
                <w:lang w:val="vi-VN"/>
              </w:rPr>
            </w:pPr>
            <w:r w:rsidRPr="008A33EC">
              <w:rPr>
                <w:szCs w:val="28"/>
                <w:lang w:val="vi-VN"/>
              </w:rPr>
              <w:t>– HS thực hành theo nhiều hình thức tổ/ nhóm/ cá nhân: Tổ 1 và 2 đọc nhạc. Tổ 3 vỗ tay theo phách. Tổ 4 có thể gõ đệm (bằng bút chì) theo phách.</w:t>
            </w:r>
          </w:p>
          <w:p w:rsidR="005E4281" w:rsidRPr="008A33EC" w:rsidRDefault="005E4281" w:rsidP="001E7033">
            <w:pPr>
              <w:pStyle w:val="Style5"/>
              <w:rPr>
                <w:szCs w:val="28"/>
                <w:lang w:val="vi-VN"/>
              </w:rPr>
            </w:pPr>
            <w:r w:rsidRPr="008A33EC">
              <w:rPr>
                <w:szCs w:val="28"/>
                <w:lang w:val="vi-VN"/>
              </w:rPr>
              <w:t>– HS thực hành đọc nhạc luân phiên giữa các nhóm/ tổ.</w:t>
            </w:r>
          </w:p>
          <w:p w:rsidR="005E4281" w:rsidRPr="008A33EC" w:rsidRDefault="005E4281" w:rsidP="001E7033">
            <w:pPr>
              <w:pStyle w:val="Style5"/>
              <w:rPr>
                <w:szCs w:val="28"/>
                <w:lang w:val="vi-VN"/>
              </w:rPr>
            </w:pPr>
            <w:r w:rsidRPr="008A33EC">
              <w:rPr>
                <w:szCs w:val="28"/>
                <w:lang w:val="vi-VN"/>
              </w:rPr>
              <w:t>– GV nhận xét, tuyên dương và sửa cho HS (nếu cần).</w:t>
            </w:r>
          </w:p>
          <w:p w:rsidR="005E4281" w:rsidRPr="008A33EC" w:rsidRDefault="005E4281" w:rsidP="001E7033">
            <w:pPr>
              <w:pStyle w:val="Style5"/>
              <w:rPr>
                <w:szCs w:val="28"/>
                <w:lang w:val="vi-VN"/>
              </w:rPr>
            </w:pPr>
            <w:r w:rsidRPr="008A33EC">
              <w:rPr>
                <w:szCs w:val="28"/>
                <w:lang w:val="vi-VN"/>
              </w:rPr>
              <w:t>– GV yêu cầu HS quan sát và hướng dẫn HS đọc nhạc kết hợp vỗ tay theo phách (mạnh – nhẹ).</w:t>
            </w:r>
          </w:p>
          <w:p w:rsidR="005E4281" w:rsidRPr="008A33EC" w:rsidRDefault="005E4281" w:rsidP="001E7033">
            <w:pPr>
              <w:pStyle w:val="Style5"/>
              <w:rPr>
                <w:szCs w:val="28"/>
                <w:lang w:val="vi-VN"/>
              </w:rPr>
            </w:pPr>
            <w:r w:rsidRPr="008A33EC">
              <w:rPr>
                <w:szCs w:val="28"/>
                <w:lang w:val="vi-VN"/>
              </w:rPr>
              <w:t>– Khuyến khích HS sử dụng nhạc cụ để gõ đệm.</w:t>
            </w:r>
          </w:p>
          <w:p w:rsidR="005E4281" w:rsidRPr="008A33EC" w:rsidRDefault="005E4281" w:rsidP="001E7033">
            <w:pPr>
              <w:spacing w:before="60" w:after="60" w:line="300" w:lineRule="auto"/>
              <w:jc w:val="both"/>
              <w:rPr>
                <w:rFonts w:ascii="Times New Roman" w:hAnsi="Times New Roman"/>
                <w:lang w:val="vi-VN"/>
              </w:rPr>
            </w:pPr>
            <w:r w:rsidRPr="008A33EC">
              <w:rPr>
                <w:rFonts w:ascii="Times New Roman" w:hAnsi="Times New Roman"/>
                <w:lang w:val="vi-VN"/>
              </w:rPr>
              <w:t>– HS tự đánh giá và đánh giá đồng đẳng về mức độ thể hiện các nội dung về lí thuyết và đọc nhạc.</w:t>
            </w:r>
          </w:p>
        </w:tc>
      </w:tr>
      <w:tr w:rsidR="005E4281" w:rsidRPr="008A33EC" w:rsidTr="001E7033">
        <w:tc>
          <w:tcPr>
            <w:tcW w:w="851" w:type="dxa"/>
          </w:tcPr>
          <w:p w:rsidR="005E4281" w:rsidRPr="008A33EC" w:rsidRDefault="005E4281" w:rsidP="001E7033">
            <w:pPr>
              <w:spacing w:line="288" w:lineRule="auto"/>
              <w:jc w:val="center"/>
              <w:rPr>
                <w:rFonts w:ascii="Times New Roman" w:hAnsi="Times New Roman"/>
                <w:b/>
                <w:i/>
              </w:rPr>
            </w:pPr>
            <w:r w:rsidRPr="008A33EC">
              <w:rPr>
                <w:rFonts w:ascii="Times New Roman" w:hAnsi="Times New Roman"/>
                <w:b/>
                <w:i/>
              </w:rPr>
              <w:lastRenderedPageBreak/>
              <w:t>(3’)</w:t>
            </w:r>
          </w:p>
          <w:p w:rsidR="005E4281" w:rsidRPr="008A33EC" w:rsidRDefault="005E4281" w:rsidP="001E7033">
            <w:pPr>
              <w:spacing w:line="288" w:lineRule="auto"/>
              <w:jc w:val="center"/>
              <w:rPr>
                <w:rFonts w:ascii="Times New Roman" w:hAnsi="Times New Roman"/>
                <w:b/>
                <w:i/>
              </w:rPr>
            </w:pPr>
          </w:p>
        </w:tc>
        <w:tc>
          <w:tcPr>
            <w:tcW w:w="4252" w:type="dxa"/>
          </w:tcPr>
          <w:p w:rsidR="005E4281" w:rsidRPr="008A33EC" w:rsidRDefault="005E4281" w:rsidP="001E7033">
            <w:pPr>
              <w:spacing w:before="60" w:after="60" w:line="300" w:lineRule="auto"/>
              <w:jc w:val="both"/>
              <w:rPr>
                <w:rFonts w:ascii="Times New Roman" w:hAnsi="Times New Roman"/>
                <w:b/>
                <w:bCs/>
              </w:rPr>
            </w:pPr>
            <w:r w:rsidRPr="008A33EC">
              <w:rPr>
                <w:rFonts w:ascii="Times New Roman" w:hAnsi="Times New Roman"/>
              </w:rPr>
              <w:t>* Tổng kết và nhận xét tiết học</w:t>
            </w:r>
          </w:p>
        </w:tc>
        <w:tc>
          <w:tcPr>
            <w:tcW w:w="4786" w:type="dxa"/>
          </w:tcPr>
          <w:p w:rsidR="005E4281" w:rsidRPr="008A33EC" w:rsidRDefault="005E4281" w:rsidP="001E7033">
            <w:pPr>
              <w:spacing w:before="60" w:after="60" w:line="300" w:lineRule="auto"/>
              <w:jc w:val="both"/>
              <w:rPr>
                <w:rFonts w:ascii="Times New Roman" w:hAnsi="Times New Roman"/>
                <w:i/>
              </w:rPr>
            </w:pPr>
            <w:r w:rsidRPr="008A33EC">
              <w:rPr>
                <w:rFonts w:ascii="Times New Roman" w:hAnsi="Times New Roman"/>
              </w:rPr>
              <w:t xml:space="preserve">– GV nhận xét, đánh giá và khen ngợi HS cố gắng, tích cực học tập. Khuyến khích HS chia sẻ những cảm xúc sau khi học bài hát </w:t>
            </w:r>
            <w:r w:rsidRPr="008A33EC">
              <w:rPr>
                <w:rFonts w:ascii="Times New Roman" w:hAnsi="Times New Roman"/>
                <w:i/>
              </w:rPr>
              <w:t>Lí đất giồng.</w:t>
            </w:r>
          </w:p>
          <w:p w:rsidR="005E4281" w:rsidRPr="008A33EC" w:rsidRDefault="005E4281" w:rsidP="001E7033">
            <w:pPr>
              <w:spacing w:before="60" w:after="60" w:line="300" w:lineRule="auto"/>
              <w:jc w:val="both"/>
              <w:rPr>
                <w:rFonts w:ascii="Times New Roman" w:hAnsi="Times New Roman"/>
                <w:bCs/>
              </w:rPr>
            </w:pPr>
            <w:r w:rsidRPr="008A33EC">
              <w:rPr>
                <w:rFonts w:ascii="Times New Roman" w:hAnsi="Times New Roman"/>
                <w:i/>
              </w:rPr>
              <w:t>–</w:t>
            </w:r>
            <w:r w:rsidRPr="008A33EC">
              <w:rPr>
                <w:rFonts w:ascii="Times New Roman" w:hAnsi="Times New Roman"/>
                <w:iCs/>
              </w:rPr>
              <w:t xml:space="preserve"> GV dặn dò HS chuẩn bị nội dung cho tiết học tiếp theo.</w:t>
            </w:r>
          </w:p>
        </w:tc>
      </w:tr>
    </w:tbl>
    <w:p w:rsidR="005E4281" w:rsidRPr="008A33EC" w:rsidRDefault="005E4281" w:rsidP="005E4281">
      <w:pPr>
        <w:pStyle w:val="NormalWeb"/>
        <w:spacing w:before="60" w:beforeAutospacing="0" w:after="60" w:afterAutospacing="0" w:line="300" w:lineRule="auto"/>
        <w:rPr>
          <w:b/>
          <w:i/>
          <w:iCs/>
          <w:lang w:val="pt-BR"/>
        </w:rPr>
      </w:pPr>
      <w:r w:rsidRPr="008A33EC">
        <w:rPr>
          <w:b/>
          <w:bCs/>
          <w:sz w:val="28"/>
          <w:szCs w:val="28"/>
          <w:lang w:val="it-IT"/>
        </w:rPr>
        <w:t xml:space="preserve"> </w:t>
      </w:r>
    </w:p>
    <w:p w:rsidR="005E4281" w:rsidRPr="008A33EC" w:rsidRDefault="005E4281" w:rsidP="005E4281">
      <w:pPr>
        <w:pStyle w:val="Title"/>
        <w:jc w:val="left"/>
        <w:rPr>
          <w:rFonts w:ascii="Times New Roman" w:hAnsi="Times New Roman"/>
          <w:b/>
          <w:szCs w:val="28"/>
          <w:lang w:val="de-DE"/>
        </w:rPr>
      </w:pPr>
      <w:r w:rsidRPr="008A33EC">
        <w:rPr>
          <w:rFonts w:ascii="Times New Roman" w:hAnsi="Times New Roman"/>
          <w:b/>
          <w:i/>
          <w:iCs/>
          <w:lang w:val="pt-BR"/>
        </w:rPr>
        <w:t xml:space="preserve">  </w:t>
      </w:r>
      <w:r w:rsidRPr="008A33EC">
        <w:rPr>
          <w:rFonts w:ascii="Times New Roman" w:hAnsi="Times New Roman"/>
          <w:b/>
          <w:iCs/>
          <w:lang w:val="pt-BR"/>
        </w:rPr>
        <w:t>IV .</w:t>
      </w:r>
      <w:r w:rsidRPr="008A33EC">
        <w:rPr>
          <w:rFonts w:ascii="Times New Roman" w:hAnsi="Times New Roman"/>
          <w:b/>
          <w:i/>
          <w:iCs/>
          <w:lang w:val="pt-BR"/>
        </w:rPr>
        <w:t xml:space="preserve">    </w:t>
      </w:r>
      <w:r w:rsidRPr="008A33EC">
        <w:rPr>
          <w:rFonts w:ascii="Times New Roman" w:hAnsi="Times New Roman"/>
          <w:b/>
          <w:szCs w:val="28"/>
          <w:lang w:val="de-DE"/>
        </w:rPr>
        <w:t>ĐIỀU CHỈNH SAU BÀI DẠY:</w:t>
      </w:r>
    </w:p>
    <w:p w:rsidR="005E4281" w:rsidRPr="008A33EC" w:rsidRDefault="005E4281" w:rsidP="005E4281">
      <w:pPr>
        <w:pStyle w:val="Title"/>
        <w:rPr>
          <w:rFonts w:ascii="Times New Roman" w:hAnsi="Times New Roman"/>
          <w:szCs w:val="28"/>
          <w:lang w:val="nb-NO"/>
        </w:rPr>
      </w:pPr>
      <w:r w:rsidRPr="008A33EC">
        <w:rPr>
          <w:rFonts w:ascii="Times New Roman" w:hAnsi="Times New Roman"/>
          <w:szCs w:val="28"/>
          <w:lang w:val="nb-NO"/>
        </w:rPr>
        <w:lastRenderedPageBreak/>
        <w:t>……………………………………………………………………………………………………………………………………………………………………………………………………………………………………………………………………………………………………………………………</w:t>
      </w:r>
    </w:p>
    <w:p w:rsidR="00195B9B" w:rsidRDefault="00195B9B"/>
    <w:sectPr w:rsidR="00195B9B" w:rsidSect="003101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Av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423DD"/>
    <w:multiLevelType w:val="hybridMultilevel"/>
    <w:tmpl w:val="49E2EAA8"/>
    <w:lvl w:ilvl="0" w:tplc="7EA616C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81"/>
    <w:rsid w:val="00195B9B"/>
    <w:rsid w:val="00310168"/>
    <w:rsid w:val="005E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81"/>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Medium Grid 1 - Accent 22 Char,Numbered List Char"/>
    <w:link w:val="ListParagraph"/>
    <w:qFormat/>
    <w:locked/>
    <w:rsid w:val="005E4281"/>
  </w:style>
  <w:style w:type="paragraph" w:styleId="ListParagraph">
    <w:name w:val="List Paragraph"/>
    <w:aliases w:val="Medium Grid 1 - Accent 22,Numbered List"/>
    <w:basedOn w:val="Normal"/>
    <w:link w:val="ListParagraphChar"/>
    <w:qFormat/>
    <w:rsid w:val="005E4281"/>
    <w:pPr>
      <w:spacing w:after="200" w:line="276" w:lineRule="auto"/>
      <w:ind w:left="720"/>
      <w:contextualSpacing/>
    </w:pPr>
    <w:rPr>
      <w:rFonts w:ascii="Times New Roman" w:eastAsiaTheme="minorHAnsi" w:hAnsi="Times New Roman" w:cstheme="minorBidi"/>
      <w:szCs w:val="22"/>
    </w:rPr>
  </w:style>
  <w:style w:type="paragraph" w:styleId="NormalWeb">
    <w:name w:val="Normal (Web)"/>
    <w:basedOn w:val="Normal"/>
    <w:uiPriority w:val="99"/>
    <w:unhideWhenUsed/>
    <w:rsid w:val="005E4281"/>
    <w:pPr>
      <w:spacing w:before="100" w:beforeAutospacing="1" w:after="100" w:afterAutospacing="1"/>
    </w:pPr>
    <w:rPr>
      <w:rFonts w:ascii="Times New Roman" w:hAnsi="Times New Roman"/>
      <w:sz w:val="24"/>
      <w:szCs w:val="24"/>
    </w:rPr>
  </w:style>
  <w:style w:type="character" w:customStyle="1" w:styleId="TitleChar">
    <w:name w:val="Title Char"/>
    <w:aliases w:val="Char Char"/>
    <w:link w:val="Title"/>
    <w:locked/>
    <w:rsid w:val="005E4281"/>
    <w:rPr>
      <w:rFonts w:ascii="VNI-Avo" w:hAnsi="VNI-Avo"/>
      <w:sz w:val="24"/>
    </w:rPr>
  </w:style>
  <w:style w:type="paragraph" w:styleId="Title">
    <w:name w:val="Title"/>
    <w:aliases w:val="Char"/>
    <w:basedOn w:val="Normal"/>
    <w:link w:val="TitleChar"/>
    <w:qFormat/>
    <w:rsid w:val="005E4281"/>
    <w:pPr>
      <w:jc w:val="center"/>
    </w:pPr>
    <w:rPr>
      <w:rFonts w:ascii="VNI-Avo" w:eastAsiaTheme="minorHAnsi" w:hAnsi="VNI-Avo" w:cstheme="minorBidi"/>
      <w:sz w:val="24"/>
      <w:szCs w:val="22"/>
    </w:rPr>
  </w:style>
  <w:style w:type="character" w:customStyle="1" w:styleId="TitleChar1">
    <w:name w:val="Title Char1"/>
    <w:basedOn w:val="DefaultParagraphFont"/>
    <w:uiPriority w:val="10"/>
    <w:rsid w:val="005E4281"/>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3"/>
    <w:basedOn w:val="Normal"/>
    <w:rsid w:val="005E4281"/>
    <w:pPr>
      <w:spacing w:before="180" w:after="160" w:line="312" w:lineRule="auto"/>
    </w:pPr>
    <w:rPr>
      <w:rFonts w:ascii="Times New Roman" w:eastAsia="Calibri" w:hAnsi="Times New Roman"/>
      <w:b/>
      <w:szCs w:val="22"/>
    </w:rPr>
  </w:style>
  <w:style w:type="paragraph" w:customStyle="1" w:styleId="Style4">
    <w:name w:val="Style4"/>
    <w:basedOn w:val="Normal"/>
    <w:rsid w:val="005E4281"/>
    <w:pPr>
      <w:spacing w:before="80" w:after="80" w:line="312" w:lineRule="auto"/>
      <w:ind w:firstLine="567"/>
      <w:jc w:val="both"/>
    </w:pPr>
    <w:rPr>
      <w:rFonts w:ascii="Times New Roman" w:eastAsia="Calibri" w:hAnsi="Times New Roman"/>
      <w:szCs w:val="22"/>
    </w:rPr>
  </w:style>
  <w:style w:type="paragraph" w:customStyle="1" w:styleId="Style5">
    <w:name w:val="Style5"/>
    <w:basedOn w:val="Normal"/>
    <w:rsid w:val="005E4281"/>
    <w:pPr>
      <w:spacing w:before="80" w:after="80" w:line="312" w:lineRule="auto"/>
      <w:jc w:val="both"/>
    </w:pPr>
    <w:rPr>
      <w:rFonts w:ascii="Times New Roman" w:eastAsia="Calibri" w:hAnsi="Times New Roman"/>
      <w:szCs w:val="22"/>
    </w:rPr>
  </w:style>
  <w:style w:type="paragraph" w:styleId="BalloonText">
    <w:name w:val="Balloon Text"/>
    <w:basedOn w:val="Normal"/>
    <w:link w:val="BalloonTextChar"/>
    <w:uiPriority w:val="99"/>
    <w:semiHidden/>
    <w:unhideWhenUsed/>
    <w:rsid w:val="005E4281"/>
    <w:rPr>
      <w:rFonts w:ascii="Tahoma" w:hAnsi="Tahoma" w:cs="Tahoma"/>
      <w:sz w:val="16"/>
      <w:szCs w:val="16"/>
    </w:rPr>
  </w:style>
  <w:style w:type="character" w:customStyle="1" w:styleId="BalloonTextChar">
    <w:name w:val="Balloon Text Char"/>
    <w:basedOn w:val="DefaultParagraphFont"/>
    <w:link w:val="BalloonText"/>
    <w:uiPriority w:val="99"/>
    <w:semiHidden/>
    <w:rsid w:val="005E428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81"/>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Medium Grid 1 - Accent 22 Char,Numbered List Char"/>
    <w:link w:val="ListParagraph"/>
    <w:qFormat/>
    <w:locked/>
    <w:rsid w:val="005E4281"/>
  </w:style>
  <w:style w:type="paragraph" w:styleId="ListParagraph">
    <w:name w:val="List Paragraph"/>
    <w:aliases w:val="Medium Grid 1 - Accent 22,Numbered List"/>
    <w:basedOn w:val="Normal"/>
    <w:link w:val="ListParagraphChar"/>
    <w:qFormat/>
    <w:rsid w:val="005E4281"/>
    <w:pPr>
      <w:spacing w:after="200" w:line="276" w:lineRule="auto"/>
      <w:ind w:left="720"/>
      <w:contextualSpacing/>
    </w:pPr>
    <w:rPr>
      <w:rFonts w:ascii="Times New Roman" w:eastAsiaTheme="minorHAnsi" w:hAnsi="Times New Roman" w:cstheme="minorBidi"/>
      <w:szCs w:val="22"/>
    </w:rPr>
  </w:style>
  <w:style w:type="paragraph" w:styleId="NormalWeb">
    <w:name w:val="Normal (Web)"/>
    <w:basedOn w:val="Normal"/>
    <w:uiPriority w:val="99"/>
    <w:unhideWhenUsed/>
    <w:rsid w:val="005E4281"/>
    <w:pPr>
      <w:spacing w:before="100" w:beforeAutospacing="1" w:after="100" w:afterAutospacing="1"/>
    </w:pPr>
    <w:rPr>
      <w:rFonts w:ascii="Times New Roman" w:hAnsi="Times New Roman"/>
      <w:sz w:val="24"/>
      <w:szCs w:val="24"/>
    </w:rPr>
  </w:style>
  <w:style w:type="character" w:customStyle="1" w:styleId="TitleChar">
    <w:name w:val="Title Char"/>
    <w:aliases w:val="Char Char"/>
    <w:link w:val="Title"/>
    <w:locked/>
    <w:rsid w:val="005E4281"/>
    <w:rPr>
      <w:rFonts w:ascii="VNI-Avo" w:hAnsi="VNI-Avo"/>
      <w:sz w:val="24"/>
    </w:rPr>
  </w:style>
  <w:style w:type="paragraph" w:styleId="Title">
    <w:name w:val="Title"/>
    <w:aliases w:val="Char"/>
    <w:basedOn w:val="Normal"/>
    <w:link w:val="TitleChar"/>
    <w:qFormat/>
    <w:rsid w:val="005E4281"/>
    <w:pPr>
      <w:jc w:val="center"/>
    </w:pPr>
    <w:rPr>
      <w:rFonts w:ascii="VNI-Avo" w:eastAsiaTheme="minorHAnsi" w:hAnsi="VNI-Avo" w:cstheme="minorBidi"/>
      <w:sz w:val="24"/>
      <w:szCs w:val="22"/>
    </w:rPr>
  </w:style>
  <w:style w:type="character" w:customStyle="1" w:styleId="TitleChar1">
    <w:name w:val="Title Char1"/>
    <w:basedOn w:val="DefaultParagraphFont"/>
    <w:uiPriority w:val="10"/>
    <w:rsid w:val="005E4281"/>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3"/>
    <w:basedOn w:val="Normal"/>
    <w:rsid w:val="005E4281"/>
    <w:pPr>
      <w:spacing w:before="180" w:after="160" w:line="312" w:lineRule="auto"/>
    </w:pPr>
    <w:rPr>
      <w:rFonts w:ascii="Times New Roman" w:eastAsia="Calibri" w:hAnsi="Times New Roman"/>
      <w:b/>
      <w:szCs w:val="22"/>
    </w:rPr>
  </w:style>
  <w:style w:type="paragraph" w:customStyle="1" w:styleId="Style4">
    <w:name w:val="Style4"/>
    <w:basedOn w:val="Normal"/>
    <w:rsid w:val="005E4281"/>
    <w:pPr>
      <w:spacing w:before="80" w:after="80" w:line="312" w:lineRule="auto"/>
      <w:ind w:firstLine="567"/>
      <w:jc w:val="both"/>
    </w:pPr>
    <w:rPr>
      <w:rFonts w:ascii="Times New Roman" w:eastAsia="Calibri" w:hAnsi="Times New Roman"/>
      <w:szCs w:val="22"/>
    </w:rPr>
  </w:style>
  <w:style w:type="paragraph" w:customStyle="1" w:styleId="Style5">
    <w:name w:val="Style5"/>
    <w:basedOn w:val="Normal"/>
    <w:rsid w:val="005E4281"/>
    <w:pPr>
      <w:spacing w:before="80" w:after="80" w:line="312" w:lineRule="auto"/>
      <w:jc w:val="both"/>
    </w:pPr>
    <w:rPr>
      <w:rFonts w:ascii="Times New Roman" w:eastAsia="Calibri" w:hAnsi="Times New Roman"/>
      <w:szCs w:val="22"/>
    </w:rPr>
  </w:style>
  <w:style w:type="paragraph" w:styleId="BalloonText">
    <w:name w:val="Balloon Text"/>
    <w:basedOn w:val="Normal"/>
    <w:link w:val="BalloonTextChar"/>
    <w:uiPriority w:val="99"/>
    <w:semiHidden/>
    <w:unhideWhenUsed/>
    <w:rsid w:val="005E4281"/>
    <w:rPr>
      <w:rFonts w:ascii="Tahoma" w:hAnsi="Tahoma" w:cs="Tahoma"/>
      <w:sz w:val="16"/>
      <w:szCs w:val="16"/>
    </w:rPr>
  </w:style>
  <w:style w:type="character" w:customStyle="1" w:styleId="BalloonTextChar">
    <w:name w:val="Balloon Text Char"/>
    <w:basedOn w:val="DefaultParagraphFont"/>
    <w:link w:val="BalloonText"/>
    <w:uiPriority w:val="99"/>
    <w:semiHidden/>
    <w:rsid w:val="005E42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2024-11-03T03:02:00Z</dcterms:created>
  <dcterms:modified xsi:type="dcterms:W3CDTF">2024-11-03T03:02:00Z</dcterms:modified>
</cp:coreProperties>
</file>