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12" w:lineRule="auto"/>
        <w:ind w:firstLine="720"/>
        <w:jc w:val="center"/>
        <w:rPr>
          <w:rFonts w:hint="default" w:ascii="Arial" w:hAnsi="Arial" w:cs="Arial"/>
          <w:sz w:val="36"/>
          <w:szCs w:val="36"/>
          <w:lang w:val="en-US"/>
        </w:rPr>
      </w:pPr>
      <w:bookmarkStart w:id="0" w:name="_GoBack"/>
      <w:r>
        <w:rPr>
          <w:rStyle w:val="7"/>
          <w:sz w:val="36"/>
          <w:szCs w:val="36"/>
        </w:rPr>
        <w:t xml:space="preserve">GIỚI THIỆU SÁCH THÁNG </w:t>
      </w:r>
      <w:r>
        <w:rPr>
          <w:rStyle w:val="7"/>
          <w:rFonts w:hint="default"/>
          <w:sz w:val="36"/>
          <w:szCs w:val="36"/>
          <w:lang w:val="en-US"/>
        </w:rPr>
        <w:t xml:space="preserve"> 10</w:t>
      </w:r>
    </w:p>
    <w:p>
      <w:pPr>
        <w:spacing w:after="0" w:line="312" w:lineRule="auto"/>
        <w:jc w:val="center"/>
        <w:rPr>
          <w:b/>
          <w:sz w:val="32"/>
          <w:szCs w:val="32"/>
        </w:rPr>
      </w:pPr>
      <w:r>
        <w:rPr>
          <w:rStyle w:val="7"/>
          <w:sz w:val="32"/>
          <w:szCs w:val="32"/>
        </w:rPr>
        <w:t xml:space="preserve">Tên sách: </w:t>
      </w:r>
      <w:r>
        <w:rPr>
          <w:b/>
          <w:sz w:val="32"/>
          <w:szCs w:val="32"/>
        </w:rPr>
        <w:t>Bác Hồ với Hà Tĩnh</w:t>
      </w:r>
    </w:p>
    <w:p>
      <w:pPr>
        <w:spacing w:after="0" w:line="312" w:lineRule="auto"/>
        <w:jc w:val="center"/>
        <w:rPr>
          <w:rFonts w:hint="default"/>
          <w:b/>
          <w:sz w:val="32"/>
          <w:szCs w:val="32"/>
          <w:lang w:val="en-US"/>
        </w:rPr>
      </w:pPr>
    </w:p>
    <w:p>
      <w:pPr>
        <w:pStyle w:val="6"/>
        <w:spacing w:before="0" w:beforeAutospacing="0" w:after="0" w:afterAutospacing="0" w:line="312" w:lineRule="auto"/>
        <w:ind w:firstLine="540"/>
        <w:jc w:val="both"/>
        <w:rPr>
          <w:rStyle w:val="5"/>
          <w:b/>
          <w:i w:val="0"/>
          <w:sz w:val="28"/>
          <w:szCs w:val="28"/>
        </w:rPr>
      </w:pPr>
      <w:r>
        <w:rPr>
          <w:rStyle w:val="5"/>
          <w:b/>
          <w:i w:val="0"/>
          <w:sz w:val="28"/>
          <w:szCs w:val="28"/>
        </w:rPr>
        <w:t xml:space="preserve">Kính thưa các thầy cô giáo cùng tất cả các </w:t>
      </w:r>
      <w:r>
        <w:rPr>
          <w:rStyle w:val="5"/>
          <w:rFonts w:hint="default"/>
          <w:b/>
          <w:i w:val="0"/>
          <w:sz w:val="28"/>
          <w:szCs w:val="28"/>
          <w:lang w:val="en-US"/>
        </w:rPr>
        <w:t>em</w:t>
      </w:r>
      <w:r>
        <w:rPr>
          <w:rStyle w:val="5"/>
          <w:b/>
          <w:i w:val="0"/>
          <w:sz w:val="28"/>
          <w:szCs w:val="28"/>
        </w:rPr>
        <w:t>học sinh thân mến!</w:t>
      </w:r>
    </w:p>
    <w:p>
      <w:pPr>
        <w:pStyle w:val="6"/>
        <w:spacing w:before="0" w:beforeAutospacing="0" w:after="0" w:afterAutospacing="0" w:line="312" w:lineRule="auto"/>
        <w:ind w:firstLine="540"/>
        <w:jc w:val="both"/>
        <w:rPr>
          <w:rStyle w:val="5"/>
          <w:rFonts w:hint="default" w:ascii="Times New Roman" w:hAnsi="Times New Roman" w:cs="Times New Roman"/>
          <w:b/>
          <w:i w:val="0"/>
          <w:color w:val="000000" w:themeColor="text1"/>
          <w:sz w:val="28"/>
          <w:szCs w:val="28"/>
          <w14:textFill>
            <w14:solidFill>
              <w14:schemeClr w14:val="tx1"/>
            </w14:solidFill>
          </w14:textFill>
        </w:rPr>
      </w:pPr>
      <w:r>
        <w:rPr>
          <w:rFonts w:hint="default" w:ascii="Times New Roman" w:hAnsi="Times New Roman" w:eastAsia="SimSun" w:cs="Times New Roman"/>
          <w:i w:val="0"/>
          <w:iCs w:val="0"/>
          <w:caps w:val="0"/>
          <w:color w:val="auto"/>
          <w:spacing w:val="0"/>
          <w:sz w:val="24"/>
          <w:szCs w:val="24"/>
          <w:shd w:val="clear" w:fill="F5F5F5"/>
        </w:rPr>
        <w:t>T</w:t>
      </w:r>
      <w:r>
        <w:rPr>
          <w:rFonts w:hint="default" w:ascii="Times New Roman" w:hAnsi="Times New Roman" w:eastAsia="SimSun" w:cs="Times New Roman"/>
          <w:i w:val="0"/>
          <w:iCs w:val="0"/>
          <w:caps w:val="0"/>
          <w:color w:val="000000" w:themeColor="text1"/>
          <w:spacing w:val="0"/>
          <w:sz w:val="28"/>
          <w:szCs w:val="28"/>
          <w:shd w:val="clear" w:fill="F5F5F5"/>
          <w14:textFill>
            <w14:solidFill>
              <w14:schemeClr w14:val="tx1"/>
            </w14:solidFill>
          </w14:textFill>
        </w:rPr>
        <w:t>rong không khí của những ngày mùa thu lịch sử, lật giở từng trang sử hào hùng của dân tộc, đội ngũ nhà giáo, người lao động cả nước không thể nào quên dấu ấn mùa thu tháng 10 năm 1968, cách đây vừa tròn 5</w:t>
      </w:r>
      <w:r>
        <w:rPr>
          <w:rFonts w:hint="default" w:ascii="Times New Roman" w:hAnsi="Times New Roman" w:eastAsia="SimSun" w:cs="Times New Roman"/>
          <w:i w:val="0"/>
          <w:iCs w:val="0"/>
          <w:caps w:val="0"/>
          <w:color w:val="000000" w:themeColor="text1"/>
          <w:spacing w:val="0"/>
          <w:sz w:val="28"/>
          <w:szCs w:val="28"/>
          <w:shd w:val="clear" w:fill="F5F5F5"/>
          <w:lang w:val="en-US"/>
          <w14:textFill>
            <w14:solidFill>
              <w14:schemeClr w14:val="tx1"/>
            </w14:solidFill>
          </w14:textFill>
        </w:rPr>
        <w:t>5</w:t>
      </w:r>
      <w:r>
        <w:rPr>
          <w:rFonts w:hint="default" w:ascii="Times New Roman" w:hAnsi="Times New Roman" w:eastAsia="SimSun" w:cs="Times New Roman"/>
          <w:i w:val="0"/>
          <w:iCs w:val="0"/>
          <w:caps w:val="0"/>
          <w:color w:val="000000" w:themeColor="text1"/>
          <w:spacing w:val="0"/>
          <w:sz w:val="28"/>
          <w:szCs w:val="28"/>
          <w:shd w:val="clear" w:fill="F5F5F5"/>
          <w14:textFill>
            <w14:solidFill>
              <w14:schemeClr w14:val="tx1"/>
            </w14:solidFill>
          </w14:textFill>
        </w:rPr>
        <w:t xml:space="preserve"> năm, Chủ tịch Hồ Chí Minh đã gửi thư chúc mừng đến cán bộ, cô giáo, thầy giáo, công nhân viên và học sinh, sinh viên nhân dịp đầu năm học mới, năm học 1968 – 1969 và đó cũng là bức thư cuối cùng, là bản di chúc thiêng liêng Bác gửi lại cho ngành giáo dục trước lúc đi xa.</w:t>
      </w:r>
    </w:p>
    <w:p>
      <w:pPr>
        <w:pStyle w:val="6"/>
        <w:spacing w:before="0" w:beforeAutospacing="0" w:after="0" w:afterAutospacing="0" w:line="312" w:lineRule="auto"/>
        <w:ind w:firstLine="540"/>
        <w:jc w:val="both"/>
        <w:rPr>
          <w:rFonts w:hint="default"/>
          <w:sz w:val="28"/>
          <w:szCs w:val="28"/>
          <w:lang w:val="en-US"/>
        </w:rPr>
      </w:pPr>
      <w:r>
        <w:rPr>
          <w:rFonts w:hint="default"/>
          <w:sz w:val="28"/>
          <w:szCs w:val="28"/>
          <w:lang w:val="en-US"/>
        </w:rPr>
        <w:t xml:space="preserve">Chuyên </w:t>
      </w:r>
      <w:r>
        <w:rPr>
          <w:sz w:val="28"/>
          <w:szCs w:val="28"/>
        </w:rPr>
        <w:t xml:space="preserve"> mục giới thiệu sách hay </w:t>
      </w:r>
      <w:r>
        <w:rPr>
          <w:rFonts w:hint="default"/>
          <w:sz w:val="28"/>
          <w:szCs w:val="28"/>
          <w:lang w:val="en-US"/>
        </w:rPr>
        <w:t>tháng 10</w:t>
      </w:r>
      <w:r>
        <w:rPr>
          <w:sz w:val="28"/>
          <w:szCs w:val="28"/>
        </w:rPr>
        <w:t xml:space="preserve"> này, </w:t>
      </w:r>
      <w:r>
        <w:rPr>
          <w:rFonts w:hint="default"/>
          <w:sz w:val="28"/>
          <w:szCs w:val="28"/>
          <w:lang w:val="en-US"/>
        </w:rPr>
        <w:t>cô</w:t>
      </w:r>
      <w:r>
        <w:rPr>
          <w:sz w:val="28"/>
          <w:szCs w:val="28"/>
        </w:rPr>
        <w:t xml:space="preserve"> xin trân trọng giới thiệu đến quý thầy cô và các </w:t>
      </w:r>
      <w:r>
        <w:rPr>
          <w:rFonts w:hint="default"/>
          <w:sz w:val="28"/>
          <w:szCs w:val="28"/>
          <w:lang w:val="en-US"/>
        </w:rPr>
        <w:t>em</w:t>
      </w:r>
      <w:r>
        <w:rPr>
          <w:sz w:val="28"/>
          <w:szCs w:val="28"/>
        </w:rPr>
        <w:t xml:space="preserve"> cuốn sách: Bác Hồ với Hà Tĩnh</w:t>
      </w:r>
      <w:r>
        <w:rPr>
          <w:rFonts w:hint="default"/>
          <w:sz w:val="28"/>
          <w:szCs w:val="28"/>
          <w:lang w:val="en-US"/>
        </w:rPr>
        <w:t xml:space="preserve">. </w:t>
      </w:r>
    </w:p>
    <w:p>
      <w:pPr>
        <w:pStyle w:val="6"/>
        <w:spacing w:before="0" w:beforeAutospacing="0" w:after="0" w:afterAutospacing="0" w:line="312" w:lineRule="auto"/>
        <w:ind w:firstLine="540"/>
        <w:jc w:val="both"/>
        <w:rPr>
          <w:sz w:val="28"/>
          <w:szCs w:val="28"/>
        </w:rPr>
      </w:pPr>
      <w:r>
        <w:rPr>
          <w:sz w:val="28"/>
          <w:szCs w:val="28"/>
        </w:rPr>
        <w:t>Trong suốt cuộc đời hoạt động cách mạng của mình Chủ tịch Hồ Chí Minh – vị lãnh tụ vĩ đại, danh nhân văn hóa thế giới, người anh hùng giải phóng dân tộc luôn dành cho đảng bộ và nhân dân Hà Tĩnh những tình cảm đặc biệt. Vùng đất này không chỉ là nơi ghi dấu kỷ niệm thủa thiếu thời của Bác, mà chính con người Hà Tĩnh đã tạo nên nhiều chiến công xuất sắc trong cuộc kháng chiến, kiến quốc làm Người vui lòng. Người rất mực quan tâm động viên, uốn nắn, chỉ đạo kịp thời phong trào cách mạng Hà Tĩnh.</w:t>
      </w:r>
    </w:p>
    <w:p>
      <w:pPr>
        <w:pStyle w:val="6"/>
        <w:spacing w:before="0" w:beforeAutospacing="0" w:after="0" w:afterAutospacing="0" w:line="312" w:lineRule="auto"/>
        <w:ind w:firstLine="540"/>
        <w:rPr>
          <w:sz w:val="28"/>
          <w:szCs w:val="28"/>
        </w:rPr>
      </w:pPr>
    </w:p>
    <w:p>
      <w:pPr>
        <w:pStyle w:val="6"/>
        <w:spacing w:before="0" w:beforeAutospacing="0" w:after="0" w:afterAutospacing="0" w:line="312" w:lineRule="auto"/>
        <w:ind w:firstLine="540"/>
        <w:jc w:val="both"/>
        <w:rPr>
          <w:sz w:val="28"/>
          <w:szCs w:val="28"/>
        </w:rPr>
      </w:pPr>
      <w:r>
        <w:rPr>
          <w:sz w:val="28"/>
          <w:szCs w:val="28"/>
        </w:rPr>
        <w:t>Trong cao trào Xô Viết Nghệ - Tĩnh, người Kịp thời biểu dương tinh thần dũng cảm và khí thế sục sôi cách mạng của quần chúng, góp phần ý kiến cho Đảng bộ Hà Tĩnh để chỉ đạo phong trào cách mạng phát triển đúng hướng. Sau cách mạng Tháng tám năm 1945, trong công cuộc kháng chiến, kiến thiết nước nhà, Chủ tịch Hồ Chí Minh đã nhiều lần gửi thư, điện  khen nhân dân Hà Tĩnh về thành tích đi đầu trong phong trào “ Bình dân học vụ”, kiểu mẫu trong phong trào “ Thi đua ái quốc’ biểu dương những tấm gương anh hùng của con em Hà Tĩnh như liệt sỹ Phan Đình Chót lấy thân mình lấp lỗ châu mai trong chiến dịch Điện Biên Phủ, thanh niên xung phong Trịnh Văn Huyền “ siêng năng, có nhiều sáng kiến, gan dạ, đoàn kết trong công tác:..Người đã ký sắc lệnh tặng thưởng Huân Chương độc lập hạng nhì cho đảng bộ và nhân dân Hà Tĩnh. Trong những năm kháng chiến chống Mỹ, cứu nước, Bác Hồ vẫn luôn quan tâm theo dõi, Người có thư khen ngợi kịp thời khi tỉnh nhà bắn rơi máy bay Mỹ chiếc thứ 100, 200 trên miền Bắc, gửi điện chúc mừng trường phổ thông cấp III Đức Thọ được mang tên Tổng bí thư Trần Phú, tặng bức chân dung của người cho xã Cẩm Bình, đơn vị điển hình về giáo dục, trực tiếp động viên, an ủi những nạn nhân vụ giặc Mỹ ném bom xuống Trường cấp II Hương Phúc, Hương Khê…</w:t>
      </w:r>
    </w:p>
    <w:p>
      <w:pPr>
        <w:pStyle w:val="6"/>
        <w:spacing w:before="0" w:beforeAutospacing="0" w:after="0" w:afterAutospacing="0" w:line="312" w:lineRule="auto"/>
        <w:ind w:firstLine="540"/>
        <w:jc w:val="both"/>
        <w:rPr>
          <w:sz w:val="28"/>
          <w:szCs w:val="28"/>
        </w:rPr>
      </w:pPr>
      <w:r>
        <w:rPr>
          <w:sz w:val="28"/>
          <w:szCs w:val="28"/>
        </w:rPr>
        <w:t>Đặc biệt, một vinh dự to lớn cho Đảng bộ và nhân dân Hà Tĩnh là ngày 15/06/1957 được Bác Hồ về thăm. Trong bộn bề công việc của thời kỳ hoàn thành sửa sai cải cách ruộng đất và khôi phục phát triển kinh tế - văn hóa, Bác Hồ chỉ dành cho Hà Tĩnh chưa trọn một ngày. Với thời gian rất ngắn ngủi nhưng lời tâm huyết, chỉ bảo chí tình, khen chê thẳng thắn của Người trong cuộc nói chuyện với Hội nghị Mặt trận Tổ quốc Việt Nam tỉnh, khen chê thẳng thắn của người trong cuộc nói chuyện với Hội nghị mặt trận tổ quốc Việt Nam tỉnh, với hơn 2000 cán bộ, đảng viên, đoàn thanh niên, bộ đội…và những mẩu chuyện cảm động trong chuyến thăm ấy đã thấm sâu vào lòng mỗi người dân Hà Tĩnh.</w:t>
      </w:r>
    </w:p>
    <w:p>
      <w:pPr>
        <w:pStyle w:val="6"/>
        <w:spacing w:before="0" w:beforeAutospacing="0" w:after="0" w:afterAutospacing="0" w:line="312" w:lineRule="auto"/>
        <w:ind w:firstLine="540"/>
        <w:jc w:val="both"/>
        <w:rPr>
          <w:sz w:val="28"/>
          <w:szCs w:val="28"/>
        </w:rPr>
      </w:pPr>
      <w:r>
        <w:rPr>
          <w:sz w:val="28"/>
          <w:szCs w:val="28"/>
        </w:rPr>
        <w:t>Nửa thế kỷ trôi qua kể từ ngày Bác hồ về thăm hình ảnh, tình cảm và tấm lòng của vị cha già kính yêu vẫn mãi khắc sâu trong tâm trí mỗi người dân Hà Tĩnh.</w:t>
      </w:r>
    </w:p>
    <w:p>
      <w:pPr>
        <w:pStyle w:val="6"/>
        <w:spacing w:before="0" w:beforeAutospacing="0" w:after="0" w:afterAutospacing="0" w:line="312" w:lineRule="auto"/>
        <w:ind w:firstLine="540"/>
        <w:jc w:val="both"/>
        <w:rPr>
          <w:sz w:val="28"/>
          <w:szCs w:val="28"/>
        </w:rPr>
      </w:pPr>
      <w:r>
        <w:rPr>
          <w:sz w:val="28"/>
          <w:szCs w:val="28"/>
        </w:rPr>
        <w:t xml:space="preserve">Cuốn sách Bác Hồ với Hà Tĩnh tập hợp các bài viết, bài nói, thư điện..của Chủ tịch Hồ Chí Minh cho Đảng bộ và nhân dân Hà Tĩnh, đồng thời sưu tầm, giới thiệu một số mẫu chuyện  ghi lại những kỷ niệm sâu sắc của cán bộ, bộ đội và những con người Hà Tĩnh đã may mắn được gặp Bác Hồ. </w:t>
      </w:r>
    </w:p>
    <w:p>
      <w:pPr>
        <w:pStyle w:val="6"/>
        <w:spacing w:before="0" w:beforeAutospacing="0" w:after="0" w:afterAutospacing="0" w:line="312" w:lineRule="auto"/>
        <w:ind w:firstLine="540"/>
        <w:jc w:val="both"/>
        <w:rPr>
          <w:sz w:val="28"/>
          <w:szCs w:val="28"/>
        </w:rPr>
      </w:pPr>
      <w:r>
        <w:rPr>
          <w:sz w:val="28"/>
          <w:szCs w:val="28"/>
        </w:rPr>
        <w:t>Trong bối cảnh chung của toàn đảng, toàn dân toàn quân đang tích cực triển khai cuộc vận động “ Học tập và làm theo tấm gương đạo đức Hồ Chí Minh”. Hy vọng cuốn sách này sẽ giúp chúng ta khắc sâu những lời dạy bảo của Người trên bước đường đi lên quyết tâm xây dựng tỉnh nhà ngày càng giàu mạnh, văn minh, làm cho tình hình Hà Tĩnh nổi bật lên như Bác hằng mong muốn.</w:t>
      </w:r>
    </w:p>
    <w:p>
      <w:pPr>
        <w:pStyle w:val="6"/>
        <w:spacing w:before="0" w:beforeAutospacing="0" w:after="0" w:afterAutospacing="0" w:line="312" w:lineRule="auto"/>
        <w:ind w:firstLine="540"/>
        <w:jc w:val="both"/>
        <w:rPr>
          <w:rFonts w:hint="default"/>
          <w:sz w:val="28"/>
          <w:szCs w:val="28"/>
          <w:lang w:val="en-US"/>
        </w:rPr>
      </w:pPr>
      <w:r>
        <w:rPr>
          <w:sz w:val="28"/>
          <w:szCs w:val="28"/>
        </w:rPr>
        <w:t>Xin trân trọng giới thiệu cuốn sách với quý thầy cô và các bạn học sinh</w:t>
      </w:r>
      <w:r>
        <w:rPr>
          <w:rFonts w:hint="default"/>
          <w:sz w:val="28"/>
          <w:szCs w:val="28"/>
          <w:lang w:val="en-US"/>
        </w:rPr>
        <w:t>.</w:t>
      </w:r>
    </w:p>
    <w:p>
      <w:pPr>
        <w:spacing w:after="0" w:line="312" w:lineRule="auto"/>
        <w:jc w:val="center"/>
        <w:rPr>
          <w:sz w:val="32"/>
          <w:szCs w:val="32"/>
        </w:rPr>
      </w:pPr>
    </w:p>
    <w:p/>
    <w:bookmarkEnd w:id="0"/>
    <w:sectPr>
      <w:pgSz w:w="11907" w:h="16839"/>
      <w:pgMar w:top="1134" w:right="851"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3"/>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A3"/>
    <w:family w:val="swiss"/>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B0DF7"/>
    <w:rsid w:val="00042B4C"/>
    <w:rsid w:val="0010594A"/>
    <w:rsid w:val="00122674"/>
    <w:rsid w:val="00163582"/>
    <w:rsid w:val="001E7441"/>
    <w:rsid w:val="00206C9D"/>
    <w:rsid w:val="00214BBF"/>
    <w:rsid w:val="00215933"/>
    <w:rsid w:val="00242CFB"/>
    <w:rsid w:val="00310F5C"/>
    <w:rsid w:val="0034593E"/>
    <w:rsid w:val="00427DD9"/>
    <w:rsid w:val="00475287"/>
    <w:rsid w:val="00493388"/>
    <w:rsid w:val="004B0DF7"/>
    <w:rsid w:val="004B3DAA"/>
    <w:rsid w:val="004C2A8E"/>
    <w:rsid w:val="004E1671"/>
    <w:rsid w:val="00507E38"/>
    <w:rsid w:val="00566917"/>
    <w:rsid w:val="006335DC"/>
    <w:rsid w:val="006B348D"/>
    <w:rsid w:val="006E0BCD"/>
    <w:rsid w:val="007C2691"/>
    <w:rsid w:val="007C2E92"/>
    <w:rsid w:val="00834BC5"/>
    <w:rsid w:val="00850B8B"/>
    <w:rsid w:val="00901F43"/>
    <w:rsid w:val="009069FD"/>
    <w:rsid w:val="00917F4E"/>
    <w:rsid w:val="00946513"/>
    <w:rsid w:val="009C35CA"/>
    <w:rsid w:val="009D2DF9"/>
    <w:rsid w:val="00A17319"/>
    <w:rsid w:val="00AE7222"/>
    <w:rsid w:val="00B61DE1"/>
    <w:rsid w:val="00B74CCD"/>
    <w:rsid w:val="00B822BE"/>
    <w:rsid w:val="00BE01F8"/>
    <w:rsid w:val="00BE6CA1"/>
    <w:rsid w:val="00BF035E"/>
    <w:rsid w:val="00C96801"/>
    <w:rsid w:val="00CF386E"/>
    <w:rsid w:val="00D315AB"/>
    <w:rsid w:val="00DC1704"/>
    <w:rsid w:val="00DE1898"/>
    <w:rsid w:val="00E1537E"/>
    <w:rsid w:val="00EC0F34"/>
    <w:rsid w:val="00F0190E"/>
    <w:rsid w:val="00F411DC"/>
    <w:rsid w:val="00F93FFE"/>
    <w:rsid w:val="00FA1C23"/>
    <w:rsid w:val="00FB7116"/>
    <w:rsid w:val="428A1611"/>
    <w:rsid w:val="5AD21A31"/>
    <w:rsid w:val="724531CA"/>
  </w:rsids>
  <m:mathPr>
    <m:mathFont m:val="Cambria Math"/>
    <m:brkBin m:val="before"/>
    <m:brkBinSub m:val="--"/>
    <m:smallFrac m:val="1"/>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Normal (Web)"/>
    <w:basedOn w:val="1"/>
    <w:uiPriority w:val="0"/>
    <w:pPr>
      <w:spacing w:before="100" w:beforeAutospacing="1" w:after="100" w:afterAutospacing="1" w:line="240" w:lineRule="auto"/>
    </w:pPr>
    <w:rPr>
      <w:rFonts w:eastAsia="Times New Roman" w:cs="Times New Roman"/>
      <w:sz w:val="24"/>
      <w:szCs w:val="24"/>
    </w:rPr>
  </w:style>
  <w:style w:type="character" w:styleId="7">
    <w:name w:val="Strong"/>
    <w:basedOn w:val="2"/>
    <w:qFormat/>
    <w:uiPriority w:val="0"/>
    <w:rPr>
      <w:b/>
      <w:bCs/>
    </w:rPr>
  </w:style>
  <w:style w:type="character" w:customStyle="1" w:styleId="8">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540</Words>
  <Characters>3079</Characters>
  <Lines>25</Lines>
  <Paragraphs>7</Paragraphs>
  <TotalTime>33</TotalTime>
  <ScaleCrop>false</ScaleCrop>
  <LinksUpToDate>false</LinksUpToDate>
  <CharactersWithSpaces>3612</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2022-01-17T00:45:00Z</dcterms:created>
  <dc:creator>Admin</dc:creator>
  <cp:lastModifiedBy>HoangLan</cp:lastModifiedBy>
  <dcterms:modified xsi:type="dcterms:W3CDTF">2023-11-01T01:34:54Z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A5C9386E47994DD191802DCC725E1E42_12</vt:lpwstr>
  </property>
</Properties>
</file>